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D2" w:rsidRPr="005D5423" w:rsidRDefault="00FD01D2" w:rsidP="00FD01D2">
      <w:pPr>
        <w:pStyle w:val="af3"/>
        <w:jc w:val="center"/>
        <w:rPr>
          <w:rFonts w:ascii="Times New Roman" w:hAnsi="Times New Roman"/>
          <w:b/>
          <w:sz w:val="24"/>
          <w:szCs w:val="24"/>
        </w:rPr>
      </w:pPr>
      <w:bookmarkStart w:id="0" w:name="_GoBack"/>
      <w:r w:rsidRPr="005D5423">
        <w:rPr>
          <w:rFonts w:ascii="Times New Roman" w:hAnsi="Times New Roman"/>
          <w:b/>
          <w:sz w:val="24"/>
          <w:szCs w:val="24"/>
        </w:rPr>
        <w:t>РОССИЙСКАЯ ФЕДЕРАЦИЯ</w:t>
      </w:r>
    </w:p>
    <w:p w:rsidR="00FD01D2" w:rsidRPr="005D5423" w:rsidRDefault="00FD01D2" w:rsidP="00FD01D2">
      <w:pPr>
        <w:pStyle w:val="af3"/>
        <w:jc w:val="center"/>
        <w:rPr>
          <w:rFonts w:ascii="Times New Roman" w:hAnsi="Times New Roman"/>
          <w:b/>
          <w:sz w:val="24"/>
          <w:szCs w:val="24"/>
        </w:rPr>
      </w:pPr>
      <w:r w:rsidRPr="005D5423">
        <w:rPr>
          <w:rFonts w:ascii="Times New Roman" w:hAnsi="Times New Roman"/>
          <w:b/>
          <w:sz w:val="24"/>
          <w:szCs w:val="24"/>
        </w:rPr>
        <w:t>ИРКУТСКАЯ ОБЛАСТЬ</w:t>
      </w:r>
    </w:p>
    <w:p w:rsidR="00FD01D2" w:rsidRPr="005D5423" w:rsidRDefault="00FD01D2" w:rsidP="00FD01D2">
      <w:pPr>
        <w:pStyle w:val="af3"/>
        <w:jc w:val="center"/>
        <w:rPr>
          <w:rFonts w:ascii="Times New Roman" w:hAnsi="Times New Roman"/>
          <w:b/>
          <w:sz w:val="24"/>
          <w:szCs w:val="24"/>
        </w:rPr>
      </w:pPr>
      <w:r w:rsidRPr="005D5423">
        <w:rPr>
          <w:rFonts w:ascii="Times New Roman" w:hAnsi="Times New Roman"/>
          <w:b/>
          <w:sz w:val="24"/>
          <w:szCs w:val="24"/>
        </w:rPr>
        <w:t>КИРЕНСКИЙ РАЙОН</w:t>
      </w:r>
    </w:p>
    <w:p w:rsidR="00FD01D2" w:rsidRPr="005D5423" w:rsidRDefault="00FD01D2" w:rsidP="00FD01D2">
      <w:pPr>
        <w:pStyle w:val="af3"/>
        <w:jc w:val="center"/>
        <w:rPr>
          <w:rFonts w:ascii="Times New Roman" w:hAnsi="Times New Roman"/>
          <w:b/>
          <w:sz w:val="24"/>
          <w:szCs w:val="24"/>
        </w:rPr>
      </w:pPr>
      <w:r w:rsidRPr="005D5423">
        <w:rPr>
          <w:rFonts w:ascii="Times New Roman" w:hAnsi="Times New Roman"/>
          <w:b/>
          <w:sz w:val="24"/>
          <w:szCs w:val="24"/>
        </w:rPr>
        <w:t>МАКАРОВСКОЕ МУНИЦИПАЛЬНОЕ ОБРАЗОВАНИЕ</w:t>
      </w:r>
    </w:p>
    <w:p w:rsidR="00FD01D2" w:rsidRPr="005D5423" w:rsidRDefault="00FD01D2" w:rsidP="007C5611">
      <w:pPr>
        <w:pStyle w:val="af3"/>
        <w:jc w:val="center"/>
        <w:rPr>
          <w:rFonts w:ascii="Times New Roman" w:hAnsi="Times New Roman"/>
          <w:b/>
          <w:sz w:val="24"/>
          <w:szCs w:val="24"/>
        </w:rPr>
      </w:pPr>
      <w:r w:rsidRPr="005D5423">
        <w:rPr>
          <w:rFonts w:ascii="Times New Roman" w:hAnsi="Times New Roman"/>
          <w:b/>
          <w:sz w:val="24"/>
          <w:szCs w:val="24"/>
        </w:rPr>
        <w:t>АДМИНИСТРАЦИЯ</w:t>
      </w:r>
    </w:p>
    <w:p w:rsidR="00FD01D2" w:rsidRPr="005D5423" w:rsidRDefault="00FD01D2" w:rsidP="00FD01D2">
      <w:pPr>
        <w:pStyle w:val="af3"/>
        <w:jc w:val="center"/>
        <w:rPr>
          <w:rFonts w:ascii="Times New Roman" w:hAnsi="Times New Roman"/>
          <w:b/>
          <w:sz w:val="24"/>
          <w:szCs w:val="24"/>
        </w:rPr>
      </w:pPr>
      <w:r w:rsidRPr="005D5423">
        <w:rPr>
          <w:rFonts w:ascii="Times New Roman" w:hAnsi="Times New Roman"/>
          <w:b/>
          <w:sz w:val="24"/>
          <w:szCs w:val="24"/>
        </w:rPr>
        <w:t>МАКАРОВСКОГО СЕЛЬСКОГО ПОСЕЛЕНИЯ</w:t>
      </w:r>
    </w:p>
    <w:p w:rsidR="00FD01D2" w:rsidRPr="005D5423" w:rsidRDefault="00FD01D2" w:rsidP="00FD01D2">
      <w:pPr>
        <w:pStyle w:val="af3"/>
        <w:jc w:val="center"/>
        <w:rPr>
          <w:rFonts w:ascii="Times New Roman" w:hAnsi="Times New Roman"/>
          <w:b/>
          <w:sz w:val="24"/>
          <w:szCs w:val="24"/>
        </w:rPr>
      </w:pPr>
    </w:p>
    <w:p w:rsidR="00FD01D2" w:rsidRDefault="00FD01D2" w:rsidP="00FD01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w:t>
      </w:r>
    </w:p>
    <w:p w:rsidR="00FD01D2" w:rsidRDefault="00FD01D2" w:rsidP="00FD01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C5611">
        <w:rPr>
          <w:rFonts w:ascii="Times New Roman" w:hAnsi="Times New Roman" w:cs="Times New Roman"/>
          <w:b/>
          <w:sz w:val="24"/>
          <w:szCs w:val="24"/>
        </w:rPr>
        <w:t>7</w:t>
      </w:r>
    </w:p>
    <w:p w:rsidR="00FD01D2" w:rsidRDefault="007C5611" w:rsidP="00FD01D2">
      <w:pPr>
        <w:tabs>
          <w:tab w:val="left" w:pos="5867"/>
        </w:tabs>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00FD01D2">
        <w:rPr>
          <w:rFonts w:ascii="Times New Roman" w:hAnsi="Times New Roman" w:cs="Times New Roman"/>
          <w:b/>
          <w:sz w:val="24"/>
          <w:szCs w:val="24"/>
        </w:rPr>
        <w:t>т</w:t>
      </w:r>
      <w:r>
        <w:rPr>
          <w:rFonts w:ascii="Times New Roman" w:hAnsi="Times New Roman" w:cs="Times New Roman"/>
          <w:b/>
          <w:sz w:val="24"/>
          <w:szCs w:val="24"/>
        </w:rPr>
        <w:t xml:space="preserve"> 15 января 2021 г.</w:t>
      </w:r>
      <w:r w:rsidR="00FD01D2">
        <w:rPr>
          <w:rFonts w:ascii="Times New Roman" w:hAnsi="Times New Roman" w:cs="Times New Roman"/>
          <w:b/>
          <w:sz w:val="24"/>
          <w:szCs w:val="24"/>
        </w:rPr>
        <w:tab/>
        <w:t xml:space="preserve">                 с. Макарово </w:t>
      </w:r>
    </w:p>
    <w:p w:rsidR="00FD01D2" w:rsidRDefault="00FD01D2" w:rsidP="00FD01D2">
      <w:pPr>
        <w:spacing w:after="0" w:line="240" w:lineRule="auto"/>
        <w:jc w:val="center"/>
        <w:rPr>
          <w:rFonts w:ascii="Times New Roman" w:hAnsi="Times New Roman" w:cs="Times New Roman"/>
          <w:b/>
          <w:sz w:val="24"/>
          <w:szCs w:val="24"/>
        </w:rPr>
      </w:pPr>
    </w:p>
    <w:p w:rsidR="007E2826" w:rsidRPr="00FD01D2" w:rsidRDefault="00FD01D2" w:rsidP="00FD01D2">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7E2826" w:rsidRPr="00FD01D2">
        <w:rPr>
          <w:rFonts w:ascii="Times New Roman" w:hAnsi="Times New Roman" w:cs="Times New Roman"/>
          <w:b/>
          <w:sz w:val="24"/>
          <w:szCs w:val="24"/>
        </w:rPr>
        <w:t>О</w:t>
      </w:r>
      <w:r w:rsidRPr="00FD01D2">
        <w:rPr>
          <w:rFonts w:ascii="Times New Roman" w:hAnsi="Times New Roman" w:cs="Times New Roman"/>
          <w:b/>
          <w:sz w:val="24"/>
          <w:szCs w:val="24"/>
        </w:rPr>
        <w:t xml:space="preserve">б утверждении учетной политике администрации </w:t>
      </w:r>
      <w:r>
        <w:rPr>
          <w:rFonts w:ascii="Times New Roman" w:hAnsi="Times New Roman" w:cs="Times New Roman"/>
          <w:b/>
          <w:sz w:val="24"/>
          <w:szCs w:val="24"/>
        </w:rPr>
        <w:t xml:space="preserve"> Макаровского </w:t>
      </w:r>
      <w:r w:rsidRPr="00FD01D2">
        <w:rPr>
          <w:rFonts w:ascii="Times New Roman" w:hAnsi="Times New Roman" w:cs="Times New Roman"/>
          <w:b/>
          <w:sz w:val="24"/>
          <w:szCs w:val="24"/>
        </w:rPr>
        <w:t>сельского поселения</w:t>
      </w:r>
      <w:r>
        <w:rPr>
          <w:rFonts w:ascii="Times New Roman" w:hAnsi="Times New Roman" w:cs="Times New Roman"/>
          <w:b/>
          <w:sz w:val="24"/>
          <w:szCs w:val="24"/>
        </w:rPr>
        <w:t>»</w:t>
      </w:r>
    </w:p>
    <w:p w:rsidR="00CD7695" w:rsidRPr="0088625B" w:rsidRDefault="00CD7695" w:rsidP="004D06E1">
      <w:pPr>
        <w:spacing w:after="0" w:line="240" w:lineRule="auto"/>
        <w:rPr>
          <w:rFonts w:ascii="Arial" w:hAnsi="Arial" w:cs="Arial"/>
          <w:sz w:val="24"/>
          <w:szCs w:val="24"/>
        </w:rPr>
      </w:pPr>
    </w:p>
    <w:p w:rsidR="007E2826" w:rsidRPr="00FD01D2" w:rsidRDefault="00CD7695" w:rsidP="004D06E1">
      <w:pPr>
        <w:pStyle w:val="2"/>
        <w:spacing w:line="240" w:lineRule="auto"/>
        <w:ind w:firstLine="708"/>
        <w:rPr>
          <w:rFonts w:ascii="Times New Roman" w:hAnsi="Times New Roman"/>
        </w:rPr>
      </w:pPr>
      <w:r w:rsidRPr="00FD01D2">
        <w:rPr>
          <w:rFonts w:ascii="Times New Roman" w:hAnsi="Times New Roman"/>
        </w:rPr>
        <w:t>Во исполнение Федерального закона "О бухгалтерском учете" от 06.12.2011 г. № 402-ФЗ и Приказа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7E2826" w:rsidRPr="00FD01D2">
        <w:rPr>
          <w:rFonts w:ascii="Times New Roman" w:hAnsi="Times New Roman"/>
        </w:rPr>
        <w:t xml:space="preserve">, руководствуясь </w:t>
      </w:r>
      <w:r w:rsidR="00FD01D2">
        <w:rPr>
          <w:rFonts w:ascii="Times New Roman" w:hAnsi="Times New Roman"/>
        </w:rPr>
        <w:t xml:space="preserve">Уставом Макаровского </w:t>
      </w:r>
      <w:r w:rsidR="007E2826" w:rsidRPr="00FD01D2">
        <w:rPr>
          <w:rFonts w:ascii="Times New Roman" w:hAnsi="Times New Roman"/>
        </w:rPr>
        <w:t xml:space="preserve"> муниципального образования</w:t>
      </w:r>
      <w:r w:rsidR="00FD01D2" w:rsidRPr="00FD01D2">
        <w:rPr>
          <w:rFonts w:ascii="Times New Roman" w:hAnsi="Times New Roman"/>
        </w:rPr>
        <w:t>,</w:t>
      </w:r>
      <w:r w:rsidR="007E2826" w:rsidRPr="00FD01D2">
        <w:rPr>
          <w:rFonts w:ascii="Times New Roman" w:hAnsi="Times New Roman"/>
        </w:rPr>
        <w:t xml:space="preserve"> администрация </w:t>
      </w:r>
      <w:r w:rsidR="00FD01D2">
        <w:rPr>
          <w:rFonts w:ascii="Times New Roman" w:hAnsi="Times New Roman"/>
        </w:rPr>
        <w:t xml:space="preserve"> Макаровского </w:t>
      </w:r>
      <w:r w:rsidR="007E2826" w:rsidRPr="00FD01D2">
        <w:rPr>
          <w:rFonts w:ascii="Times New Roman" w:hAnsi="Times New Roman"/>
        </w:rPr>
        <w:t>сельского поселения</w:t>
      </w:r>
    </w:p>
    <w:p w:rsidR="007E2826" w:rsidRPr="00FD01D2" w:rsidRDefault="007E2826" w:rsidP="004D06E1">
      <w:pPr>
        <w:pStyle w:val="2"/>
        <w:spacing w:line="240" w:lineRule="auto"/>
        <w:ind w:firstLine="0"/>
        <w:rPr>
          <w:rFonts w:ascii="Times New Roman" w:hAnsi="Times New Roman"/>
        </w:rPr>
      </w:pPr>
    </w:p>
    <w:p w:rsidR="007E2826" w:rsidRPr="00FD01D2" w:rsidRDefault="00FD01D2" w:rsidP="004D06E1">
      <w:pPr>
        <w:pStyle w:val="2"/>
        <w:spacing w:line="240" w:lineRule="auto"/>
        <w:ind w:firstLine="0"/>
        <w:jc w:val="center"/>
        <w:rPr>
          <w:rFonts w:ascii="Times New Roman" w:hAnsi="Times New Roman"/>
          <w:b/>
        </w:rPr>
      </w:pPr>
      <w:proofErr w:type="gramStart"/>
      <w:r>
        <w:rPr>
          <w:rFonts w:ascii="Times New Roman" w:hAnsi="Times New Roman"/>
          <w:b/>
        </w:rPr>
        <w:t>П</w:t>
      </w:r>
      <w:proofErr w:type="gramEnd"/>
      <w:r>
        <w:rPr>
          <w:rFonts w:ascii="Times New Roman" w:hAnsi="Times New Roman"/>
          <w:b/>
        </w:rPr>
        <w:t xml:space="preserve"> О С Т А Н О В Л Я Е Т</w:t>
      </w:r>
      <w:r w:rsidR="007E2826" w:rsidRPr="00FD01D2">
        <w:rPr>
          <w:rFonts w:ascii="Times New Roman" w:hAnsi="Times New Roman"/>
          <w:b/>
        </w:rPr>
        <w:t>:</w:t>
      </w:r>
    </w:p>
    <w:p w:rsidR="00FD01D2" w:rsidRDefault="00FD01D2" w:rsidP="00FD01D2">
      <w:pPr>
        <w:pStyle w:val="2"/>
        <w:spacing w:line="240" w:lineRule="auto"/>
        <w:ind w:firstLine="0"/>
        <w:rPr>
          <w:rFonts w:ascii="Times New Roman" w:hAnsi="Times New Roman"/>
        </w:rPr>
      </w:pPr>
    </w:p>
    <w:p w:rsidR="0088625B" w:rsidRPr="00FD01D2" w:rsidRDefault="00FD01D2" w:rsidP="00FD01D2">
      <w:pPr>
        <w:pStyle w:val="2"/>
        <w:spacing w:line="240" w:lineRule="auto"/>
        <w:ind w:firstLine="0"/>
        <w:rPr>
          <w:rFonts w:ascii="Times New Roman" w:hAnsi="Times New Roman"/>
        </w:rPr>
      </w:pPr>
      <w:r>
        <w:rPr>
          <w:rFonts w:ascii="Times New Roman" w:hAnsi="Times New Roman"/>
        </w:rPr>
        <w:t xml:space="preserve">      </w:t>
      </w:r>
      <w:r w:rsidR="0088625B" w:rsidRPr="00FD01D2">
        <w:rPr>
          <w:rFonts w:ascii="Times New Roman" w:hAnsi="Times New Roman"/>
        </w:rPr>
        <w:t xml:space="preserve">1. </w:t>
      </w:r>
      <w:r w:rsidR="00CD7695" w:rsidRPr="00FD01D2">
        <w:rPr>
          <w:rFonts w:ascii="Times New Roman" w:hAnsi="Times New Roman"/>
        </w:rPr>
        <w:t xml:space="preserve">Утвердить учетную политику </w:t>
      </w:r>
      <w:r w:rsidR="007E2826" w:rsidRPr="00FD01D2">
        <w:rPr>
          <w:rFonts w:ascii="Times New Roman" w:hAnsi="Times New Roman"/>
        </w:rPr>
        <w:t>а</w:t>
      </w:r>
      <w:r w:rsidR="00CD7695" w:rsidRPr="00FD01D2">
        <w:rPr>
          <w:rFonts w:ascii="Times New Roman" w:hAnsi="Times New Roman"/>
        </w:rPr>
        <w:t xml:space="preserve">дминистрации </w:t>
      </w:r>
      <w:r>
        <w:rPr>
          <w:rFonts w:ascii="Times New Roman" w:hAnsi="Times New Roman"/>
        </w:rPr>
        <w:t xml:space="preserve">Макаровского </w:t>
      </w:r>
      <w:r w:rsidR="00CD7695" w:rsidRPr="00FD01D2">
        <w:rPr>
          <w:rFonts w:ascii="Times New Roman" w:hAnsi="Times New Roman"/>
        </w:rPr>
        <w:t>сельского поселения со</w:t>
      </w:r>
      <w:r w:rsidR="00CE747C" w:rsidRPr="00FD01D2">
        <w:rPr>
          <w:rFonts w:ascii="Times New Roman" w:hAnsi="Times New Roman"/>
        </w:rPr>
        <w:t>гласно приложениям</w:t>
      </w:r>
      <w:r w:rsidR="00CD7695" w:rsidRPr="00FD01D2">
        <w:rPr>
          <w:rFonts w:ascii="Times New Roman" w:hAnsi="Times New Roman"/>
        </w:rPr>
        <w:t>.</w:t>
      </w:r>
    </w:p>
    <w:p w:rsidR="00FD01D2" w:rsidRPr="00F878E6" w:rsidRDefault="00FD01D2" w:rsidP="00FD01D2">
      <w:pPr>
        <w:pStyle w:val="af3"/>
        <w:jc w:val="both"/>
        <w:rPr>
          <w:rFonts w:ascii="Times New Roman" w:hAnsi="Times New Roman"/>
          <w:sz w:val="24"/>
          <w:szCs w:val="24"/>
        </w:rPr>
      </w:pPr>
      <w:r>
        <w:rPr>
          <w:rFonts w:eastAsia="Calibri"/>
          <w:sz w:val="24"/>
          <w:szCs w:val="24"/>
          <w:lang w:eastAsia="en-US"/>
        </w:rPr>
        <w:t xml:space="preserve">      2</w:t>
      </w:r>
      <w:r w:rsidRPr="00D91226">
        <w:rPr>
          <w:rFonts w:ascii="Times New Roman" w:hAnsi="Times New Roman"/>
          <w:sz w:val="24"/>
          <w:szCs w:val="24"/>
        </w:rPr>
        <w:t xml:space="preserve">. </w:t>
      </w:r>
      <w:r w:rsidRPr="00F878E6">
        <w:rPr>
          <w:rFonts w:ascii="Times New Roman" w:hAnsi="Times New Roman"/>
          <w:sz w:val="24"/>
          <w:szCs w:val="24"/>
        </w:rPr>
        <w:t xml:space="preserve">Опубликовать настоящее </w:t>
      </w:r>
      <w:r>
        <w:rPr>
          <w:rFonts w:ascii="Times New Roman" w:hAnsi="Times New Roman"/>
          <w:sz w:val="24"/>
          <w:szCs w:val="24"/>
        </w:rPr>
        <w:t xml:space="preserve"> распоряжение </w:t>
      </w:r>
      <w:r w:rsidRPr="00F878E6">
        <w:rPr>
          <w:rFonts w:ascii="Times New Roman" w:hAnsi="Times New Roman"/>
          <w:sz w:val="24"/>
          <w:szCs w:val="24"/>
        </w:rPr>
        <w:t>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6" w:history="1">
        <w:r w:rsidRPr="00AE56C0">
          <w:rPr>
            <w:rFonts w:ascii="Times New Roman" w:hAnsi="Times New Roman"/>
            <w:sz w:val="24"/>
            <w:szCs w:val="24"/>
          </w:rPr>
          <w:t>http://kirenskrn.irkobl.ru</w:t>
        </w:r>
      </w:hyperlink>
      <w:r w:rsidRPr="00AE56C0">
        <w:rPr>
          <w:rFonts w:ascii="Times New Roman" w:hAnsi="Times New Roman"/>
          <w:sz w:val="24"/>
          <w:szCs w:val="24"/>
        </w:rPr>
        <w:t>)</w:t>
      </w:r>
      <w:r w:rsidRPr="00F878E6">
        <w:rPr>
          <w:rFonts w:ascii="Times New Roman" w:hAnsi="Times New Roman"/>
          <w:sz w:val="24"/>
          <w:szCs w:val="24"/>
        </w:rPr>
        <w:t xml:space="preserve"> в информационн</w:t>
      </w:r>
      <w:proofErr w:type="gramStart"/>
      <w:r w:rsidRPr="00F878E6">
        <w:rPr>
          <w:rFonts w:ascii="Times New Roman" w:hAnsi="Times New Roman"/>
          <w:sz w:val="24"/>
          <w:szCs w:val="24"/>
        </w:rPr>
        <w:t>о-</w:t>
      </w:r>
      <w:proofErr w:type="gramEnd"/>
      <w:r w:rsidRPr="00F878E6">
        <w:rPr>
          <w:rFonts w:ascii="Times New Roman" w:hAnsi="Times New Roman"/>
          <w:sz w:val="24"/>
          <w:szCs w:val="24"/>
        </w:rPr>
        <w:t xml:space="preserve"> телекоммуникационной сети «Интернет»</w:t>
      </w:r>
    </w:p>
    <w:p w:rsidR="00FD01D2" w:rsidRPr="00F878E6" w:rsidRDefault="00FD01D2" w:rsidP="00FD01D2">
      <w:pPr>
        <w:pStyle w:val="af3"/>
        <w:ind w:firstLine="360"/>
        <w:jc w:val="both"/>
        <w:rPr>
          <w:rFonts w:ascii="Times New Roman" w:hAnsi="Times New Roman"/>
          <w:sz w:val="24"/>
          <w:szCs w:val="24"/>
        </w:rPr>
      </w:pPr>
      <w:r>
        <w:rPr>
          <w:rFonts w:ascii="Times New Roman" w:hAnsi="Times New Roman"/>
          <w:sz w:val="24"/>
          <w:szCs w:val="24"/>
        </w:rPr>
        <w:t>3.</w:t>
      </w:r>
      <w:r w:rsidRPr="00F878E6">
        <w:rPr>
          <w:rFonts w:ascii="Times New Roman" w:hAnsi="Times New Roman"/>
          <w:sz w:val="24"/>
          <w:szCs w:val="24"/>
        </w:rPr>
        <w:t xml:space="preserve">Контроль за исполнение настоящего </w:t>
      </w:r>
      <w:r>
        <w:rPr>
          <w:rFonts w:ascii="Times New Roman" w:hAnsi="Times New Roman"/>
          <w:sz w:val="24"/>
          <w:szCs w:val="24"/>
        </w:rPr>
        <w:t xml:space="preserve"> распоряжения </w:t>
      </w:r>
      <w:r w:rsidRPr="00F878E6">
        <w:rPr>
          <w:rFonts w:ascii="Times New Roman" w:hAnsi="Times New Roman"/>
          <w:sz w:val="24"/>
          <w:szCs w:val="24"/>
        </w:rPr>
        <w:t>оставляю за собой.</w:t>
      </w:r>
    </w:p>
    <w:p w:rsidR="00FD01D2" w:rsidRDefault="00FD01D2" w:rsidP="00FD01D2">
      <w:pPr>
        <w:pStyle w:val="af3"/>
        <w:ind w:left="360"/>
        <w:jc w:val="both"/>
        <w:rPr>
          <w:rFonts w:ascii="Times New Roman" w:hAnsi="Times New Roman"/>
          <w:sz w:val="24"/>
          <w:szCs w:val="24"/>
        </w:rPr>
      </w:pPr>
    </w:p>
    <w:p w:rsidR="00FD01D2" w:rsidRDefault="00FD01D2" w:rsidP="00FD01D2">
      <w:pPr>
        <w:pStyle w:val="af3"/>
        <w:ind w:left="360"/>
        <w:jc w:val="both"/>
        <w:rPr>
          <w:rFonts w:ascii="Times New Roman" w:hAnsi="Times New Roman"/>
          <w:sz w:val="24"/>
          <w:szCs w:val="24"/>
        </w:rPr>
      </w:pPr>
    </w:p>
    <w:p w:rsidR="00FD01D2" w:rsidRDefault="00FD01D2" w:rsidP="00FD01D2">
      <w:pPr>
        <w:pStyle w:val="af3"/>
        <w:ind w:left="360"/>
        <w:jc w:val="both"/>
        <w:rPr>
          <w:rFonts w:ascii="Times New Roman" w:hAnsi="Times New Roman"/>
          <w:sz w:val="24"/>
          <w:szCs w:val="24"/>
        </w:rPr>
      </w:pPr>
    </w:p>
    <w:p w:rsidR="00FD01D2" w:rsidRPr="00D9249C" w:rsidRDefault="00FD01D2" w:rsidP="00FD01D2">
      <w:pPr>
        <w:pStyle w:val="af3"/>
        <w:ind w:left="360"/>
        <w:jc w:val="both"/>
        <w:rPr>
          <w:rFonts w:ascii="Times New Roman" w:hAnsi="Times New Roman"/>
          <w:sz w:val="24"/>
          <w:szCs w:val="24"/>
        </w:rPr>
      </w:pPr>
      <w:r w:rsidRPr="00D9249C">
        <w:rPr>
          <w:rFonts w:ascii="Times New Roman" w:hAnsi="Times New Roman"/>
          <w:sz w:val="24"/>
          <w:szCs w:val="24"/>
        </w:rPr>
        <w:t>Глава Макаровского</w:t>
      </w:r>
    </w:p>
    <w:p w:rsidR="00FD01D2" w:rsidRPr="00F878E6" w:rsidRDefault="00FD01D2" w:rsidP="00FD01D2">
      <w:pPr>
        <w:pStyle w:val="af3"/>
        <w:ind w:left="360"/>
        <w:rPr>
          <w:rFonts w:ascii="Times New Roman" w:hAnsi="Times New Roman"/>
          <w:sz w:val="24"/>
          <w:szCs w:val="24"/>
        </w:rPr>
      </w:pPr>
      <w:r w:rsidRPr="00F878E6">
        <w:rPr>
          <w:rFonts w:ascii="Times New Roman" w:hAnsi="Times New Roman"/>
          <w:sz w:val="24"/>
          <w:szCs w:val="24"/>
        </w:rPr>
        <w:t>сельского поселения           _______________ О.В.Ярыгина</w:t>
      </w:r>
    </w:p>
    <w:p w:rsidR="00FD01D2" w:rsidRPr="00D9249C" w:rsidRDefault="00FD01D2" w:rsidP="00FD01D2">
      <w:pPr>
        <w:pStyle w:val="ConsPlusTitle"/>
        <w:ind w:left="360"/>
        <w:jc w:val="both"/>
        <w:rPr>
          <w:b w:val="0"/>
        </w:rPr>
      </w:pPr>
    </w:p>
    <w:p w:rsidR="00FD01D2" w:rsidRPr="006C7CF1" w:rsidRDefault="00FD01D2" w:rsidP="00FD01D2">
      <w:pPr>
        <w:jc w:val="both"/>
        <w:rPr>
          <w:rFonts w:eastAsia="Calibri"/>
          <w:sz w:val="28"/>
          <w:szCs w:val="28"/>
          <w:lang w:eastAsia="en-US"/>
        </w:rPr>
      </w:pPr>
    </w:p>
    <w:p w:rsidR="00CD7695" w:rsidRPr="007E2826" w:rsidRDefault="00CD7695" w:rsidP="004D06E1">
      <w:pPr>
        <w:shd w:val="clear" w:color="auto" w:fill="FFFFFF"/>
        <w:tabs>
          <w:tab w:val="left" w:pos="142"/>
        </w:tabs>
        <w:spacing w:after="0" w:line="240" w:lineRule="auto"/>
        <w:ind w:left="5103" w:right="11"/>
        <w:jc w:val="right"/>
        <w:rPr>
          <w:rFonts w:ascii="Arial" w:hAnsi="Arial" w:cs="Arial"/>
          <w:sz w:val="24"/>
          <w:szCs w:val="24"/>
        </w:rPr>
      </w:pPr>
    </w:p>
    <w:p w:rsidR="00E87738" w:rsidRPr="007E2826" w:rsidRDefault="00E87738" w:rsidP="004D06E1">
      <w:pPr>
        <w:shd w:val="clear" w:color="auto" w:fill="FFFFFF"/>
        <w:tabs>
          <w:tab w:val="left" w:pos="142"/>
        </w:tabs>
        <w:spacing w:after="0" w:line="240" w:lineRule="auto"/>
        <w:ind w:left="5103" w:right="11"/>
        <w:jc w:val="right"/>
        <w:rPr>
          <w:rFonts w:ascii="Arial" w:hAnsi="Arial" w:cs="Arial"/>
          <w:sz w:val="24"/>
          <w:szCs w:val="24"/>
        </w:rPr>
      </w:pPr>
    </w:p>
    <w:p w:rsidR="002A1690" w:rsidRPr="007E2826" w:rsidRDefault="002A1690" w:rsidP="004D06E1">
      <w:pPr>
        <w:shd w:val="clear" w:color="auto" w:fill="FFFFFF"/>
        <w:tabs>
          <w:tab w:val="left" w:pos="142"/>
        </w:tabs>
        <w:spacing w:after="0" w:line="240" w:lineRule="auto"/>
        <w:ind w:left="5103" w:right="11"/>
        <w:jc w:val="right"/>
        <w:rPr>
          <w:rFonts w:ascii="Arial" w:hAnsi="Arial" w:cs="Arial"/>
          <w:sz w:val="24"/>
          <w:szCs w:val="24"/>
        </w:rPr>
      </w:pPr>
    </w:p>
    <w:p w:rsidR="002A1690" w:rsidRPr="007E2826" w:rsidRDefault="002A1690" w:rsidP="004D06E1">
      <w:pPr>
        <w:shd w:val="clear" w:color="auto" w:fill="FFFFFF"/>
        <w:tabs>
          <w:tab w:val="left" w:pos="142"/>
        </w:tabs>
        <w:spacing w:after="0" w:line="240" w:lineRule="auto"/>
        <w:ind w:left="5103" w:right="11"/>
        <w:jc w:val="right"/>
        <w:rPr>
          <w:rFonts w:ascii="Arial" w:hAnsi="Arial" w:cs="Arial"/>
          <w:sz w:val="24"/>
          <w:szCs w:val="24"/>
        </w:rPr>
      </w:pPr>
    </w:p>
    <w:p w:rsidR="00DD733F" w:rsidRPr="007E2826" w:rsidRDefault="00DD733F" w:rsidP="004D06E1">
      <w:pPr>
        <w:tabs>
          <w:tab w:val="left" w:pos="6237"/>
        </w:tabs>
        <w:spacing w:after="0" w:line="240" w:lineRule="auto"/>
        <w:rPr>
          <w:rFonts w:ascii="Arial" w:hAnsi="Arial" w:cs="Arial"/>
          <w:sz w:val="24"/>
          <w:szCs w:val="24"/>
        </w:rPr>
      </w:pPr>
    </w:p>
    <w:p w:rsidR="00DD733F" w:rsidRPr="007E2826" w:rsidRDefault="00DD733F" w:rsidP="004D06E1">
      <w:pPr>
        <w:tabs>
          <w:tab w:val="left" w:pos="6237"/>
        </w:tabs>
        <w:spacing w:after="0" w:line="240" w:lineRule="auto"/>
        <w:rPr>
          <w:rFonts w:ascii="Arial" w:hAnsi="Arial" w:cs="Arial"/>
          <w:sz w:val="24"/>
          <w:szCs w:val="24"/>
        </w:rPr>
      </w:pPr>
    </w:p>
    <w:p w:rsidR="00DD733F" w:rsidRPr="007E2826" w:rsidRDefault="00DD733F" w:rsidP="004D06E1">
      <w:pPr>
        <w:tabs>
          <w:tab w:val="left" w:pos="6237"/>
        </w:tabs>
        <w:spacing w:after="0" w:line="240" w:lineRule="auto"/>
        <w:rPr>
          <w:rFonts w:ascii="Arial" w:hAnsi="Arial" w:cs="Arial"/>
          <w:sz w:val="24"/>
          <w:szCs w:val="24"/>
        </w:rPr>
      </w:pPr>
    </w:p>
    <w:p w:rsidR="00DD733F" w:rsidRPr="007E2826" w:rsidRDefault="00DD733F" w:rsidP="004D06E1">
      <w:pPr>
        <w:tabs>
          <w:tab w:val="left" w:pos="6237"/>
        </w:tabs>
        <w:spacing w:after="0" w:line="240" w:lineRule="auto"/>
        <w:rPr>
          <w:rFonts w:ascii="Arial" w:hAnsi="Arial" w:cs="Arial"/>
          <w:sz w:val="24"/>
          <w:szCs w:val="24"/>
        </w:rPr>
      </w:pPr>
    </w:p>
    <w:p w:rsidR="00DD733F" w:rsidRPr="007E2826" w:rsidRDefault="00DD733F" w:rsidP="004D06E1">
      <w:pPr>
        <w:tabs>
          <w:tab w:val="left" w:pos="6237"/>
        </w:tabs>
        <w:spacing w:after="0" w:line="240" w:lineRule="auto"/>
        <w:rPr>
          <w:rFonts w:ascii="Arial" w:hAnsi="Arial" w:cs="Arial"/>
          <w:sz w:val="24"/>
          <w:szCs w:val="24"/>
        </w:rPr>
      </w:pPr>
    </w:p>
    <w:p w:rsidR="00DD733F" w:rsidRPr="007E2826" w:rsidRDefault="00DD733F" w:rsidP="004D06E1">
      <w:pPr>
        <w:tabs>
          <w:tab w:val="left" w:pos="6237"/>
        </w:tabs>
        <w:spacing w:after="0" w:line="240" w:lineRule="auto"/>
        <w:rPr>
          <w:rFonts w:ascii="Arial" w:hAnsi="Arial" w:cs="Arial"/>
          <w:sz w:val="24"/>
          <w:szCs w:val="24"/>
        </w:rPr>
      </w:pPr>
    </w:p>
    <w:p w:rsidR="00DD733F" w:rsidRPr="007E2826" w:rsidRDefault="00DD733F" w:rsidP="004D06E1">
      <w:pPr>
        <w:tabs>
          <w:tab w:val="left" w:pos="6237"/>
        </w:tabs>
        <w:spacing w:after="0" w:line="240" w:lineRule="auto"/>
        <w:rPr>
          <w:rFonts w:ascii="Arial" w:hAnsi="Arial" w:cs="Arial"/>
          <w:sz w:val="24"/>
          <w:szCs w:val="24"/>
        </w:rPr>
      </w:pPr>
    </w:p>
    <w:p w:rsidR="00FD01D2" w:rsidRDefault="00FD01D2" w:rsidP="00FD01D2">
      <w:pPr>
        <w:tabs>
          <w:tab w:val="left" w:pos="6237"/>
        </w:tabs>
        <w:spacing w:after="0" w:line="240" w:lineRule="auto"/>
        <w:rPr>
          <w:rFonts w:ascii="Arial" w:hAnsi="Arial" w:cs="Arial"/>
          <w:sz w:val="24"/>
          <w:szCs w:val="24"/>
        </w:rPr>
      </w:pPr>
    </w:p>
    <w:p w:rsidR="00FD01D2" w:rsidRDefault="00FD01D2" w:rsidP="00FD01D2">
      <w:pPr>
        <w:tabs>
          <w:tab w:val="left" w:pos="6237"/>
        </w:tabs>
        <w:spacing w:after="0" w:line="240" w:lineRule="auto"/>
        <w:rPr>
          <w:rFonts w:ascii="Arial" w:hAnsi="Arial" w:cs="Arial"/>
          <w:sz w:val="24"/>
          <w:szCs w:val="24"/>
        </w:rPr>
      </w:pPr>
    </w:p>
    <w:p w:rsidR="007C5611" w:rsidRDefault="00552896" w:rsidP="00552896">
      <w:pPr>
        <w:pStyle w:val="af3"/>
        <w:jc w:val="right"/>
      </w:pPr>
      <w:r>
        <w:t xml:space="preserve"> </w:t>
      </w:r>
    </w:p>
    <w:p w:rsidR="00552896" w:rsidRPr="00552896" w:rsidRDefault="00552896" w:rsidP="00552896">
      <w:pPr>
        <w:pStyle w:val="af3"/>
        <w:jc w:val="right"/>
        <w:rPr>
          <w:rFonts w:ascii="Times New Roman" w:hAnsi="Times New Roman"/>
          <w:sz w:val="24"/>
          <w:szCs w:val="24"/>
        </w:rPr>
      </w:pPr>
      <w:r w:rsidRPr="00552896">
        <w:rPr>
          <w:rFonts w:ascii="Times New Roman" w:hAnsi="Times New Roman"/>
          <w:sz w:val="24"/>
          <w:szCs w:val="24"/>
        </w:rPr>
        <w:lastRenderedPageBreak/>
        <w:t xml:space="preserve">Приложение </w:t>
      </w:r>
      <w:proofErr w:type="gramStart"/>
      <w:r w:rsidRPr="00552896">
        <w:rPr>
          <w:rFonts w:ascii="Times New Roman" w:hAnsi="Times New Roman"/>
          <w:sz w:val="24"/>
          <w:szCs w:val="24"/>
        </w:rPr>
        <w:t>к</w:t>
      </w:r>
      <w:proofErr w:type="gramEnd"/>
      <w:r w:rsidRPr="00552896">
        <w:rPr>
          <w:rFonts w:ascii="Times New Roman" w:hAnsi="Times New Roman"/>
          <w:sz w:val="24"/>
          <w:szCs w:val="24"/>
        </w:rPr>
        <w:t xml:space="preserve"> </w:t>
      </w:r>
    </w:p>
    <w:p w:rsidR="0088625B" w:rsidRPr="00552896" w:rsidRDefault="00552896" w:rsidP="00552896">
      <w:pPr>
        <w:pStyle w:val="af3"/>
        <w:jc w:val="right"/>
        <w:rPr>
          <w:rFonts w:ascii="Times New Roman" w:hAnsi="Times New Roman"/>
          <w:sz w:val="24"/>
          <w:szCs w:val="24"/>
        </w:rPr>
      </w:pPr>
      <w:r w:rsidRPr="00552896">
        <w:rPr>
          <w:rFonts w:ascii="Times New Roman" w:hAnsi="Times New Roman"/>
          <w:sz w:val="24"/>
          <w:szCs w:val="24"/>
        </w:rPr>
        <w:t xml:space="preserve">Постановлению </w:t>
      </w:r>
      <w:r w:rsidR="0088625B" w:rsidRPr="00552896">
        <w:rPr>
          <w:rFonts w:ascii="Times New Roman" w:hAnsi="Times New Roman"/>
          <w:sz w:val="24"/>
          <w:szCs w:val="24"/>
        </w:rPr>
        <w:t>а</w:t>
      </w:r>
      <w:r w:rsidR="00540ED5" w:rsidRPr="00552896">
        <w:rPr>
          <w:rFonts w:ascii="Times New Roman" w:hAnsi="Times New Roman"/>
          <w:sz w:val="24"/>
          <w:szCs w:val="24"/>
        </w:rPr>
        <w:t>дминистрации</w:t>
      </w:r>
    </w:p>
    <w:p w:rsidR="00DD733F" w:rsidRPr="00552896" w:rsidRDefault="00552896" w:rsidP="00552896">
      <w:pPr>
        <w:pStyle w:val="af3"/>
        <w:jc w:val="right"/>
        <w:rPr>
          <w:rFonts w:ascii="Times New Roman" w:hAnsi="Times New Roman"/>
          <w:sz w:val="24"/>
          <w:szCs w:val="24"/>
        </w:rPr>
      </w:pPr>
      <w:r w:rsidRPr="00552896">
        <w:rPr>
          <w:rFonts w:ascii="Times New Roman" w:hAnsi="Times New Roman"/>
          <w:sz w:val="24"/>
          <w:szCs w:val="24"/>
        </w:rPr>
        <w:t xml:space="preserve">Макаровского </w:t>
      </w:r>
      <w:r w:rsidR="00DD733F" w:rsidRPr="00552896">
        <w:rPr>
          <w:rFonts w:ascii="Times New Roman" w:hAnsi="Times New Roman"/>
          <w:sz w:val="24"/>
          <w:szCs w:val="24"/>
        </w:rPr>
        <w:t>сельского поселения</w:t>
      </w:r>
    </w:p>
    <w:p w:rsidR="008B58BD" w:rsidRPr="00552896" w:rsidRDefault="007C5611" w:rsidP="00552896">
      <w:pPr>
        <w:pStyle w:val="af3"/>
        <w:jc w:val="right"/>
        <w:rPr>
          <w:rFonts w:ascii="Times New Roman" w:hAnsi="Times New Roman"/>
          <w:sz w:val="24"/>
          <w:szCs w:val="24"/>
        </w:rPr>
      </w:pPr>
      <w:r>
        <w:rPr>
          <w:rFonts w:ascii="Times New Roman" w:hAnsi="Times New Roman"/>
          <w:sz w:val="24"/>
          <w:szCs w:val="24"/>
        </w:rPr>
        <w:t>о</w:t>
      </w:r>
      <w:r w:rsidR="00DD733F" w:rsidRPr="00552896">
        <w:rPr>
          <w:rFonts w:ascii="Times New Roman" w:hAnsi="Times New Roman"/>
          <w:sz w:val="24"/>
          <w:szCs w:val="24"/>
        </w:rPr>
        <w:t>т</w:t>
      </w:r>
      <w:r>
        <w:rPr>
          <w:rFonts w:ascii="Times New Roman" w:hAnsi="Times New Roman"/>
          <w:sz w:val="24"/>
          <w:szCs w:val="24"/>
        </w:rPr>
        <w:t xml:space="preserve"> 15.01.2021 г.</w:t>
      </w:r>
      <w:r w:rsidR="00DD733F" w:rsidRPr="00552896">
        <w:rPr>
          <w:rFonts w:ascii="Times New Roman" w:hAnsi="Times New Roman"/>
          <w:sz w:val="24"/>
          <w:szCs w:val="24"/>
        </w:rPr>
        <w:t xml:space="preserve"> №</w:t>
      </w:r>
      <w:r>
        <w:rPr>
          <w:rFonts w:ascii="Times New Roman" w:hAnsi="Times New Roman"/>
          <w:sz w:val="24"/>
          <w:szCs w:val="24"/>
        </w:rPr>
        <w:t xml:space="preserve"> 7</w:t>
      </w:r>
    </w:p>
    <w:p w:rsidR="008B58BD" w:rsidRPr="00552896" w:rsidRDefault="008B58BD" w:rsidP="00552896">
      <w:pPr>
        <w:pStyle w:val="af3"/>
        <w:jc w:val="center"/>
        <w:rPr>
          <w:rFonts w:ascii="Times New Roman" w:hAnsi="Times New Roman"/>
          <w:b/>
          <w:sz w:val="24"/>
          <w:szCs w:val="24"/>
        </w:rPr>
      </w:pPr>
      <w:r w:rsidRPr="00552896">
        <w:rPr>
          <w:rFonts w:ascii="Times New Roman" w:hAnsi="Times New Roman"/>
          <w:b/>
          <w:sz w:val="24"/>
          <w:szCs w:val="24"/>
        </w:rPr>
        <w:t>Учетная политика</w:t>
      </w:r>
    </w:p>
    <w:p w:rsidR="008B58BD" w:rsidRPr="00552896" w:rsidRDefault="0088625B" w:rsidP="00552896">
      <w:pPr>
        <w:pStyle w:val="af3"/>
        <w:jc w:val="center"/>
        <w:rPr>
          <w:rFonts w:ascii="Times New Roman" w:hAnsi="Times New Roman"/>
          <w:b/>
          <w:sz w:val="24"/>
          <w:szCs w:val="24"/>
        </w:rPr>
      </w:pPr>
      <w:r w:rsidRPr="00552896">
        <w:rPr>
          <w:rFonts w:ascii="Times New Roman" w:hAnsi="Times New Roman"/>
          <w:b/>
          <w:sz w:val="24"/>
          <w:szCs w:val="24"/>
        </w:rPr>
        <w:t>а</w:t>
      </w:r>
      <w:r w:rsidR="008B58BD" w:rsidRPr="00552896">
        <w:rPr>
          <w:rFonts w:ascii="Times New Roman" w:hAnsi="Times New Roman"/>
          <w:b/>
          <w:sz w:val="24"/>
          <w:szCs w:val="24"/>
        </w:rPr>
        <w:t>дминистрации</w:t>
      </w:r>
      <w:r w:rsidR="00540ED5" w:rsidRPr="00552896">
        <w:rPr>
          <w:rFonts w:ascii="Times New Roman" w:hAnsi="Times New Roman"/>
          <w:b/>
          <w:sz w:val="24"/>
          <w:szCs w:val="24"/>
        </w:rPr>
        <w:t xml:space="preserve"> </w:t>
      </w:r>
      <w:r w:rsidR="00552896" w:rsidRPr="00552896">
        <w:rPr>
          <w:rFonts w:ascii="Times New Roman" w:hAnsi="Times New Roman"/>
          <w:b/>
          <w:sz w:val="24"/>
          <w:szCs w:val="24"/>
        </w:rPr>
        <w:t xml:space="preserve">Макаровского </w:t>
      </w:r>
      <w:r w:rsidR="008B58BD" w:rsidRPr="00552896">
        <w:rPr>
          <w:rFonts w:ascii="Times New Roman" w:hAnsi="Times New Roman"/>
          <w:b/>
          <w:sz w:val="24"/>
          <w:szCs w:val="24"/>
        </w:rPr>
        <w:t>сельского поселения</w:t>
      </w:r>
    </w:p>
    <w:p w:rsidR="008B58BD" w:rsidRPr="00552896" w:rsidRDefault="008B58BD" w:rsidP="00552896">
      <w:pPr>
        <w:pStyle w:val="af3"/>
        <w:jc w:val="both"/>
        <w:rPr>
          <w:rFonts w:ascii="Times New Roman" w:hAnsi="Times New Roman"/>
          <w:b/>
          <w:sz w:val="24"/>
          <w:szCs w:val="24"/>
        </w:rPr>
      </w:pPr>
    </w:p>
    <w:p w:rsidR="008B58BD" w:rsidRPr="00552896" w:rsidRDefault="00102E5D" w:rsidP="00552896">
      <w:pPr>
        <w:pStyle w:val="af3"/>
        <w:jc w:val="both"/>
        <w:rPr>
          <w:rFonts w:ascii="Times New Roman" w:hAnsi="Times New Roman"/>
          <w:sz w:val="24"/>
          <w:szCs w:val="24"/>
        </w:rPr>
      </w:pPr>
      <w:r w:rsidRPr="00552896">
        <w:rPr>
          <w:rFonts w:ascii="Times New Roman" w:hAnsi="Times New Roman"/>
          <w:sz w:val="24"/>
          <w:szCs w:val="24"/>
        </w:rPr>
        <w:t>Н</w:t>
      </w:r>
      <w:r w:rsidR="0088625B" w:rsidRPr="00552896">
        <w:rPr>
          <w:rFonts w:ascii="Times New Roman" w:hAnsi="Times New Roman"/>
          <w:sz w:val="24"/>
          <w:szCs w:val="24"/>
        </w:rPr>
        <w:t>ормативные документы</w:t>
      </w:r>
    </w:p>
    <w:p w:rsidR="00E87738" w:rsidRPr="00552896" w:rsidRDefault="00E87738" w:rsidP="00552896">
      <w:pPr>
        <w:pStyle w:val="af3"/>
        <w:jc w:val="both"/>
        <w:rPr>
          <w:rFonts w:ascii="Times New Roman" w:hAnsi="Times New Roman"/>
          <w:b/>
          <w:sz w:val="24"/>
          <w:szCs w:val="24"/>
        </w:rPr>
      </w:pPr>
    </w:p>
    <w:p w:rsidR="002A1690" w:rsidRPr="00552896" w:rsidRDefault="002A1690" w:rsidP="00552896">
      <w:pPr>
        <w:pStyle w:val="af3"/>
        <w:jc w:val="both"/>
        <w:rPr>
          <w:rFonts w:ascii="Times New Roman" w:hAnsi="Times New Roman"/>
          <w:sz w:val="24"/>
          <w:szCs w:val="24"/>
        </w:rPr>
      </w:pPr>
      <w:r w:rsidRPr="00552896">
        <w:rPr>
          <w:rFonts w:ascii="Times New Roman" w:hAnsi="Times New Roman"/>
          <w:sz w:val="24"/>
          <w:szCs w:val="24"/>
        </w:rPr>
        <w:t xml:space="preserve">Учетная политика Администрации </w:t>
      </w:r>
      <w:r w:rsidR="00552896" w:rsidRPr="00552896">
        <w:rPr>
          <w:rFonts w:ascii="Times New Roman" w:hAnsi="Times New Roman"/>
          <w:sz w:val="24"/>
          <w:szCs w:val="24"/>
        </w:rPr>
        <w:t xml:space="preserve">Макаровского </w:t>
      </w:r>
      <w:r w:rsidRPr="00552896">
        <w:rPr>
          <w:rFonts w:ascii="Times New Roman" w:hAnsi="Times New Roman"/>
          <w:sz w:val="24"/>
          <w:szCs w:val="24"/>
        </w:rPr>
        <w:t>сельского поселения разработана в соответствии:</w:t>
      </w:r>
    </w:p>
    <w:p w:rsidR="002A1690" w:rsidRPr="00552896" w:rsidRDefault="002A1690" w:rsidP="00552896">
      <w:pPr>
        <w:pStyle w:val="af3"/>
        <w:jc w:val="both"/>
        <w:rPr>
          <w:rFonts w:ascii="Times New Roman" w:hAnsi="Times New Roman"/>
          <w:sz w:val="24"/>
          <w:szCs w:val="24"/>
        </w:rPr>
      </w:pPr>
      <w:r w:rsidRPr="00552896">
        <w:rPr>
          <w:rFonts w:ascii="Times New Roman" w:hAnsi="Times New Roman"/>
          <w:sz w:val="24"/>
          <w:szCs w:val="24"/>
        </w:rPr>
        <w:t>с приказом Минфина России от 1 декабря 2010</w:t>
      </w:r>
      <w:r w:rsidR="0088625B" w:rsidRPr="00552896">
        <w:rPr>
          <w:rFonts w:ascii="Times New Roman" w:hAnsi="Times New Roman"/>
          <w:sz w:val="24"/>
          <w:szCs w:val="24"/>
        </w:rPr>
        <w:t xml:space="preserve"> </w:t>
      </w:r>
      <w:r w:rsidRPr="00552896">
        <w:rPr>
          <w:rFonts w:ascii="Times New Roman" w:hAnsi="Times New Roman"/>
          <w:sz w:val="24"/>
          <w:szCs w:val="24"/>
        </w:rPr>
        <w:t>№157н «</w:t>
      </w:r>
      <w:r w:rsidRPr="00552896">
        <w:rPr>
          <w:rFonts w:ascii="Times New Roman" w:hAnsi="Times New Roman"/>
          <w:i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552896">
        <w:rPr>
          <w:rFonts w:ascii="Times New Roman" w:hAnsi="Times New Roman"/>
          <w:sz w:val="24"/>
          <w:szCs w:val="24"/>
        </w:rPr>
        <w:t>» (далее – Инструкции к Единому плану счетов №157н);</w:t>
      </w:r>
    </w:p>
    <w:p w:rsidR="002A1690" w:rsidRPr="00552896" w:rsidRDefault="002A1690" w:rsidP="00552896">
      <w:pPr>
        <w:pStyle w:val="af3"/>
        <w:jc w:val="both"/>
        <w:rPr>
          <w:rFonts w:ascii="Times New Roman" w:hAnsi="Times New Roman"/>
          <w:sz w:val="24"/>
          <w:szCs w:val="24"/>
        </w:rPr>
      </w:pPr>
      <w:r w:rsidRPr="00552896">
        <w:rPr>
          <w:rFonts w:ascii="Times New Roman" w:hAnsi="Times New Roman"/>
          <w:sz w:val="24"/>
          <w:szCs w:val="24"/>
        </w:rPr>
        <w:t>приказом Минфина России от 6</w:t>
      </w:r>
      <w:r w:rsidR="0088625B" w:rsidRPr="00552896">
        <w:rPr>
          <w:rFonts w:ascii="Times New Roman" w:hAnsi="Times New Roman"/>
          <w:sz w:val="24"/>
          <w:szCs w:val="24"/>
        </w:rPr>
        <w:t xml:space="preserve"> </w:t>
      </w:r>
      <w:r w:rsidRPr="00552896">
        <w:rPr>
          <w:rFonts w:ascii="Times New Roman" w:hAnsi="Times New Roman"/>
          <w:sz w:val="24"/>
          <w:szCs w:val="24"/>
        </w:rPr>
        <w:t>декабря 2010</w:t>
      </w:r>
      <w:r w:rsidR="0088625B" w:rsidRPr="00552896">
        <w:rPr>
          <w:rFonts w:ascii="Times New Roman" w:hAnsi="Times New Roman"/>
          <w:sz w:val="24"/>
          <w:szCs w:val="24"/>
        </w:rPr>
        <w:t xml:space="preserve"> </w:t>
      </w:r>
      <w:r w:rsidRPr="00552896">
        <w:rPr>
          <w:rFonts w:ascii="Times New Roman" w:hAnsi="Times New Roman"/>
          <w:sz w:val="24"/>
          <w:szCs w:val="24"/>
        </w:rPr>
        <w:t>№162н «</w:t>
      </w:r>
      <w:r w:rsidRPr="00552896">
        <w:rPr>
          <w:rFonts w:ascii="Times New Roman" w:hAnsi="Times New Roman"/>
          <w:iCs/>
          <w:sz w:val="24"/>
          <w:szCs w:val="24"/>
        </w:rPr>
        <w:t>Об утверждении Плана счетов бюджетного учета и Инструкции по его применению</w:t>
      </w:r>
      <w:r w:rsidRPr="00552896">
        <w:rPr>
          <w:rFonts w:ascii="Times New Roman" w:hAnsi="Times New Roman"/>
          <w:sz w:val="24"/>
          <w:szCs w:val="24"/>
        </w:rPr>
        <w:t>» (далее</w:t>
      </w:r>
      <w:r w:rsidR="0088625B" w:rsidRPr="00552896">
        <w:rPr>
          <w:rFonts w:ascii="Times New Roman" w:hAnsi="Times New Roman"/>
          <w:sz w:val="24"/>
          <w:szCs w:val="24"/>
        </w:rPr>
        <w:t xml:space="preserve"> </w:t>
      </w:r>
      <w:r w:rsidRPr="00552896">
        <w:rPr>
          <w:rFonts w:ascii="Times New Roman" w:hAnsi="Times New Roman"/>
          <w:sz w:val="24"/>
          <w:szCs w:val="24"/>
        </w:rPr>
        <w:t>– Инструкция №162н);</w:t>
      </w:r>
    </w:p>
    <w:p w:rsidR="002A1690" w:rsidRPr="00552896" w:rsidRDefault="002A1690" w:rsidP="00552896">
      <w:pPr>
        <w:pStyle w:val="af3"/>
        <w:jc w:val="both"/>
        <w:rPr>
          <w:rFonts w:ascii="Times New Roman" w:hAnsi="Times New Roman"/>
          <w:sz w:val="24"/>
          <w:szCs w:val="24"/>
        </w:rPr>
      </w:pPr>
      <w:r w:rsidRPr="00552896">
        <w:rPr>
          <w:rFonts w:ascii="Times New Roman" w:hAnsi="Times New Roman"/>
          <w:sz w:val="24"/>
          <w:szCs w:val="24"/>
        </w:rPr>
        <w:t>приказом Минфина России от 1июля 2013</w:t>
      </w:r>
      <w:r w:rsidR="0088625B" w:rsidRPr="00552896">
        <w:rPr>
          <w:rFonts w:ascii="Times New Roman" w:hAnsi="Times New Roman"/>
          <w:sz w:val="24"/>
          <w:szCs w:val="24"/>
        </w:rPr>
        <w:t xml:space="preserve"> </w:t>
      </w:r>
      <w:r w:rsidRPr="00552896">
        <w:rPr>
          <w:rFonts w:ascii="Times New Roman" w:hAnsi="Times New Roman"/>
          <w:sz w:val="24"/>
          <w:szCs w:val="24"/>
        </w:rPr>
        <w:t>№65н «</w:t>
      </w:r>
      <w:r w:rsidRPr="00552896">
        <w:rPr>
          <w:rFonts w:ascii="Times New Roman" w:hAnsi="Times New Roman"/>
          <w:iCs/>
          <w:sz w:val="24"/>
          <w:szCs w:val="24"/>
        </w:rPr>
        <w:t>Об утверждении Указаний о порядке применения бюджетной классификации Российской Федерации</w:t>
      </w:r>
      <w:r w:rsidRPr="00552896">
        <w:rPr>
          <w:rFonts w:ascii="Times New Roman" w:hAnsi="Times New Roman"/>
          <w:sz w:val="24"/>
          <w:szCs w:val="24"/>
        </w:rPr>
        <w:t>» (далее – приказ №65н);</w:t>
      </w:r>
    </w:p>
    <w:p w:rsidR="002A1690" w:rsidRPr="00552896" w:rsidRDefault="002A1690" w:rsidP="00552896">
      <w:pPr>
        <w:pStyle w:val="af3"/>
        <w:jc w:val="both"/>
        <w:rPr>
          <w:rFonts w:ascii="Times New Roman" w:hAnsi="Times New Roman"/>
          <w:sz w:val="24"/>
          <w:szCs w:val="24"/>
        </w:rPr>
      </w:pPr>
      <w:r w:rsidRPr="00552896">
        <w:rPr>
          <w:rFonts w:ascii="Times New Roman" w:hAnsi="Times New Roman"/>
          <w:sz w:val="24"/>
          <w:szCs w:val="24"/>
        </w:rPr>
        <w:t>приказом Минфина от 08</w:t>
      </w:r>
      <w:r w:rsidR="0088625B" w:rsidRPr="00552896">
        <w:rPr>
          <w:rFonts w:ascii="Times New Roman" w:hAnsi="Times New Roman"/>
          <w:sz w:val="24"/>
          <w:szCs w:val="24"/>
        </w:rPr>
        <w:t xml:space="preserve"> июня </w:t>
      </w:r>
      <w:r w:rsidRPr="00552896">
        <w:rPr>
          <w:rFonts w:ascii="Times New Roman" w:hAnsi="Times New Roman"/>
          <w:sz w:val="24"/>
          <w:szCs w:val="24"/>
        </w:rPr>
        <w:t>2018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E87738" w:rsidRPr="00552896" w:rsidRDefault="00552896" w:rsidP="00552896">
      <w:pPr>
        <w:pStyle w:val="af3"/>
        <w:jc w:val="both"/>
        <w:rPr>
          <w:rFonts w:ascii="Times New Roman" w:hAnsi="Times New Roman"/>
          <w:sz w:val="24"/>
          <w:szCs w:val="24"/>
        </w:rPr>
      </w:pPr>
      <w:r w:rsidRPr="00552896">
        <w:rPr>
          <w:rFonts w:ascii="Times New Roman" w:hAnsi="Times New Roman"/>
          <w:sz w:val="24"/>
          <w:szCs w:val="24"/>
        </w:rPr>
        <w:t>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2A1690" w:rsidRPr="00552896">
        <w:rPr>
          <w:rFonts w:ascii="Times New Roman" w:hAnsi="Times New Roman"/>
          <w:sz w:val="24"/>
          <w:szCs w:val="24"/>
        </w:rPr>
        <w:t>.</w:t>
      </w:r>
    </w:p>
    <w:p w:rsidR="00E87738" w:rsidRPr="00552896" w:rsidRDefault="00E87738" w:rsidP="00552896">
      <w:pPr>
        <w:pStyle w:val="af3"/>
        <w:jc w:val="both"/>
        <w:rPr>
          <w:rFonts w:ascii="Times New Roman" w:hAnsi="Times New Roman"/>
          <w:b/>
          <w:sz w:val="24"/>
          <w:szCs w:val="24"/>
        </w:rPr>
      </w:pPr>
    </w:p>
    <w:p w:rsidR="000D2F02" w:rsidRPr="00552896" w:rsidRDefault="0088625B" w:rsidP="00552896">
      <w:pPr>
        <w:pStyle w:val="af3"/>
        <w:jc w:val="both"/>
        <w:rPr>
          <w:rFonts w:ascii="Times New Roman" w:hAnsi="Times New Roman"/>
          <w:sz w:val="24"/>
          <w:szCs w:val="24"/>
        </w:rPr>
      </w:pPr>
      <w:r w:rsidRPr="00552896">
        <w:rPr>
          <w:rFonts w:ascii="Times New Roman" w:hAnsi="Times New Roman"/>
          <w:sz w:val="24"/>
          <w:szCs w:val="24"/>
        </w:rPr>
        <w:t>Общие положения</w:t>
      </w:r>
    </w:p>
    <w:p w:rsidR="00FE314E" w:rsidRPr="00552896" w:rsidRDefault="00FE314E" w:rsidP="00552896">
      <w:pPr>
        <w:pStyle w:val="af3"/>
        <w:jc w:val="both"/>
        <w:rPr>
          <w:rFonts w:ascii="Times New Roman" w:hAnsi="Times New Roman"/>
          <w:sz w:val="24"/>
          <w:szCs w:val="24"/>
        </w:rPr>
      </w:pPr>
      <w:r w:rsidRPr="00552896">
        <w:rPr>
          <w:rFonts w:ascii="Times New Roman" w:hAnsi="Times New Roman"/>
          <w:sz w:val="24"/>
          <w:szCs w:val="24"/>
        </w:rPr>
        <w:t xml:space="preserve">Настоящее Положение устанавливает организацию, форму и способы ведения бухгалтерского учета в администрации </w:t>
      </w:r>
      <w:r w:rsidR="00461E47" w:rsidRPr="00552896">
        <w:rPr>
          <w:rFonts w:ascii="Times New Roman" w:hAnsi="Times New Roman"/>
          <w:sz w:val="24"/>
          <w:szCs w:val="24"/>
        </w:rPr>
        <w:t xml:space="preserve">Макаровского </w:t>
      </w:r>
      <w:r w:rsidRPr="00552896">
        <w:rPr>
          <w:rFonts w:ascii="Times New Roman" w:hAnsi="Times New Roman"/>
          <w:sz w:val="24"/>
          <w:szCs w:val="24"/>
        </w:rPr>
        <w:t>сельского поселения.</w:t>
      </w:r>
    </w:p>
    <w:p w:rsidR="0088625B" w:rsidRPr="00552896" w:rsidRDefault="00FE314E" w:rsidP="00552896">
      <w:pPr>
        <w:pStyle w:val="af3"/>
        <w:jc w:val="both"/>
        <w:rPr>
          <w:rFonts w:ascii="Times New Roman" w:hAnsi="Times New Roman"/>
          <w:sz w:val="24"/>
          <w:szCs w:val="24"/>
        </w:rPr>
      </w:pPr>
      <w:proofErr w:type="gramStart"/>
      <w:r w:rsidRPr="00552896">
        <w:rPr>
          <w:rFonts w:ascii="Times New Roman" w:hAnsi="Times New Roman"/>
          <w:sz w:val="24"/>
          <w:szCs w:val="24"/>
        </w:rPr>
        <w:t>Бухгалтерский и налоговый учёт осуществляется в соответствии с Федеральным законом от 06</w:t>
      </w:r>
      <w:r w:rsidR="0088625B" w:rsidRPr="00552896">
        <w:rPr>
          <w:rFonts w:ascii="Times New Roman" w:hAnsi="Times New Roman"/>
          <w:sz w:val="24"/>
          <w:szCs w:val="24"/>
        </w:rPr>
        <w:t xml:space="preserve"> декабря </w:t>
      </w:r>
      <w:r w:rsidRPr="00552896">
        <w:rPr>
          <w:rFonts w:ascii="Times New Roman" w:hAnsi="Times New Roman"/>
          <w:sz w:val="24"/>
          <w:szCs w:val="24"/>
        </w:rPr>
        <w:t>2011 №402-ФЗ «О</w:t>
      </w:r>
      <w:r w:rsidR="0088625B" w:rsidRPr="00552896">
        <w:rPr>
          <w:rFonts w:ascii="Times New Roman" w:hAnsi="Times New Roman"/>
          <w:sz w:val="24"/>
          <w:szCs w:val="24"/>
        </w:rPr>
        <w:t xml:space="preserve"> </w:t>
      </w:r>
      <w:r w:rsidRPr="00552896">
        <w:rPr>
          <w:rFonts w:ascii="Times New Roman" w:hAnsi="Times New Roman"/>
          <w:sz w:val="24"/>
          <w:szCs w:val="24"/>
        </w:rPr>
        <w:t>бухгалтерском учёте», правилами бухгалтерского учёта, установленными Единым планом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формами, государственных академий наук, государственных (муниципальных) учреждений и Инструкцией по его применению, утверждённых приказом Министерства финансов Российской Федерации от 01</w:t>
      </w:r>
      <w:proofErr w:type="gramEnd"/>
      <w:r w:rsidR="0088625B" w:rsidRPr="00552896">
        <w:rPr>
          <w:rFonts w:ascii="Times New Roman" w:hAnsi="Times New Roman"/>
          <w:sz w:val="24"/>
          <w:szCs w:val="24"/>
        </w:rPr>
        <w:t xml:space="preserve"> декабря </w:t>
      </w:r>
      <w:r w:rsidRPr="00552896">
        <w:rPr>
          <w:rFonts w:ascii="Times New Roman" w:hAnsi="Times New Roman"/>
          <w:sz w:val="24"/>
          <w:szCs w:val="24"/>
        </w:rPr>
        <w:t>2010 №157н, Планом счетов бухгалтерского учета и Инструкцией по его применению, утверждённых приказом Министерства финансов Российской Федерации от 06</w:t>
      </w:r>
      <w:r w:rsidR="0088625B" w:rsidRPr="00552896">
        <w:rPr>
          <w:rFonts w:ascii="Times New Roman" w:hAnsi="Times New Roman"/>
          <w:sz w:val="24"/>
          <w:szCs w:val="24"/>
        </w:rPr>
        <w:t xml:space="preserve"> декабря </w:t>
      </w:r>
      <w:r w:rsidRPr="00552896">
        <w:rPr>
          <w:rFonts w:ascii="Times New Roman" w:hAnsi="Times New Roman"/>
          <w:sz w:val="24"/>
          <w:szCs w:val="24"/>
        </w:rPr>
        <w:t>2010 №162н.</w:t>
      </w:r>
    </w:p>
    <w:p w:rsidR="004016A7" w:rsidRPr="00552896" w:rsidRDefault="003811AF" w:rsidP="00552896">
      <w:pPr>
        <w:pStyle w:val="af3"/>
        <w:jc w:val="both"/>
        <w:rPr>
          <w:rFonts w:ascii="Times New Roman" w:hAnsi="Times New Roman"/>
          <w:sz w:val="24"/>
          <w:szCs w:val="24"/>
        </w:rPr>
      </w:pPr>
      <w:r w:rsidRPr="00552896">
        <w:rPr>
          <w:rFonts w:ascii="Times New Roman" w:hAnsi="Times New Roman"/>
          <w:sz w:val="24"/>
          <w:szCs w:val="24"/>
        </w:rPr>
        <w:t>Бухгалтерский учет ведет главны</w:t>
      </w:r>
      <w:r w:rsidR="004016A7" w:rsidRPr="00552896">
        <w:rPr>
          <w:rFonts w:ascii="Times New Roman" w:hAnsi="Times New Roman"/>
          <w:sz w:val="24"/>
          <w:szCs w:val="24"/>
        </w:rPr>
        <w:t xml:space="preserve">й </w:t>
      </w:r>
      <w:r w:rsidRPr="00552896">
        <w:rPr>
          <w:rFonts w:ascii="Times New Roman" w:hAnsi="Times New Roman"/>
          <w:sz w:val="24"/>
          <w:szCs w:val="24"/>
        </w:rPr>
        <w:t xml:space="preserve"> бухгалтер</w:t>
      </w:r>
      <w:r w:rsidR="004016A7" w:rsidRPr="00552896">
        <w:rPr>
          <w:rFonts w:ascii="Times New Roman" w:hAnsi="Times New Roman"/>
          <w:sz w:val="24"/>
          <w:szCs w:val="24"/>
        </w:rPr>
        <w:t xml:space="preserve"> (далее – бухгалтер).</w:t>
      </w:r>
      <w:r w:rsidRPr="00552896">
        <w:rPr>
          <w:rFonts w:ascii="Times New Roman" w:hAnsi="Times New Roman"/>
          <w:sz w:val="24"/>
          <w:szCs w:val="24"/>
        </w:rPr>
        <w:t xml:space="preserve"> </w:t>
      </w:r>
      <w:r w:rsidR="004016A7" w:rsidRPr="00552896">
        <w:rPr>
          <w:rFonts w:ascii="Times New Roman" w:hAnsi="Times New Roman"/>
          <w:sz w:val="24"/>
          <w:szCs w:val="24"/>
        </w:rPr>
        <w:t>Бухгалтер ру</w:t>
      </w:r>
      <w:r w:rsidRPr="00552896">
        <w:rPr>
          <w:rFonts w:ascii="Times New Roman" w:hAnsi="Times New Roman"/>
          <w:sz w:val="24"/>
          <w:szCs w:val="24"/>
        </w:rPr>
        <w:t>ководствуются в работе Положением о бухгалтерии, должностными инструкциями.</w:t>
      </w:r>
    </w:p>
    <w:p w:rsidR="004016A7" w:rsidRPr="00552896" w:rsidRDefault="003811AF" w:rsidP="00552896">
      <w:pPr>
        <w:pStyle w:val="af3"/>
        <w:jc w:val="both"/>
        <w:rPr>
          <w:rFonts w:ascii="Times New Roman" w:hAnsi="Times New Roman"/>
          <w:i/>
          <w:sz w:val="24"/>
          <w:szCs w:val="24"/>
        </w:rPr>
      </w:pPr>
      <w:r w:rsidRPr="00552896">
        <w:rPr>
          <w:rFonts w:ascii="Times New Roman" w:hAnsi="Times New Roman"/>
          <w:sz w:val="24"/>
          <w:szCs w:val="24"/>
        </w:rPr>
        <w:t xml:space="preserve">Ответственным за ведение бухгалтерского учета в </w:t>
      </w:r>
      <w:r w:rsidR="004016A7" w:rsidRPr="00552896">
        <w:rPr>
          <w:rFonts w:ascii="Times New Roman" w:hAnsi="Times New Roman"/>
          <w:sz w:val="24"/>
          <w:szCs w:val="24"/>
        </w:rPr>
        <w:t xml:space="preserve">администрации </w:t>
      </w:r>
      <w:r w:rsidRPr="00552896">
        <w:rPr>
          <w:rFonts w:ascii="Times New Roman" w:hAnsi="Times New Roman"/>
          <w:sz w:val="24"/>
          <w:szCs w:val="24"/>
        </w:rPr>
        <w:t>является главный бухгалтер.</w:t>
      </w:r>
      <w:r w:rsidR="004016A7" w:rsidRPr="00552896">
        <w:rPr>
          <w:rFonts w:ascii="Times New Roman" w:hAnsi="Times New Roman"/>
          <w:sz w:val="24"/>
          <w:szCs w:val="24"/>
        </w:rPr>
        <w:t xml:space="preserve"> </w:t>
      </w:r>
      <w:r w:rsidRPr="00552896">
        <w:rPr>
          <w:rFonts w:ascii="Times New Roman" w:hAnsi="Times New Roman"/>
          <w:i/>
          <w:sz w:val="24"/>
          <w:szCs w:val="24"/>
        </w:rPr>
        <w:t>Основание: часть</w:t>
      </w:r>
      <w:r w:rsidR="004016A7" w:rsidRPr="00552896">
        <w:rPr>
          <w:rFonts w:ascii="Times New Roman" w:hAnsi="Times New Roman"/>
          <w:i/>
          <w:sz w:val="24"/>
          <w:szCs w:val="24"/>
        </w:rPr>
        <w:t xml:space="preserve"> </w:t>
      </w:r>
      <w:r w:rsidRPr="00552896">
        <w:rPr>
          <w:rFonts w:ascii="Times New Roman" w:hAnsi="Times New Roman"/>
          <w:i/>
          <w:sz w:val="24"/>
          <w:szCs w:val="24"/>
        </w:rPr>
        <w:t>3 статьи 7 Закона от 06</w:t>
      </w:r>
      <w:r w:rsidR="004016A7" w:rsidRPr="00552896">
        <w:rPr>
          <w:rFonts w:ascii="Times New Roman" w:hAnsi="Times New Roman"/>
          <w:i/>
          <w:sz w:val="24"/>
          <w:szCs w:val="24"/>
        </w:rPr>
        <w:t xml:space="preserve"> декабря </w:t>
      </w:r>
      <w:r w:rsidRPr="00552896">
        <w:rPr>
          <w:rFonts w:ascii="Times New Roman" w:hAnsi="Times New Roman"/>
          <w:i/>
          <w:sz w:val="24"/>
          <w:szCs w:val="24"/>
        </w:rPr>
        <w:t>2011 №402-ФЗ, пункт 4 Инструкции к Единому плану счетов №157н</w:t>
      </w:r>
      <w:r w:rsidR="004016A7" w:rsidRPr="00552896">
        <w:rPr>
          <w:rFonts w:ascii="Times New Roman" w:hAnsi="Times New Roman"/>
          <w:i/>
          <w:sz w:val="24"/>
          <w:szCs w:val="24"/>
        </w:rPr>
        <w:t>.</w:t>
      </w:r>
    </w:p>
    <w:p w:rsidR="004016A7" w:rsidRPr="00552896" w:rsidRDefault="00F05F34" w:rsidP="00552896">
      <w:pPr>
        <w:pStyle w:val="af3"/>
        <w:jc w:val="both"/>
        <w:rPr>
          <w:rFonts w:ascii="Times New Roman" w:hAnsi="Times New Roman"/>
          <w:sz w:val="24"/>
          <w:szCs w:val="24"/>
        </w:rPr>
      </w:pPr>
      <w:r w:rsidRPr="00552896">
        <w:rPr>
          <w:rFonts w:ascii="Times New Roman" w:hAnsi="Times New Roman"/>
          <w:sz w:val="24"/>
          <w:szCs w:val="24"/>
        </w:rPr>
        <w:t xml:space="preserve">Бухгалтерский учет </w:t>
      </w:r>
      <w:r w:rsidR="004016A7" w:rsidRPr="00552896">
        <w:rPr>
          <w:rFonts w:ascii="Times New Roman" w:hAnsi="Times New Roman"/>
          <w:sz w:val="24"/>
          <w:szCs w:val="24"/>
        </w:rPr>
        <w:t>администрации</w:t>
      </w:r>
      <w:r w:rsidRPr="00552896">
        <w:rPr>
          <w:rFonts w:ascii="Times New Roman" w:hAnsi="Times New Roman"/>
          <w:sz w:val="24"/>
          <w:szCs w:val="24"/>
        </w:rPr>
        <w:t>, име</w:t>
      </w:r>
      <w:r w:rsidR="004016A7" w:rsidRPr="00552896">
        <w:rPr>
          <w:rFonts w:ascii="Times New Roman" w:hAnsi="Times New Roman"/>
          <w:sz w:val="24"/>
          <w:szCs w:val="24"/>
        </w:rPr>
        <w:t>ет</w:t>
      </w:r>
      <w:r w:rsidRPr="00552896">
        <w:rPr>
          <w:rFonts w:ascii="Times New Roman" w:hAnsi="Times New Roman"/>
          <w:sz w:val="24"/>
          <w:szCs w:val="24"/>
        </w:rPr>
        <w:t xml:space="preserve"> лицевые счета в территориальных органах Федерального казначейства,</w:t>
      </w:r>
      <w:r w:rsidR="004016A7" w:rsidRPr="00552896">
        <w:rPr>
          <w:rFonts w:ascii="Times New Roman" w:hAnsi="Times New Roman"/>
          <w:sz w:val="24"/>
          <w:szCs w:val="24"/>
        </w:rPr>
        <w:t xml:space="preserve"> которые </w:t>
      </w:r>
      <w:r w:rsidRPr="00552896">
        <w:rPr>
          <w:rFonts w:ascii="Times New Roman" w:hAnsi="Times New Roman"/>
          <w:sz w:val="24"/>
          <w:szCs w:val="24"/>
        </w:rPr>
        <w:t>ведут</w:t>
      </w:r>
      <w:r w:rsidR="004016A7" w:rsidRPr="00552896">
        <w:rPr>
          <w:rFonts w:ascii="Times New Roman" w:hAnsi="Times New Roman"/>
          <w:sz w:val="24"/>
          <w:szCs w:val="24"/>
        </w:rPr>
        <w:t>ся</w:t>
      </w:r>
      <w:r w:rsidRPr="00552896">
        <w:rPr>
          <w:rFonts w:ascii="Times New Roman" w:hAnsi="Times New Roman"/>
          <w:sz w:val="24"/>
          <w:szCs w:val="24"/>
        </w:rPr>
        <w:t xml:space="preserve"> бухгалте</w:t>
      </w:r>
      <w:r w:rsidR="004016A7" w:rsidRPr="00552896">
        <w:rPr>
          <w:rFonts w:ascii="Times New Roman" w:hAnsi="Times New Roman"/>
          <w:sz w:val="24"/>
          <w:szCs w:val="24"/>
        </w:rPr>
        <w:t>ром.</w:t>
      </w:r>
    </w:p>
    <w:p w:rsidR="004016A7" w:rsidRPr="00552896" w:rsidRDefault="00F05F34" w:rsidP="00552896">
      <w:pPr>
        <w:pStyle w:val="af3"/>
        <w:jc w:val="both"/>
        <w:rPr>
          <w:rFonts w:ascii="Times New Roman" w:hAnsi="Times New Roman"/>
          <w:sz w:val="24"/>
          <w:szCs w:val="24"/>
        </w:rPr>
      </w:pPr>
      <w:r w:rsidRPr="00552896">
        <w:rPr>
          <w:rFonts w:ascii="Times New Roman" w:hAnsi="Times New Roman"/>
          <w:sz w:val="24"/>
          <w:szCs w:val="24"/>
        </w:rPr>
        <w:t xml:space="preserve">В </w:t>
      </w:r>
      <w:r w:rsidR="004016A7" w:rsidRPr="00552896">
        <w:rPr>
          <w:rFonts w:ascii="Times New Roman" w:hAnsi="Times New Roman"/>
          <w:sz w:val="24"/>
          <w:szCs w:val="24"/>
        </w:rPr>
        <w:t>администрации</w:t>
      </w:r>
      <w:r w:rsidRPr="00552896">
        <w:rPr>
          <w:rFonts w:ascii="Times New Roman" w:hAnsi="Times New Roman"/>
          <w:sz w:val="24"/>
          <w:szCs w:val="24"/>
        </w:rPr>
        <w:t xml:space="preserve"> действуют постоянные комиссии:</w:t>
      </w:r>
    </w:p>
    <w:p w:rsidR="004016A7" w:rsidRPr="00552896" w:rsidRDefault="00F05F34" w:rsidP="00552896">
      <w:pPr>
        <w:pStyle w:val="af3"/>
        <w:jc w:val="both"/>
        <w:rPr>
          <w:rFonts w:ascii="Times New Roman" w:hAnsi="Times New Roman"/>
          <w:sz w:val="24"/>
          <w:szCs w:val="24"/>
        </w:rPr>
      </w:pPr>
      <w:r w:rsidRPr="00552896">
        <w:rPr>
          <w:rFonts w:ascii="Times New Roman" w:hAnsi="Times New Roman"/>
          <w:sz w:val="24"/>
          <w:szCs w:val="24"/>
        </w:rPr>
        <w:t>– комиссия по поступлению и выбытию активов (приложение 1</w:t>
      </w:r>
      <w:r w:rsidR="003C3C3D" w:rsidRPr="00552896">
        <w:rPr>
          <w:rFonts w:ascii="Times New Roman" w:hAnsi="Times New Roman"/>
          <w:sz w:val="24"/>
          <w:szCs w:val="24"/>
        </w:rPr>
        <w:t>0</w:t>
      </w:r>
      <w:r w:rsidRPr="00552896">
        <w:rPr>
          <w:rFonts w:ascii="Times New Roman" w:hAnsi="Times New Roman"/>
          <w:sz w:val="24"/>
          <w:szCs w:val="24"/>
        </w:rPr>
        <w:t>);</w:t>
      </w:r>
    </w:p>
    <w:p w:rsidR="004016A7" w:rsidRPr="00552896" w:rsidRDefault="00F05F34" w:rsidP="00552896">
      <w:pPr>
        <w:pStyle w:val="af3"/>
        <w:jc w:val="both"/>
        <w:rPr>
          <w:rFonts w:ascii="Times New Roman" w:hAnsi="Times New Roman"/>
          <w:sz w:val="24"/>
          <w:szCs w:val="24"/>
        </w:rPr>
      </w:pPr>
      <w:r w:rsidRPr="00552896">
        <w:rPr>
          <w:rFonts w:ascii="Times New Roman" w:hAnsi="Times New Roman"/>
          <w:sz w:val="24"/>
          <w:szCs w:val="24"/>
        </w:rPr>
        <w:t>– инвентаризационная комиссия (прил</w:t>
      </w:r>
      <w:r w:rsidR="001D70A1" w:rsidRPr="00552896">
        <w:rPr>
          <w:rFonts w:ascii="Times New Roman" w:hAnsi="Times New Roman"/>
          <w:sz w:val="24"/>
          <w:szCs w:val="24"/>
        </w:rPr>
        <w:t>ожение 1</w:t>
      </w:r>
      <w:r w:rsidR="001D5D34" w:rsidRPr="00552896">
        <w:rPr>
          <w:rFonts w:ascii="Times New Roman" w:hAnsi="Times New Roman"/>
          <w:sz w:val="24"/>
          <w:szCs w:val="24"/>
        </w:rPr>
        <w:t>2</w:t>
      </w:r>
      <w:r w:rsidR="003C3C3D" w:rsidRPr="00552896">
        <w:rPr>
          <w:rFonts w:ascii="Times New Roman" w:hAnsi="Times New Roman"/>
          <w:sz w:val="24"/>
          <w:szCs w:val="24"/>
        </w:rPr>
        <w:t>)</w:t>
      </w:r>
      <w:r w:rsidRPr="00552896">
        <w:rPr>
          <w:rFonts w:ascii="Times New Roman" w:hAnsi="Times New Roman"/>
          <w:sz w:val="24"/>
          <w:szCs w:val="24"/>
        </w:rPr>
        <w:t>;</w:t>
      </w:r>
    </w:p>
    <w:p w:rsidR="004016A7" w:rsidRPr="00552896" w:rsidRDefault="00F05F34" w:rsidP="00552896">
      <w:pPr>
        <w:pStyle w:val="af3"/>
        <w:jc w:val="both"/>
        <w:rPr>
          <w:rFonts w:ascii="Times New Roman" w:hAnsi="Times New Roman"/>
          <w:sz w:val="24"/>
          <w:szCs w:val="24"/>
        </w:rPr>
      </w:pPr>
      <w:r w:rsidRPr="00552896">
        <w:rPr>
          <w:rFonts w:ascii="Times New Roman" w:hAnsi="Times New Roman"/>
          <w:sz w:val="24"/>
          <w:szCs w:val="24"/>
        </w:rPr>
        <w:t xml:space="preserve">– комиссия по проверке показаний </w:t>
      </w:r>
      <w:r w:rsidR="004016A7" w:rsidRPr="00552896">
        <w:rPr>
          <w:rFonts w:ascii="Times New Roman" w:hAnsi="Times New Roman"/>
          <w:sz w:val="24"/>
          <w:szCs w:val="24"/>
        </w:rPr>
        <w:t>спид</w:t>
      </w:r>
      <w:r w:rsidR="008415AF" w:rsidRPr="00552896">
        <w:rPr>
          <w:rFonts w:ascii="Times New Roman" w:hAnsi="Times New Roman"/>
          <w:sz w:val="24"/>
          <w:szCs w:val="24"/>
        </w:rPr>
        <w:t>о</w:t>
      </w:r>
      <w:r w:rsidRPr="00552896">
        <w:rPr>
          <w:rFonts w:ascii="Times New Roman" w:hAnsi="Times New Roman"/>
          <w:sz w:val="24"/>
          <w:szCs w:val="24"/>
        </w:rPr>
        <w:t xml:space="preserve">метров автотранспорта (приложение </w:t>
      </w:r>
      <w:r w:rsidR="001D5D34" w:rsidRPr="00552896">
        <w:rPr>
          <w:rFonts w:ascii="Times New Roman" w:hAnsi="Times New Roman"/>
          <w:sz w:val="24"/>
          <w:szCs w:val="24"/>
        </w:rPr>
        <w:t>11</w:t>
      </w:r>
      <w:r w:rsidRPr="00552896">
        <w:rPr>
          <w:rFonts w:ascii="Times New Roman" w:hAnsi="Times New Roman"/>
          <w:sz w:val="24"/>
          <w:szCs w:val="24"/>
        </w:rPr>
        <w:t>)</w:t>
      </w:r>
      <w:r w:rsidR="004016A7" w:rsidRPr="00552896">
        <w:rPr>
          <w:rFonts w:ascii="Times New Roman" w:hAnsi="Times New Roman"/>
          <w:sz w:val="24"/>
          <w:szCs w:val="24"/>
        </w:rPr>
        <w:t>.</w:t>
      </w:r>
    </w:p>
    <w:p w:rsidR="004016A7" w:rsidRPr="00552896" w:rsidRDefault="004016A7" w:rsidP="00552896">
      <w:pPr>
        <w:pStyle w:val="af3"/>
        <w:jc w:val="both"/>
        <w:rPr>
          <w:rFonts w:ascii="Times New Roman" w:hAnsi="Times New Roman"/>
          <w:i/>
          <w:sz w:val="24"/>
          <w:szCs w:val="24"/>
        </w:rPr>
      </w:pPr>
      <w:r w:rsidRPr="00552896">
        <w:rPr>
          <w:rFonts w:ascii="Times New Roman" w:hAnsi="Times New Roman"/>
          <w:sz w:val="24"/>
          <w:szCs w:val="24"/>
        </w:rPr>
        <w:lastRenderedPageBreak/>
        <w:t xml:space="preserve">Администрация </w:t>
      </w:r>
      <w:r w:rsidR="00F05F34" w:rsidRPr="00552896">
        <w:rPr>
          <w:rFonts w:ascii="Times New Roman" w:hAnsi="Times New Roman"/>
          <w:sz w:val="24"/>
          <w:szCs w:val="24"/>
        </w:rPr>
        <w:t>публикует основные положения учетной политики на своем официальном сайте путем размещения копий документов учетной политики.</w:t>
      </w:r>
      <w:r w:rsidRPr="00552896">
        <w:rPr>
          <w:rFonts w:ascii="Times New Roman" w:hAnsi="Times New Roman"/>
          <w:sz w:val="24"/>
          <w:szCs w:val="24"/>
        </w:rPr>
        <w:t xml:space="preserve"> </w:t>
      </w:r>
      <w:r w:rsidR="00F05F34" w:rsidRPr="00552896">
        <w:rPr>
          <w:rFonts w:ascii="Times New Roman" w:hAnsi="Times New Roman"/>
          <w:i/>
          <w:sz w:val="24"/>
          <w:szCs w:val="24"/>
        </w:rPr>
        <w:t>Основание: пункт 9 СГС «Учетная политика, оценочные значения и ошибки»</w:t>
      </w:r>
    </w:p>
    <w:p w:rsidR="003811AF" w:rsidRPr="00552896" w:rsidRDefault="003811AF" w:rsidP="00552896">
      <w:pPr>
        <w:pStyle w:val="af3"/>
        <w:jc w:val="both"/>
        <w:rPr>
          <w:rFonts w:ascii="Times New Roman" w:hAnsi="Times New Roman"/>
          <w:i/>
          <w:sz w:val="24"/>
          <w:szCs w:val="24"/>
        </w:rPr>
      </w:pPr>
      <w:r w:rsidRPr="00552896">
        <w:rPr>
          <w:rFonts w:ascii="Times New Roman" w:hAnsi="Times New Roman"/>
          <w:sz w:val="24"/>
          <w:szCs w:val="24"/>
        </w:rPr>
        <w:t>При внесении изменений в учетную политику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4016A7" w:rsidRPr="00552896">
        <w:rPr>
          <w:rFonts w:ascii="Times New Roman" w:hAnsi="Times New Roman"/>
          <w:sz w:val="24"/>
          <w:szCs w:val="24"/>
        </w:rPr>
        <w:t xml:space="preserve"> </w:t>
      </w:r>
      <w:r w:rsidRPr="00552896">
        <w:rPr>
          <w:rFonts w:ascii="Times New Roman" w:hAnsi="Times New Roman"/>
          <w:i/>
          <w:sz w:val="24"/>
          <w:szCs w:val="24"/>
        </w:rPr>
        <w:t>Основание: пункты 17, 20, 32 СГС «Учетная политика, оценочные значения и ошибки».</w:t>
      </w:r>
    </w:p>
    <w:p w:rsidR="00FE314E" w:rsidRPr="00552896" w:rsidRDefault="00FE314E" w:rsidP="00552896">
      <w:pPr>
        <w:pStyle w:val="af3"/>
        <w:jc w:val="both"/>
        <w:rPr>
          <w:rFonts w:ascii="Times New Roman" w:hAnsi="Times New Roman"/>
          <w:sz w:val="24"/>
          <w:szCs w:val="24"/>
        </w:rPr>
      </w:pPr>
      <w:r w:rsidRPr="00552896">
        <w:rPr>
          <w:rFonts w:ascii="Times New Roman" w:hAnsi="Times New Roman"/>
          <w:spacing w:val="-3"/>
          <w:sz w:val="24"/>
          <w:szCs w:val="24"/>
        </w:rPr>
        <w:t>В соответствии со ст</w:t>
      </w:r>
      <w:r w:rsidR="004016A7" w:rsidRPr="00552896">
        <w:rPr>
          <w:rFonts w:ascii="Times New Roman" w:hAnsi="Times New Roman"/>
          <w:spacing w:val="-3"/>
          <w:sz w:val="24"/>
          <w:szCs w:val="24"/>
        </w:rPr>
        <w:t>атьей</w:t>
      </w:r>
      <w:r w:rsidRPr="00552896">
        <w:rPr>
          <w:rFonts w:ascii="Times New Roman" w:hAnsi="Times New Roman"/>
          <w:spacing w:val="-3"/>
          <w:sz w:val="24"/>
          <w:szCs w:val="24"/>
        </w:rPr>
        <w:t xml:space="preserve"> 7 Федерального закона №402-ФЗ ответственными за организацию и </w:t>
      </w:r>
      <w:r w:rsidRPr="00552896">
        <w:rPr>
          <w:rFonts w:ascii="Times New Roman" w:hAnsi="Times New Roman"/>
          <w:sz w:val="24"/>
          <w:szCs w:val="24"/>
        </w:rPr>
        <w:t>ведение бухгалтерского учета являются:</w:t>
      </w:r>
    </w:p>
    <w:p w:rsidR="00FE314E" w:rsidRPr="00552896" w:rsidRDefault="00FE314E" w:rsidP="00552896">
      <w:pPr>
        <w:pStyle w:val="af3"/>
        <w:jc w:val="both"/>
        <w:rPr>
          <w:rFonts w:ascii="Times New Roman" w:hAnsi="Times New Roman"/>
          <w:sz w:val="24"/>
          <w:szCs w:val="24"/>
        </w:rPr>
      </w:pPr>
      <w:r w:rsidRPr="00552896">
        <w:rPr>
          <w:rFonts w:ascii="Times New Roman" w:hAnsi="Times New Roman"/>
          <w:sz w:val="24"/>
          <w:szCs w:val="24"/>
        </w:rPr>
        <w:t>Глава администрации поселения:</w:t>
      </w:r>
    </w:p>
    <w:p w:rsidR="00FE314E" w:rsidRPr="00552896" w:rsidRDefault="00FE314E" w:rsidP="00552896">
      <w:pPr>
        <w:pStyle w:val="af3"/>
        <w:jc w:val="both"/>
        <w:rPr>
          <w:rFonts w:ascii="Times New Roman" w:hAnsi="Times New Roman"/>
          <w:spacing w:val="-2"/>
          <w:sz w:val="24"/>
          <w:szCs w:val="24"/>
        </w:rPr>
      </w:pPr>
      <w:r w:rsidRPr="00552896">
        <w:rPr>
          <w:rFonts w:ascii="Times New Roman" w:hAnsi="Times New Roman"/>
          <w:sz w:val="24"/>
          <w:szCs w:val="24"/>
        </w:rPr>
        <w:t xml:space="preserve">- </w:t>
      </w:r>
      <w:r w:rsidRPr="00552896">
        <w:rPr>
          <w:rFonts w:ascii="Times New Roman" w:hAnsi="Times New Roman"/>
          <w:spacing w:val="-2"/>
          <w:sz w:val="24"/>
          <w:szCs w:val="24"/>
        </w:rPr>
        <w:t>за организацию бухгалтерского учета;</w:t>
      </w:r>
    </w:p>
    <w:p w:rsidR="00FE314E" w:rsidRPr="00552896" w:rsidRDefault="00FE314E" w:rsidP="00552896">
      <w:pPr>
        <w:pStyle w:val="af3"/>
        <w:jc w:val="both"/>
        <w:rPr>
          <w:rFonts w:ascii="Times New Roman" w:hAnsi="Times New Roman"/>
          <w:sz w:val="24"/>
          <w:szCs w:val="24"/>
        </w:rPr>
      </w:pPr>
      <w:r w:rsidRPr="00552896">
        <w:rPr>
          <w:rFonts w:ascii="Times New Roman" w:hAnsi="Times New Roman"/>
          <w:spacing w:val="-2"/>
          <w:sz w:val="24"/>
          <w:szCs w:val="24"/>
        </w:rPr>
        <w:t xml:space="preserve">- соблюдение законодательства при выполнении </w:t>
      </w:r>
      <w:r w:rsidRPr="00552896">
        <w:rPr>
          <w:rFonts w:ascii="Times New Roman" w:hAnsi="Times New Roman"/>
          <w:sz w:val="24"/>
          <w:szCs w:val="24"/>
        </w:rPr>
        <w:t>хозяйственных операций;</w:t>
      </w:r>
    </w:p>
    <w:p w:rsidR="00FE314E" w:rsidRPr="00552896" w:rsidRDefault="00FE314E" w:rsidP="00552896">
      <w:pPr>
        <w:pStyle w:val="af3"/>
        <w:jc w:val="both"/>
        <w:rPr>
          <w:rFonts w:ascii="Times New Roman" w:hAnsi="Times New Roman"/>
          <w:sz w:val="24"/>
          <w:szCs w:val="24"/>
        </w:rPr>
      </w:pPr>
      <w:r w:rsidRPr="00552896">
        <w:rPr>
          <w:rFonts w:ascii="Times New Roman" w:hAnsi="Times New Roman"/>
          <w:sz w:val="24"/>
          <w:szCs w:val="24"/>
        </w:rPr>
        <w:t>- за организацию хранения первичных учётных документов.</w:t>
      </w:r>
    </w:p>
    <w:p w:rsidR="00FE314E" w:rsidRPr="00552896" w:rsidRDefault="00FE314E" w:rsidP="00552896">
      <w:pPr>
        <w:pStyle w:val="af3"/>
        <w:jc w:val="both"/>
        <w:rPr>
          <w:rFonts w:ascii="Times New Roman" w:hAnsi="Times New Roman"/>
          <w:sz w:val="24"/>
          <w:szCs w:val="24"/>
        </w:rPr>
      </w:pPr>
      <w:r w:rsidRPr="00552896">
        <w:rPr>
          <w:rFonts w:ascii="Times New Roman" w:hAnsi="Times New Roman"/>
          <w:sz w:val="24"/>
          <w:szCs w:val="24"/>
        </w:rPr>
        <w:t xml:space="preserve"> Главный бухгалтер</w:t>
      </w:r>
      <w:r w:rsidR="00E87738" w:rsidRPr="00552896">
        <w:rPr>
          <w:rFonts w:ascii="Times New Roman" w:hAnsi="Times New Roman"/>
          <w:sz w:val="24"/>
          <w:szCs w:val="24"/>
        </w:rPr>
        <w:t xml:space="preserve"> подчиняется непосредственно главе администрации сельского поселения</w:t>
      </w:r>
      <w:r w:rsidRPr="00552896">
        <w:rPr>
          <w:rFonts w:ascii="Times New Roman" w:hAnsi="Times New Roman"/>
          <w:sz w:val="24"/>
          <w:szCs w:val="24"/>
        </w:rPr>
        <w:t>:</w:t>
      </w:r>
    </w:p>
    <w:p w:rsidR="00FE314E" w:rsidRPr="00552896" w:rsidRDefault="00FE314E" w:rsidP="00552896">
      <w:pPr>
        <w:pStyle w:val="af3"/>
        <w:jc w:val="both"/>
        <w:rPr>
          <w:rFonts w:ascii="Times New Roman" w:hAnsi="Times New Roman"/>
          <w:spacing w:val="-3"/>
          <w:sz w:val="24"/>
          <w:szCs w:val="24"/>
        </w:rPr>
      </w:pPr>
      <w:r w:rsidRPr="00552896">
        <w:rPr>
          <w:rFonts w:ascii="Times New Roman" w:hAnsi="Times New Roman"/>
          <w:spacing w:val="-3"/>
          <w:sz w:val="24"/>
          <w:szCs w:val="24"/>
        </w:rPr>
        <w:t xml:space="preserve">- </w:t>
      </w:r>
      <w:r w:rsidRPr="00552896">
        <w:rPr>
          <w:rFonts w:ascii="Times New Roman" w:hAnsi="Times New Roman"/>
          <w:sz w:val="24"/>
          <w:szCs w:val="24"/>
        </w:rPr>
        <w:t xml:space="preserve">за формирование учётной политики, распорядительных документов, определяющих </w:t>
      </w:r>
      <w:r w:rsidRPr="00552896">
        <w:rPr>
          <w:rFonts w:ascii="Times New Roman" w:hAnsi="Times New Roman"/>
          <w:spacing w:val="-3"/>
          <w:sz w:val="24"/>
          <w:szCs w:val="24"/>
        </w:rPr>
        <w:t>особенность реализации государственной учетной политики в учреждении и графика документооборота;</w:t>
      </w:r>
    </w:p>
    <w:p w:rsidR="00FE314E" w:rsidRPr="00552896" w:rsidRDefault="00FE314E" w:rsidP="00552896">
      <w:pPr>
        <w:pStyle w:val="af3"/>
        <w:jc w:val="both"/>
        <w:rPr>
          <w:rFonts w:ascii="Times New Roman" w:hAnsi="Times New Roman"/>
          <w:spacing w:val="-3"/>
          <w:sz w:val="24"/>
          <w:szCs w:val="24"/>
        </w:rPr>
      </w:pPr>
      <w:r w:rsidRPr="00552896">
        <w:rPr>
          <w:rFonts w:ascii="Times New Roman" w:hAnsi="Times New Roman"/>
          <w:spacing w:val="-3"/>
          <w:sz w:val="24"/>
          <w:szCs w:val="24"/>
        </w:rPr>
        <w:t>- за своевременное представление полной и достоверной бухгалтерской и налоговой отчетности.</w:t>
      </w:r>
    </w:p>
    <w:p w:rsidR="00FE314E" w:rsidRPr="00552896" w:rsidRDefault="00E87738"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FE314E" w:rsidRPr="00552896">
        <w:rPr>
          <w:rFonts w:ascii="Times New Roman" w:hAnsi="Times New Roman"/>
          <w:sz w:val="24"/>
          <w:szCs w:val="24"/>
        </w:rPr>
        <w:t>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p>
    <w:p w:rsidR="001747BE" w:rsidRPr="00552896" w:rsidRDefault="001747BE" w:rsidP="00552896">
      <w:pPr>
        <w:pStyle w:val="af3"/>
        <w:jc w:val="both"/>
        <w:rPr>
          <w:rFonts w:ascii="Times New Roman" w:hAnsi="Times New Roman"/>
          <w:spacing w:val="-3"/>
          <w:sz w:val="24"/>
          <w:szCs w:val="24"/>
        </w:rPr>
      </w:pPr>
    </w:p>
    <w:p w:rsidR="001747BE" w:rsidRPr="00552896" w:rsidRDefault="000D2F02" w:rsidP="00552896">
      <w:pPr>
        <w:pStyle w:val="af3"/>
        <w:jc w:val="both"/>
        <w:rPr>
          <w:rFonts w:ascii="Times New Roman" w:hAnsi="Times New Roman"/>
          <w:bCs/>
          <w:sz w:val="24"/>
          <w:szCs w:val="24"/>
        </w:rPr>
      </w:pPr>
      <w:r w:rsidRPr="00552896">
        <w:rPr>
          <w:rFonts w:ascii="Times New Roman" w:hAnsi="Times New Roman"/>
          <w:sz w:val="24"/>
          <w:szCs w:val="24"/>
        </w:rPr>
        <w:t>Т</w:t>
      </w:r>
      <w:r w:rsidR="004016A7" w:rsidRPr="00552896">
        <w:rPr>
          <w:rFonts w:ascii="Times New Roman" w:hAnsi="Times New Roman"/>
          <w:sz w:val="24"/>
          <w:szCs w:val="24"/>
        </w:rPr>
        <w:t>ехнология и обработка учетной информации</w:t>
      </w:r>
    </w:p>
    <w:p w:rsidR="00FE314E" w:rsidRPr="00552896" w:rsidRDefault="00FE314E" w:rsidP="00552896">
      <w:pPr>
        <w:pStyle w:val="af3"/>
        <w:jc w:val="both"/>
        <w:rPr>
          <w:rFonts w:ascii="Times New Roman" w:hAnsi="Times New Roman"/>
          <w:spacing w:val="-4"/>
          <w:sz w:val="24"/>
          <w:szCs w:val="24"/>
        </w:rPr>
      </w:pPr>
      <w:r w:rsidRPr="00552896">
        <w:rPr>
          <w:rFonts w:ascii="Times New Roman" w:hAnsi="Times New Roman"/>
          <w:sz w:val="24"/>
          <w:szCs w:val="24"/>
        </w:rPr>
        <w:t xml:space="preserve">В учреждении осуществляется автоматизированный учёт по всем участкам бухгалтерского учёта, при этом </w:t>
      </w:r>
      <w:r w:rsidRPr="00552896">
        <w:rPr>
          <w:rFonts w:ascii="Times New Roman" w:hAnsi="Times New Roman"/>
          <w:spacing w:val="-3"/>
          <w:sz w:val="24"/>
          <w:szCs w:val="24"/>
        </w:rPr>
        <w:t>используются бухгалтерские программы</w:t>
      </w:r>
      <w:r w:rsidRPr="00552896">
        <w:rPr>
          <w:rFonts w:ascii="Times New Roman" w:hAnsi="Times New Roman"/>
          <w:spacing w:val="-4"/>
          <w:sz w:val="24"/>
          <w:szCs w:val="24"/>
        </w:rPr>
        <w:t>, «</w:t>
      </w:r>
      <w:proofErr w:type="spellStart"/>
      <w:r w:rsidRPr="00552896">
        <w:rPr>
          <w:rFonts w:ascii="Times New Roman" w:hAnsi="Times New Roman"/>
          <w:spacing w:val="-4"/>
          <w:sz w:val="24"/>
          <w:szCs w:val="24"/>
        </w:rPr>
        <w:t>Свод-Смарт</w:t>
      </w:r>
      <w:proofErr w:type="spellEnd"/>
      <w:r w:rsidRPr="00552896">
        <w:rPr>
          <w:rFonts w:ascii="Times New Roman" w:hAnsi="Times New Roman"/>
          <w:spacing w:val="-4"/>
          <w:sz w:val="24"/>
          <w:szCs w:val="24"/>
        </w:rPr>
        <w:t>», АС «Бюджет».</w:t>
      </w:r>
    </w:p>
    <w:p w:rsidR="00FE314E" w:rsidRPr="00552896" w:rsidRDefault="00FE314E" w:rsidP="00552896">
      <w:pPr>
        <w:pStyle w:val="af3"/>
        <w:jc w:val="both"/>
        <w:rPr>
          <w:rFonts w:ascii="Times New Roman" w:hAnsi="Times New Roman"/>
          <w:sz w:val="24"/>
          <w:szCs w:val="24"/>
        </w:rPr>
      </w:pPr>
      <w:r w:rsidRPr="00552896">
        <w:rPr>
          <w:rFonts w:ascii="Times New Roman" w:hAnsi="Times New Roman"/>
          <w:sz w:val="24"/>
          <w:szCs w:val="24"/>
        </w:rPr>
        <w:t>-для связи с Федеральным казначейством используется автоматизированная информационная система  СУФД;</w:t>
      </w:r>
    </w:p>
    <w:p w:rsidR="00FE314E" w:rsidRPr="00552896" w:rsidRDefault="00FE314E" w:rsidP="00552896">
      <w:pPr>
        <w:pStyle w:val="af3"/>
        <w:jc w:val="both"/>
        <w:rPr>
          <w:rFonts w:ascii="Times New Roman" w:hAnsi="Times New Roman"/>
          <w:sz w:val="24"/>
          <w:szCs w:val="24"/>
        </w:rPr>
      </w:pPr>
      <w:r w:rsidRPr="00552896">
        <w:rPr>
          <w:rFonts w:ascii="Times New Roman" w:hAnsi="Times New Roman"/>
          <w:sz w:val="24"/>
          <w:szCs w:val="24"/>
        </w:rPr>
        <w:t>-обработка банковских документов, расчетов с разными дебиторами и кредиторами «Бюджет»</w:t>
      </w:r>
      <w:r w:rsidR="001747BE" w:rsidRPr="00552896">
        <w:rPr>
          <w:rFonts w:ascii="Times New Roman" w:hAnsi="Times New Roman"/>
          <w:sz w:val="24"/>
          <w:szCs w:val="24"/>
        </w:rPr>
        <w:t>.</w:t>
      </w:r>
    </w:p>
    <w:p w:rsidR="004016A7" w:rsidRPr="00552896" w:rsidRDefault="00FE314E" w:rsidP="00552896">
      <w:pPr>
        <w:pStyle w:val="af3"/>
        <w:jc w:val="both"/>
        <w:rPr>
          <w:rFonts w:ascii="Times New Roman" w:hAnsi="Times New Roman"/>
          <w:sz w:val="24"/>
          <w:szCs w:val="24"/>
        </w:rPr>
      </w:pPr>
      <w:r w:rsidRPr="00552896">
        <w:rPr>
          <w:rFonts w:ascii="Times New Roman" w:hAnsi="Times New Roman"/>
          <w:sz w:val="24"/>
          <w:szCs w:val="24"/>
        </w:rPr>
        <w:t xml:space="preserve">- для сдачи налоговой отчетности, в ПФР, Фонд социального страхования,  статистической отчетности - </w:t>
      </w:r>
      <w:proofErr w:type="gramStart"/>
      <w:r w:rsidRPr="00552896">
        <w:rPr>
          <w:rFonts w:ascii="Times New Roman" w:hAnsi="Times New Roman"/>
          <w:sz w:val="24"/>
          <w:szCs w:val="24"/>
        </w:rPr>
        <w:t>установлена</w:t>
      </w:r>
      <w:proofErr w:type="gramEnd"/>
      <w:r w:rsidRPr="00552896">
        <w:rPr>
          <w:rFonts w:ascii="Times New Roman" w:hAnsi="Times New Roman"/>
          <w:sz w:val="24"/>
          <w:szCs w:val="24"/>
        </w:rPr>
        <w:t xml:space="preserve"> прогр</w:t>
      </w:r>
      <w:r w:rsidR="00CD7695" w:rsidRPr="00552896">
        <w:rPr>
          <w:rFonts w:ascii="Times New Roman" w:hAnsi="Times New Roman"/>
          <w:sz w:val="24"/>
          <w:szCs w:val="24"/>
        </w:rPr>
        <w:t>аммное обеспечение «КОНТУР ЭКСТЕРН</w:t>
      </w:r>
      <w:r w:rsidRPr="00552896">
        <w:rPr>
          <w:rFonts w:ascii="Times New Roman" w:hAnsi="Times New Roman"/>
          <w:sz w:val="24"/>
          <w:szCs w:val="24"/>
        </w:rPr>
        <w:t>»</w:t>
      </w:r>
      <w:r w:rsidR="00DD733F" w:rsidRPr="00552896">
        <w:rPr>
          <w:rFonts w:ascii="Times New Roman" w:hAnsi="Times New Roman"/>
          <w:sz w:val="24"/>
          <w:szCs w:val="24"/>
        </w:rPr>
        <w:t>.</w:t>
      </w:r>
    </w:p>
    <w:p w:rsidR="008F420D" w:rsidRPr="00552896" w:rsidRDefault="004016A7" w:rsidP="00552896">
      <w:pPr>
        <w:pStyle w:val="af3"/>
        <w:jc w:val="both"/>
        <w:rPr>
          <w:rFonts w:ascii="Times New Roman" w:hAnsi="Times New Roman"/>
          <w:sz w:val="24"/>
          <w:szCs w:val="24"/>
        </w:rPr>
      </w:pPr>
      <w:r w:rsidRPr="00552896">
        <w:rPr>
          <w:rFonts w:ascii="Times New Roman" w:hAnsi="Times New Roman"/>
          <w:sz w:val="24"/>
          <w:szCs w:val="24"/>
        </w:rPr>
        <w:t>С</w:t>
      </w:r>
      <w:r w:rsidR="008F420D" w:rsidRPr="00552896">
        <w:rPr>
          <w:rFonts w:ascii="Times New Roman" w:hAnsi="Times New Roman"/>
          <w:sz w:val="24"/>
          <w:szCs w:val="24"/>
        </w:rPr>
        <w:t xml:space="preserve">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8F420D" w:rsidRPr="00552896" w:rsidRDefault="008F420D" w:rsidP="00552896">
      <w:pPr>
        <w:pStyle w:val="af3"/>
        <w:jc w:val="both"/>
        <w:rPr>
          <w:rFonts w:ascii="Times New Roman" w:hAnsi="Times New Roman"/>
          <w:sz w:val="24"/>
          <w:szCs w:val="24"/>
        </w:rPr>
      </w:pPr>
      <w:r w:rsidRPr="00552896">
        <w:rPr>
          <w:rFonts w:ascii="Times New Roman" w:hAnsi="Times New Roman"/>
          <w:sz w:val="24"/>
          <w:szCs w:val="24"/>
        </w:rPr>
        <w:t>система электронного документооборота с территориальным органом Федерального казначейства;</w:t>
      </w:r>
    </w:p>
    <w:p w:rsidR="008F420D" w:rsidRPr="00552896" w:rsidRDefault="008F420D" w:rsidP="00552896">
      <w:pPr>
        <w:pStyle w:val="af3"/>
        <w:jc w:val="both"/>
        <w:rPr>
          <w:rFonts w:ascii="Times New Roman" w:hAnsi="Times New Roman"/>
          <w:sz w:val="24"/>
          <w:szCs w:val="24"/>
        </w:rPr>
      </w:pPr>
      <w:r w:rsidRPr="00552896">
        <w:rPr>
          <w:rFonts w:ascii="Times New Roman" w:hAnsi="Times New Roman"/>
          <w:sz w:val="24"/>
          <w:szCs w:val="24"/>
        </w:rPr>
        <w:t>передача бухгалтерской отчетности учредителю;</w:t>
      </w:r>
    </w:p>
    <w:p w:rsidR="008F420D" w:rsidRPr="00552896" w:rsidRDefault="008F420D" w:rsidP="00552896">
      <w:pPr>
        <w:pStyle w:val="af3"/>
        <w:jc w:val="both"/>
        <w:rPr>
          <w:rFonts w:ascii="Times New Roman" w:hAnsi="Times New Roman"/>
          <w:sz w:val="24"/>
          <w:szCs w:val="24"/>
        </w:rPr>
      </w:pPr>
      <w:r w:rsidRPr="00552896">
        <w:rPr>
          <w:rFonts w:ascii="Times New Roman" w:hAnsi="Times New Roman"/>
          <w:sz w:val="24"/>
          <w:szCs w:val="24"/>
        </w:rPr>
        <w:t>передача отчетности по налогам, сборам и иным обязательным платежам в инспекцию Федеральной налоговой службы;</w:t>
      </w:r>
    </w:p>
    <w:p w:rsidR="00DD733F" w:rsidRPr="00552896" w:rsidRDefault="008F420D" w:rsidP="00552896">
      <w:pPr>
        <w:pStyle w:val="af3"/>
        <w:jc w:val="both"/>
        <w:rPr>
          <w:rFonts w:ascii="Times New Roman" w:hAnsi="Times New Roman"/>
          <w:sz w:val="24"/>
          <w:szCs w:val="24"/>
        </w:rPr>
      </w:pPr>
      <w:r w:rsidRPr="00552896">
        <w:rPr>
          <w:rFonts w:ascii="Times New Roman" w:hAnsi="Times New Roman"/>
          <w:sz w:val="24"/>
          <w:szCs w:val="24"/>
        </w:rPr>
        <w:t>передача отчетности в отделение Пенсионного фонда;</w:t>
      </w:r>
    </w:p>
    <w:p w:rsidR="008F420D" w:rsidRPr="00552896" w:rsidRDefault="008F420D" w:rsidP="00552896">
      <w:pPr>
        <w:pStyle w:val="af3"/>
        <w:jc w:val="both"/>
        <w:rPr>
          <w:rFonts w:ascii="Times New Roman" w:hAnsi="Times New Roman"/>
          <w:sz w:val="24"/>
          <w:szCs w:val="24"/>
        </w:rPr>
      </w:pPr>
      <w:r w:rsidRPr="00552896">
        <w:rPr>
          <w:rFonts w:ascii="Times New Roman" w:hAnsi="Times New Roman"/>
          <w:sz w:val="24"/>
          <w:szCs w:val="24"/>
        </w:rPr>
        <w:t xml:space="preserve">размещение информации о деятельности учреждения на официальном сайте </w:t>
      </w:r>
      <w:r w:rsidR="00461E47" w:rsidRPr="00552896">
        <w:rPr>
          <w:rFonts w:ascii="Times New Roman" w:hAnsi="Times New Roman"/>
          <w:sz w:val="24"/>
          <w:szCs w:val="24"/>
        </w:rPr>
        <w:t>администрации Киренского муниципального района в разделе «Поселения района» (</w:t>
      </w:r>
      <w:hyperlink r:id="rId7" w:history="1">
        <w:r w:rsidR="00461E47" w:rsidRPr="00552896">
          <w:rPr>
            <w:rFonts w:ascii="Times New Roman" w:hAnsi="Times New Roman"/>
            <w:sz w:val="24"/>
            <w:szCs w:val="24"/>
          </w:rPr>
          <w:t>http://kirenskrn.irkobl.ru</w:t>
        </w:r>
      </w:hyperlink>
      <w:r w:rsidR="00461E47" w:rsidRPr="00552896">
        <w:rPr>
          <w:rFonts w:ascii="Times New Roman" w:hAnsi="Times New Roman"/>
          <w:sz w:val="24"/>
          <w:szCs w:val="24"/>
        </w:rPr>
        <w:t>) в информационн</w:t>
      </w:r>
      <w:proofErr w:type="gramStart"/>
      <w:r w:rsidR="00461E47" w:rsidRPr="00552896">
        <w:rPr>
          <w:rFonts w:ascii="Times New Roman" w:hAnsi="Times New Roman"/>
          <w:sz w:val="24"/>
          <w:szCs w:val="24"/>
        </w:rPr>
        <w:t>о-</w:t>
      </w:r>
      <w:proofErr w:type="gramEnd"/>
      <w:r w:rsidR="00461E47" w:rsidRPr="00552896">
        <w:rPr>
          <w:rFonts w:ascii="Times New Roman" w:hAnsi="Times New Roman"/>
          <w:sz w:val="24"/>
          <w:szCs w:val="24"/>
        </w:rPr>
        <w:t xml:space="preserve"> телекоммуникационной сети «Интернет»</w:t>
      </w:r>
    </w:p>
    <w:p w:rsidR="00FE314E" w:rsidRPr="00552896" w:rsidRDefault="00FE314E" w:rsidP="00552896">
      <w:pPr>
        <w:pStyle w:val="af3"/>
        <w:jc w:val="both"/>
        <w:rPr>
          <w:rFonts w:ascii="Times New Roman" w:hAnsi="Times New Roman"/>
          <w:sz w:val="24"/>
          <w:szCs w:val="24"/>
        </w:rPr>
      </w:pPr>
      <w:r w:rsidRPr="00552896">
        <w:rPr>
          <w:rFonts w:ascii="Times New Roman" w:hAnsi="Times New Roman"/>
          <w:sz w:val="24"/>
          <w:szCs w:val="24"/>
        </w:rPr>
        <w:t>Учет исполнения сметы расходов по бюджету осуществляется с применением «Бюджетной классификации Российской Федерации» в порядке, устано</w:t>
      </w:r>
      <w:r w:rsidR="00E87738" w:rsidRPr="00552896">
        <w:rPr>
          <w:rFonts w:ascii="Times New Roman" w:hAnsi="Times New Roman"/>
          <w:sz w:val="24"/>
          <w:szCs w:val="24"/>
        </w:rPr>
        <w:t>вленном приказом Минфина России</w:t>
      </w:r>
      <w:r w:rsidRPr="00552896">
        <w:rPr>
          <w:rFonts w:ascii="Times New Roman" w:hAnsi="Times New Roman"/>
          <w:sz w:val="24"/>
          <w:szCs w:val="24"/>
        </w:rPr>
        <w:t>», от 01</w:t>
      </w:r>
      <w:r w:rsidR="004016A7" w:rsidRPr="00552896">
        <w:rPr>
          <w:rFonts w:ascii="Times New Roman" w:hAnsi="Times New Roman"/>
          <w:sz w:val="24"/>
          <w:szCs w:val="24"/>
        </w:rPr>
        <w:t xml:space="preserve"> июля </w:t>
      </w:r>
      <w:r w:rsidRPr="00552896">
        <w:rPr>
          <w:rFonts w:ascii="Times New Roman" w:hAnsi="Times New Roman"/>
          <w:sz w:val="24"/>
          <w:szCs w:val="24"/>
        </w:rPr>
        <w:t xml:space="preserve">2013 №65н «Об утверждении указаний о порядке </w:t>
      </w:r>
      <w:r w:rsidRPr="00552896">
        <w:rPr>
          <w:rFonts w:ascii="Times New Roman" w:hAnsi="Times New Roman"/>
          <w:sz w:val="24"/>
          <w:szCs w:val="24"/>
        </w:rPr>
        <w:lastRenderedPageBreak/>
        <w:t>применения бюджетной классификации Российской Федерации» и иными нормативными документами, утвержденными в рамках реализации указанного приказа</w:t>
      </w:r>
      <w:r w:rsidR="001747BE" w:rsidRPr="00552896">
        <w:rPr>
          <w:rFonts w:ascii="Times New Roman" w:hAnsi="Times New Roman"/>
          <w:sz w:val="24"/>
          <w:szCs w:val="24"/>
        </w:rPr>
        <w:t>.</w:t>
      </w:r>
    </w:p>
    <w:p w:rsidR="001747BE" w:rsidRPr="00552896" w:rsidRDefault="001747BE" w:rsidP="00552896">
      <w:pPr>
        <w:pStyle w:val="af3"/>
        <w:jc w:val="both"/>
        <w:rPr>
          <w:rFonts w:ascii="Times New Roman" w:hAnsi="Times New Roman"/>
          <w:i/>
          <w:sz w:val="24"/>
          <w:szCs w:val="24"/>
        </w:rPr>
      </w:pPr>
      <w:r w:rsidRPr="00552896">
        <w:rPr>
          <w:rFonts w:ascii="Times New Roman" w:hAnsi="Times New Roman"/>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sidR="004016A7" w:rsidRPr="00552896">
        <w:rPr>
          <w:rFonts w:ascii="Times New Roman" w:hAnsi="Times New Roman"/>
          <w:sz w:val="24"/>
          <w:szCs w:val="24"/>
        </w:rPr>
        <w:t xml:space="preserve"> </w:t>
      </w:r>
      <w:r w:rsidRPr="00552896">
        <w:rPr>
          <w:rFonts w:ascii="Times New Roman" w:hAnsi="Times New Roman"/>
          <w:i/>
          <w:sz w:val="24"/>
          <w:szCs w:val="24"/>
        </w:rPr>
        <w:t>Основание: пункт 19 Инструкции к Единому плану счетов №157н, пункт 33 СГС «Концептуальные основы бухучета и отчетности».</w:t>
      </w:r>
    </w:p>
    <w:p w:rsidR="001747BE" w:rsidRPr="00552896" w:rsidRDefault="001747BE" w:rsidP="00552896">
      <w:pPr>
        <w:pStyle w:val="af3"/>
        <w:jc w:val="both"/>
        <w:rPr>
          <w:rFonts w:ascii="Times New Roman" w:hAnsi="Times New Roman"/>
          <w:sz w:val="24"/>
          <w:szCs w:val="24"/>
        </w:rPr>
      </w:pPr>
    </w:p>
    <w:p w:rsidR="00CD7695" w:rsidRPr="00552896" w:rsidRDefault="000D2F02" w:rsidP="00552896">
      <w:pPr>
        <w:pStyle w:val="af3"/>
        <w:jc w:val="both"/>
        <w:rPr>
          <w:rFonts w:ascii="Times New Roman" w:hAnsi="Times New Roman"/>
          <w:sz w:val="24"/>
          <w:szCs w:val="24"/>
        </w:rPr>
      </w:pPr>
      <w:r w:rsidRPr="00552896">
        <w:rPr>
          <w:rFonts w:ascii="Times New Roman" w:hAnsi="Times New Roman"/>
          <w:sz w:val="24"/>
          <w:szCs w:val="24"/>
        </w:rPr>
        <w:t>Т</w:t>
      </w:r>
      <w:r w:rsidR="004016A7" w:rsidRPr="00552896">
        <w:rPr>
          <w:rFonts w:ascii="Times New Roman" w:hAnsi="Times New Roman"/>
          <w:sz w:val="24"/>
          <w:szCs w:val="24"/>
        </w:rPr>
        <w:t>ехнология обработки учетной информации</w:t>
      </w:r>
    </w:p>
    <w:p w:rsidR="00CD7695" w:rsidRPr="00552896" w:rsidRDefault="00CD7695" w:rsidP="00552896">
      <w:pPr>
        <w:pStyle w:val="af3"/>
        <w:jc w:val="both"/>
        <w:rPr>
          <w:rFonts w:ascii="Times New Roman" w:hAnsi="Times New Roman"/>
          <w:spacing w:val="-4"/>
          <w:sz w:val="24"/>
          <w:szCs w:val="24"/>
        </w:rPr>
      </w:pPr>
      <w:r w:rsidRPr="00552896">
        <w:rPr>
          <w:rFonts w:ascii="Times New Roman" w:hAnsi="Times New Roman"/>
          <w:spacing w:val="-4"/>
          <w:sz w:val="24"/>
          <w:szCs w:val="24"/>
        </w:rPr>
        <w:t>Хозяйственные операции, производимые учреждением, отражаются в бухгалтерском учете на основании оправдательных документов (первичных учетных документов).</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pacing w:val="-4"/>
          <w:sz w:val="24"/>
          <w:szCs w:val="24"/>
        </w:rPr>
        <w:t xml:space="preserve">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 по кассе), а </w:t>
      </w:r>
      <w:r w:rsidRPr="00552896">
        <w:rPr>
          <w:rFonts w:ascii="Times New Roman" w:hAnsi="Times New Roman"/>
          <w:spacing w:val="-2"/>
          <w:sz w:val="24"/>
          <w:szCs w:val="24"/>
        </w:rPr>
        <w:t>также документы по договорам (сделкам), устанавливающие и (</w:t>
      </w:r>
      <w:proofErr w:type="gramStart"/>
      <w:r w:rsidRPr="00552896">
        <w:rPr>
          <w:rFonts w:ascii="Times New Roman" w:hAnsi="Times New Roman"/>
          <w:spacing w:val="-2"/>
          <w:sz w:val="24"/>
          <w:szCs w:val="24"/>
        </w:rPr>
        <w:t xml:space="preserve">или) </w:t>
      </w:r>
      <w:proofErr w:type="gramEnd"/>
      <w:r w:rsidRPr="00552896">
        <w:rPr>
          <w:rFonts w:ascii="Times New Roman" w:hAnsi="Times New Roman"/>
          <w:spacing w:val="-2"/>
          <w:sz w:val="24"/>
          <w:szCs w:val="24"/>
        </w:rPr>
        <w:t xml:space="preserve">изменяющие финансовые обязательства учреждения подписываются руководителем и  главным бухгалтером, или </w:t>
      </w:r>
      <w:r w:rsidRPr="00552896">
        <w:rPr>
          <w:rFonts w:ascii="Times New Roman" w:hAnsi="Times New Roman"/>
          <w:spacing w:val="-3"/>
          <w:sz w:val="24"/>
          <w:szCs w:val="24"/>
        </w:rPr>
        <w:t xml:space="preserve">уполномоченными на то лицами, в качестве которых выступают лица, на которых оформлены в </w:t>
      </w:r>
      <w:r w:rsidRPr="00552896">
        <w:rPr>
          <w:rFonts w:ascii="Times New Roman" w:hAnsi="Times New Roman"/>
          <w:sz w:val="24"/>
          <w:szCs w:val="24"/>
        </w:rPr>
        <w:t>соответствии с действующим законодательством документы, устанавливающие их право па подписание подобных документов от имени учреждения.</w:t>
      </w:r>
    </w:p>
    <w:p w:rsidR="00CD7695" w:rsidRPr="00552896" w:rsidRDefault="00EF7586" w:rsidP="00552896">
      <w:pPr>
        <w:pStyle w:val="af3"/>
        <w:jc w:val="both"/>
        <w:rPr>
          <w:rFonts w:ascii="Times New Roman" w:hAnsi="Times New Roman"/>
          <w:sz w:val="24"/>
          <w:szCs w:val="24"/>
        </w:rPr>
      </w:pPr>
      <w:r w:rsidRPr="00552896">
        <w:rPr>
          <w:rFonts w:ascii="Times New Roman" w:hAnsi="Times New Roman"/>
          <w:spacing w:val="-3"/>
          <w:sz w:val="24"/>
          <w:szCs w:val="24"/>
        </w:rPr>
        <w:t xml:space="preserve">Без подписи главы </w:t>
      </w:r>
      <w:r w:rsidR="00CD7695" w:rsidRPr="00552896">
        <w:rPr>
          <w:rFonts w:ascii="Times New Roman" w:hAnsi="Times New Roman"/>
          <w:spacing w:val="-3"/>
          <w:sz w:val="24"/>
          <w:szCs w:val="24"/>
        </w:rPr>
        <w:t xml:space="preserve">администрации поселения денежные и расчетные документы, финансовые и кредитные </w:t>
      </w:r>
      <w:r w:rsidRPr="00552896">
        <w:rPr>
          <w:rFonts w:ascii="Times New Roman" w:hAnsi="Times New Roman"/>
          <w:sz w:val="24"/>
          <w:szCs w:val="24"/>
        </w:rPr>
        <w:t xml:space="preserve">обязательства считаются </w:t>
      </w:r>
      <w:r w:rsidR="00CD7695" w:rsidRPr="00552896">
        <w:rPr>
          <w:rFonts w:ascii="Times New Roman" w:hAnsi="Times New Roman"/>
          <w:sz w:val="24"/>
          <w:szCs w:val="24"/>
        </w:rPr>
        <w:t>недействительными и</w:t>
      </w:r>
      <w:r w:rsidRPr="00552896">
        <w:rPr>
          <w:rFonts w:ascii="Times New Roman" w:hAnsi="Times New Roman"/>
          <w:sz w:val="24"/>
          <w:szCs w:val="24"/>
        </w:rPr>
        <w:t xml:space="preserve"> не должны приниматься </w:t>
      </w:r>
      <w:r w:rsidR="00CD7695" w:rsidRPr="00552896">
        <w:rPr>
          <w:rFonts w:ascii="Times New Roman" w:hAnsi="Times New Roman"/>
          <w:sz w:val="24"/>
          <w:szCs w:val="24"/>
        </w:rPr>
        <w:t xml:space="preserve">к исполнению.  </w:t>
      </w:r>
    </w:p>
    <w:p w:rsidR="00CD7695" w:rsidRPr="00552896" w:rsidRDefault="004016A7" w:rsidP="00552896">
      <w:pPr>
        <w:pStyle w:val="af3"/>
        <w:jc w:val="both"/>
        <w:rPr>
          <w:rFonts w:ascii="Times New Roman" w:hAnsi="Times New Roman"/>
          <w:sz w:val="24"/>
          <w:szCs w:val="24"/>
        </w:rPr>
      </w:pPr>
      <w:r w:rsidRPr="00552896">
        <w:rPr>
          <w:rFonts w:ascii="Times New Roman" w:hAnsi="Times New Roman"/>
          <w:sz w:val="24"/>
          <w:szCs w:val="24"/>
        </w:rPr>
        <w:t>Бу</w:t>
      </w:r>
      <w:r w:rsidR="00CD7695" w:rsidRPr="00552896">
        <w:rPr>
          <w:rFonts w:ascii="Times New Roman" w:hAnsi="Times New Roman"/>
          <w:sz w:val="24"/>
          <w:szCs w:val="24"/>
        </w:rPr>
        <w:t>хгалтеру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w:t>
      </w:r>
    </w:p>
    <w:p w:rsidR="00CD7695" w:rsidRPr="00552896" w:rsidRDefault="00CD7695" w:rsidP="00552896">
      <w:pPr>
        <w:pStyle w:val="af3"/>
        <w:jc w:val="both"/>
        <w:rPr>
          <w:rFonts w:ascii="Times New Roman" w:hAnsi="Times New Roman"/>
          <w:i/>
          <w:sz w:val="24"/>
          <w:szCs w:val="24"/>
        </w:rPr>
      </w:pPr>
      <w:r w:rsidRPr="00552896">
        <w:rPr>
          <w:rFonts w:ascii="Times New Roman" w:hAnsi="Times New Roman"/>
          <w:sz w:val="24"/>
          <w:szCs w:val="24"/>
        </w:rPr>
        <w:t>Учётные документ</w:t>
      </w:r>
      <w:r w:rsidR="00EF7586" w:rsidRPr="00552896">
        <w:rPr>
          <w:rFonts w:ascii="Times New Roman" w:hAnsi="Times New Roman"/>
          <w:sz w:val="24"/>
          <w:szCs w:val="24"/>
        </w:rPr>
        <w:t xml:space="preserve">ы представляются в бухгалтерию </w:t>
      </w:r>
      <w:r w:rsidR="004016A7" w:rsidRPr="00552896">
        <w:rPr>
          <w:rFonts w:ascii="Times New Roman" w:hAnsi="Times New Roman"/>
          <w:sz w:val="24"/>
          <w:szCs w:val="24"/>
        </w:rPr>
        <w:t>администрации</w:t>
      </w:r>
      <w:r w:rsidRPr="00552896">
        <w:rPr>
          <w:rFonts w:ascii="Times New Roman" w:hAnsi="Times New Roman"/>
          <w:sz w:val="24"/>
          <w:szCs w:val="24"/>
        </w:rPr>
        <w:t xml:space="preserve"> </w:t>
      </w:r>
      <w:proofErr w:type="gramStart"/>
      <w:r w:rsidRPr="00552896">
        <w:rPr>
          <w:rFonts w:ascii="Times New Roman" w:hAnsi="Times New Roman"/>
          <w:sz w:val="24"/>
          <w:szCs w:val="24"/>
        </w:rPr>
        <w:t>согласно графика</w:t>
      </w:r>
      <w:proofErr w:type="gramEnd"/>
      <w:r w:rsidRPr="00552896">
        <w:rPr>
          <w:rFonts w:ascii="Times New Roman" w:hAnsi="Times New Roman"/>
          <w:sz w:val="24"/>
          <w:szCs w:val="24"/>
        </w:rPr>
        <w:t xml:space="preserve"> документооборота (Прилож</w:t>
      </w:r>
      <w:r w:rsidR="001D70A1" w:rsidRPr="00552896">
        <w:rPr>
          <w:rFonts w:ascii="Times New Roman" w:hAnsi="Times New Roman"/>
          <w:sz w:val="24"/>
          <w:szCs w:val="24"/>
        </w:rPr>
        <w:t>ение №1</w:t>
      </w:r>
      <w:r w:rsidRPr="00552896">
        <w:rPr>
          <w:rFonts w:ascii="Times New Roman" w:hAnsi="Times New Roman"/>
          <w:sz w:val="24"/>
          <w:szCs w:val="24"/>
        </w:rPr>
        <w:t>).</w:t>
      </w:r>
    </w:p>
    <w:p w:rsidR="00CD7695" w:rsidRPr="00552896" w:rsidRDefault="00EF7586" w:rsidP="00552896">
      <w:pPr>
        <w:pStyle w:val="af3"/>
        <w:jc w:val="both"/>
        <w:rPr>
          <w:rFonts w:ascii="Times New Roman" w:hAnsi="Times New Roman"/>
          <w:sz w:val="24"/>
          <w:szCs w:val="24"/>
        </w:rPr>
      </w:pPr>
      <w:r w:rsidRPr="00552896">
        <w:rPr>
          <w:rFonts w:ascii="Times New Roman" w:hAnsi="Times New Roman"/>
          <w:sz w:val="24"/>
          <w:szCs w:val="24"/>
        </w:rPr>
        <w:t xml:space="preserve">Перечень лиц, </w:t>
      </w:r>
      <w:r w:rsidR="00CD7695" w:rsidRPr="00552896">
        <w:rPr>
          <w:rFonts w:ascii="Times New Roman" w:hAnsi="Times New Roman"/>
          <w:sz w:val="24"/>
          <w:szCs w:val="24"/>
        </w:rPr>
        <w:t xml:space="preserve">имеющих право подписи первичных документов, определён </w:t>
      </w:r>
      <w:r w:rsidR="001D70A1" w:rsidRPr="00552896">
        <w:rPr>
          <w:rFonts w:ascii="Times New Roman" w:hAnsi="Times New Roman"/>
          <w:sz w:val="24"/>
          <w:szCs w:val="24"/>
        </w:rPr>
        <w:t>Приложением №2</w:t>
      </w:r>
      <w:r w:rsidR="00CD7695" w:rsidRPr="00552896">
        <w:rPr>
          <w:rFonts w:ascii="Times New Roman" w:hAnsi="Times New Roman"/>
          <w:sz w:val="24"/>
          <w:szCs w:val="24"/>
        </w:rPr>
        <w:t>.</w:t>
      </w:r>
    </w:p>
    <w:p w:rsidR="003C3C3D" w:rsidRPr="00552896" w:rsidRDefault="00C131B7" w:rsidP="00552896">
      <w:pPr>
        <w:pStyle w:val="af3"/>
        <w:jc w:val="both"/>
        <w:rPr>
          <w:rFonts w:ascii="Times New Roman" w:hAnsi="Times New Roman"/>
          <w:sz w:val="24"/>
          <w:szCs w:val="24"/>
        </w:rPr>
      </w:pPr>
      <w:r w:rsidRPr="00552896">
        <w:rPr>
          <w:rFonts w:ascii="Times New Roman" w:hAnsi="Times New Roman"/>
          <w:b/>
          <w:sz w:val="24"/>
          <w:szCs w:val="24"/>
        </w:rPr>
        <w:t>Формирование электронных регистров</w:t>
      </w:r>
      <w:r w:rsidRPr="00552896">
        <w:rPr>
          <w:rFonts w:ascii="Times New Roman" w:hAnsi="Times New Roman"/>
          <w:sz w:val="24"/>
          <w:szCs w:val="24"/>
        </w:rPr>
        <w:t xml:space="preserve"> бухучета осуществляется в следующем порядке:</w:t>
      </w:r>
    </w:p>
    <w:p w:rsidR="003C3C3D" w:rsidRPr="00552896" w:rsidRDefault="003C3C3D" w:rsidP="00552896">
      <w:pPr>
        <w:pStyle w:val="af3"/>
        <w:jc w:val="both"/>
        <w:rPr>
          <w:rFonts w:ascii="Times New Roman" w:hAnsi="Times New Roman"/>
          <w:sz w:val="24"/>
          <w:szCs w:val="24"/>
        </w:rPr>
      </w:pPr>
      <w:r w:rsidRPr="00552896">
        <w:rPr>
          <w:rFonts w:ascii="Times New Roman" w:hAnsi="Times New Roman"/>
          <w:sz w:val="24"/>
          <w:szCs w:val="24"/>
        </w:rPr>
        <w:t>-</w:t>
      </w:r>
      <w:r w:rsidR="00C131B7" w:rsidRPr="00552896">
        <w:rPr>
          <w:rFonts w:ascii="Times New Roman" w:hAnsi="Times New Roman"/>
          <w:sz w:val="24"/>
          <w:szCs w:val="24"/>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w:t>
      </w:r>
      <w:r w:rsidR="00901873" w:rsidRPr="00552896">
        <w:rPr>
          <w:rFonts w:ascii="Times New Roman" w:hAnsi="Times New Roman"/>
          <w:sz w:val="24"/>
          <w:szCs w:val="24"/>
        </w:rPr>
        <w:t>П</w:t>
      </w:r>
      <w:r w:rsidR="00C131B7" w:rsidRPr="00552896">
        <w:rPr>
          <w:rFonts w:ascii="Times New Roman" w:hAnsi="Times New Roman"/>
          <w:sz w:val="24"/>
          <w:szCs w:val="24"/>
        </w:rPr>
        <w:t>ервичного документа;</w:t>
      </w:r>
    </w:p>
    <w:p w:rsidR="003C3C3D" w:rsidRPr="00552896" w:rsidRDefault="00C131B7" w:rsidP="00552896">
      <w:pPr>
        <w:pStyle w:val="af3"/>
        <w:jc w:val="both"/>
        <w:rPr>
          <w:rFonts w:ascii="Times New Roman" w:hAnsi="Times New Roman"/>
          <w:sz w:val="24"/>
          <w:szCs w:val="24"/>
        </w:rPr>
      </w:pPr>
      <w:r w:rsidRPr="00552896">
        <w:rPr>
          <w:rFonts w:ascii="Times New Roman" w:hAnsi="Times New Roman"/>
          <w:sz w:val="24"/>
          <w:szCs w:val="24"/>
        </w:rPr>
        <w:t>– журнал регистрации приходных и расходных ордеров составляется ежемесячно, в последний рабочий день месяца;</w:t>
      </w:r>
    </w:p>
    <w:p w:rsidR="003C3C3D" w:rsidRPr="00552896" w:rsidRDefault="00C131B7" w:rsidP="00552896">
      <w:pPr>
        <w:pStyle w:val="af3"/>
        <w:jc w:val="both"/>
        <w:rPr>
          <w:rFonts w:ascii="Times New Roman" w:hAnsi="Times New Roman"/>
          <w:sz w:val="24"/>
          <w:szCs w:val="24"/>
        </w:rPr>
      </w:pPr>
      <w:r w:rsidRPr="00552896">
        <w:rPr>
          <w:rFonts w:ascii="Times New Roman" w:hAnsi="Times New Roman"/>
          <w:sz w:val="24"/>
          <w:szCs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w:t>
      </w:r>
      <w:r w:rsidR="003C3C3D" w:rsidRPr="00552896">
        <w:rPr>
          <w:rFonts w:ascii="Times New Roman" w:hAnsi="Times New Roman"/>
          <w:sz w:val="24"/>
          <w:szCs w:val="24"/>
        </w:rPr>
        <w:t xml:space="preserve"> </w:t>
      </w:r>
      <w:r w:rsidRPr="00552896">
        <w:rPr>
          <w:rFonts w:ascii="Times New Roman" w:hAnsi="Times New Roman"/>
          <w:sz w:val="24"/>
          <w:szCs w:val="24"/>
        </w:rPr>
        <w:t>пр.) и при выбытии. При отсутствии указанных событий</w:t>
      </w:r>
      <w:r w:rsidR="003C3C3D" w:rsidRPr="00552896">
        <w:rPr>
          <w:rFonts w:ascii="Times New Roman" w:hAnsi="Times New Roman"/>
          <w:sz w:val="24"/>
          <w:szCs w:val="24"/>
        </w:rPr>
        <w:t xml:space="preserve"> </w:t>
      </w:r>
      <w:r w:rsidRPr="00552896">
        <w:rPr>
          <w:rFonts w:ascii="Times New Roman" w:hAnsi="Times New Roman"/>
          <w:sz w:val="24"/>
          <w:szCs w:val="24"/>
        </w:rPr>
        <w:t>– ежегодно, на последний рабочий день года, со сведениями о начисленной амортизации;</w:t>
      </w:r>
    </w:p>
    <w:p w:rsidR="003C3C3D" w:rsidRPr="00552896" w:rsidRDefault="00C131B7" w:rsidP="00552896">
      <w:pPr>
        <w:pStyle w:val="af3"/>
        <w:jc w:val="both"/>
        <w:rPr>
          <w:rFonts w:ascii="Times New Roman" w:hAnsi="Times New Roman"/>
          <w:sz w:val="24"/>
          <w:szCs w:val="24"/>
        </w:rPr>
      </w:pPr>
      <w:r w:rsidRPr="00552896">
        <w:rPr>
          <w:rFonts w:ascii="Times New Roman" w:hAnsi="Times New Roman"/>
          <w:sz w:val="24"/>
          <w:szCs w:val="24"/>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w:t>
      </w:r>
      <w:r w:rsidR="003C3C3D" w:rsidRPr="00552896">
        <w:rPr>
          <w:rFonts w:ascii="Times New Roman" w:hAnsi="Times New Roman"/>
          <w:sz w:val="24"/>
          <w:szCs w:val="24"/>
        </w:rPr>
        <w:t xml:space="preserve"> </w:t>
      </w:r>
      <w:r w:rsidRPr="00552896">
        <w:rPr>
          <w:rFonts w:ascii="Times New Roman" w:hAnsi="Times New Roman"/>
          <w:sz w:val="24"/>
          <w:szCs w:val="24"/>
        </w:rPr>
        <w:t>пр.) и при выбытии;</w:t>
      </w:r>
    </w:p>
    <w:p w:rsidR="003C3C3D" w:rsidRPr="00552896" w:rsidRDefault="00C131B7" w:rsidP="00552896">
      <w:pPr>
        <w:pStyle w:val="af3"/>
        <w:jc w:val="both"/>
        <w:rPr>
          <w:rFonts w:ascii="Times New Roman" w:hAnsi="Times New Roman"/>
          <w:sz w:val="24"/>
          <w:szCs w:val="24"/>
        </w:rPr>
      </w:pPr>
      <w:r w:rsidRPr="00552896">
        <w:rPr>
          <w:rFonts w:ascii="Times New Roman" w:hAnsi="Times New Roman"/>
          <w:sz w:val="24"/>
          <w:szCs w:val="24"/>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3C3C3D" w:rsidRPr="00552896" w:rsidRDefault="00C131B7" w:rsidP="00552896">
      <w:pPr>
        <w:pStyle w:val="af3"/>
        <w:jc w:val="both"/>
        <w:rPr>
          <w:rFonts w:ascii="Times New Roman" w:hAnsi="Times New Roman"/>
          <w:sz w:val="24"/>
          <w:szCs w:val="24"/>
        </w:rPr>
      </w:pPr>
      <w:r w:rsidRPr="00552896">
        <w:rPr>
          <w:rFonts w:ascii="Times New Roman" w:hAnsi="Times New Roman"/>
          <w:sz w:val="24"/>
          <w:szCs w:val="24"/>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3C3C3D" w:rsidRPr="00552896" w:rsidRDefault="00C131B7" w:rsidP="00552896">
      <w:pPr>
        <w:pStyle w:val="af3"/>
        <w:jc w:val="both"/>
        <w:rPr>
          <w:rFonts w:ascii="Times New Roman" w:hAnsi="Times New Roman"/>
          <w:sz w:val="24"/>
          <w:szCs w:val="24"/>
        </w:rPr>
      </w:pPr>
      <w:r w:rsidRPr="00552896">
        <w:rPr>
          <w:rFonts w:ascii="Times New Roman" w:hAnsi="Times New Roman"/>
          <w:sz w:val="24"/>
          <w:szCs w:val="24"/>
        </w:rPr>
        <w:t>– журналы операций, главная книга заполняются ежемесячно;</w:t>
      </w:r>
    </w:p>
    <w:p w:rsidR="00CD7695" w:rsidRPr="00552896" w:rsidRDefault="00C131B7" w:rsidP="00552896">
      <w:pPr>
        <w:pStyle w:val="af3"/>
        <w:jc w:val="both"/>
        <w:rPr>
          <w:rFonts w:ascii="Times New Roman" w:hAnsi="Times New Roman"/>
          <w:i/>
          <w:sz w:val="24"/>
          <w:szCs w:val="24"/>
        </w:rPr>
      </w:pPr>
      <w:r w:rsidRPr="00552896">
        <w:rPr>
          <w:rFonts w:ascii="Times New Roman" w:hAnsi="Times New Roman"/>
          <w:sz w:val="24"/>
          <w:szCs w:val="24"/>
        </w:rPr>
        <w:t>– другие регистры, не указанные выше, заполняются по мере необходимости, если иное не установлено законодательством РФ.</w:t>
      </w:r>
      <w:r w:rsidR="003C3C3D" w:rsidRPr="00552896">
        <w:rPr>
          <w:rFonts w:ascii="Times New Roman" w:hAnsi="Times New Roman"/>
          <w:sz w:val="24"/>
          <w:szCs w:val="24"/>
        </w:rPr>
        <w:t xml:space="preserve"> </w:t>
      </w:r>
      <w:r w:rsidRPr="00552896">
        <w:rPr>
          <w:rFonts w:ascii="Times New Roman" w:hAnsi="Times New Roman"/>
          <w:i/>
          <w:sz w:val="24"/>
          <w:szCs w:val="24"/>
        </w:rPr>
        <w:t>Основание: пункт 11 Инструкции к Единому плану счетов № 157н.</w:t>
      </w:r>
    </w:p>
    <w:p w:rsidR="00EF7586" w:rsidRPr="00552896" w:rsidRDefault="00C131B7" w:rsidP="00552896">
      <w:pPr>
        <w:pStyle w:val="af3"/>
        <w:jc w:val="both"/>
        <w:rPr>
          <w:rFonts w:ascii="Times New Roman" w:hAnsi="Times New Roman"/>
          <w:sz w:val="24"/>
          <w:szCs w:val="24"/>
        </w:rPr>
      </w:pPr>
      <w:r w:rsidRPr="00552896">
        <w:rPr>
          <w:rFonts w:ascii="Times New Roman" w:hAnsi="Times New Roman"/>
          <w:sz w:val="24"/>
          <w:szCs w:val="24"/>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C131B7" w:rsidRPr="00552896" w:rsidRDefault="00C131B7" w:rsidP="00552896">
      <w:pPr>
        <w:pStyle w:val="af3"/>
        <w:jc w:val="both"/>
        <w:rPr>
          <w:rFonts w:ascii="Times New Roman" w:hAnsi="Times New Roman"/>
          <w:i/>
          <w:sz w:val="24"/>
          <w:szCs w:val="24"/>
        </w:rPr>
      </w:pPr>
      <w:r w:rsidRPr="00552896">
        <w:rPr>
          <w:rFonts w:ascii="Times New Roman" w:hAnsi="Times New Roman"/>
          <w:sz w:val="24"/>
          <w:szCs w:val="24"/>
        </w:rPr>
        <w:t>– КБК</w:t>
      </w:r>
      <w:r w:rsidR="003C3C3D" w:rsidRPr="00552896">
        <w:rPr>
          <w:rFonts w:ascii="Times New Roman" w:hAnsi="Times New Roman"/>
          <w:sz w:val="24"/>
          <w:szCs w:val="24"/>
        </w:rPr>
        <w:t xml:space="preserve"> </w:t>
      </w:r>
      <w:r w:rsidRPr="00552896">
        <w:rPr>
          <w:rFonts w:ascii="Times New Roman" w:hAnsi="Times New Roman"/>
          <w:sz w:val="24"/>
          <w:szCs w:val="24"/>
        </w:rPr>
        <w:t>Х.302.11 «Расчеты по заработной плате» и КБК</w:t>
      </w:r>
      <w:r w:rsidR="003C3C3D" w:rsidRPr="00552896">
        <w:rPr>
          <w:rFonts w:ascii="Times New Roman" w:hAnsi="Times New Roman"/>
          <w:sz w:val="24"/>
          <w:szCs w:val="24"/>
        </w:rPr>
        <w:t xml:space="preserve"> </w:t>
      </w:r>
      <w:r w:rsidRPr="00552896">
        <w:rPr>
          <w:rFonts w:ascii="Times New Roman" w:hAnsi="Times New Roman"/>
          <w:sz w:val="24"/>
          <w:szCs w:val="24"/>
        </w:rPr>
        <w:t>Х.302.13 «Расчеты по начислениям на выплаты по оплате труда»;</w:t>
      </w:r>
      <w:r w:rsidRPr="00552896">
        <w:rPr>
          <w:rFonts w:ascii="Times New Roman" w:hAnsi="Times New Roman"/>
          <w:sz w:val="24"/>
          <w:szCs w:val="24"/>
        </w:rPr>
        <w:br/>
      </w:r>
      <w:r w:rsidRPr="00552896">
        <w:rPr>
          <w:rFonts w:ascii="Times New Roman" w:hAnsi="Times New Roman"/>
          <w:sz w:val="24"/>
          <w:szCs w:val="24"/>
        </w:rPr>
        <w:lastRenderedPageBreak/>
        <w:t>– КБК</w:t>
      </w:r>
      <w:r w:rsidR="003C3C3D" w:rsidRPr="00552896">
        <w:rPr>
          <w:rFonts w:ascii="Times New Roman" w:hAnsi="Times New Roman"/>
          <w:sz w:val="24"/>
          <w:szCs w:val="24"/>
        </w:rPr>
        <w:t xml:space="preserve"> </w:t>
      </w:r>
      <w:r w:rsidRPr="00552896">
        <w:rPr>
          <w:rFonts w:ascii="Times New Roman" w:hAnsi="Times New Roman"/>
          <w:sz w:val="24"/>
          <w:szCs w:val="24"/>
        </w:rPr>
        <w:t>Х.302.12 «Расчеты по прочим выплатам»;</w:t>
      </w:r>
      <w:r w:rsidRPr="00552896">
        <w:rPr>
          <w:rFonts w:ascii="Times New Roman" w:hAnsi="Times New Roman"/>
          <w:sz w:val="24"/>
          <w:szCs w:val="24"/>
        </w:rPr>
        <w:br/>
        <w:t>– КБК</w:t>
      </w:r>
      <w:r w:rsidR="003C3C3D" w:rsidRPr="00552896">
        <w:rPr>
          <w:rFonts w:ascii="Times New Roman" w:hAnsi="Times New Roman"/>
          <w:sz w:val="24"/>
          <w:szCs w:val="24"/>
        </w:rPr>
        <w:t xml:space="preserve"> </w:t>
      </w:r>
      <w:r w:rsidRPr="00552896">
        <w:rPr>
          <w:rFonts w:ascii="Times New Roman" w:hAnsi="Times New Roman"/>
          <w:sz w:val="24"/>
          <w:szCs w:val="24"/>
        </w:rPr>
        <w:t>Х.302.96 «Расчеты по иным расходам».</w:t>
      </w:r>
      <w:r w:rsidRPr="00552896">
        <w:rPr>
          <w:rFonts w:ascii="Times New Roman" w:hAnsi="Times New Roman"/>
          <w:sz w:val="24"/>
          <w:szCs w:val="24"/>
        </w:rPr>
        <w:br/>
      </w:r>
      <w:r w:rsidRPr="00552896">
        <w:rPr>
          <w:rFonts w:ascii="Times New Roman" w:hAnsi="Times New Roman"/>
          <w:i/>
          <w:sz w:val="24"/>
          <w:szCs w:val="24"/>
        </w:rPr>
        <w:t>Основание: пункт 257 Инструкции к Единому плану счетов № 157н</w:t>
      </w:r>
    </w:p>
    <w:p w:rsidR="00C131B7" w:rsidRPr="00552896" w:rsidRDefault="00C131B7" w:rsidP="00552896">
      <w:pPr>
        <w:pStyle w:val="af3"/>
        <w:jc w:val="both"/>
        <w:rPr>
          <w:rFonts w:ascii="Times New Roman" w:hAnsi="Times New Roman"/>
          <w:i/>
          <w:sz w:val="24"/>
          <w:szCs w:val="24"/>
        </w:rPr>
      </w:pPr>
    </w:p>
    <w:p w:rsidR="00CC17AA" w:rsidRPr="00552896" w:rsidRDefault="00CC17AA" w:rsidP="00552896">
      <w:pPr>
        <w:pStyle w:val="af3"/>
        <w:jc w:val="both"/>
        <w:rPr>
          <w:rFonts w:ascii="Times New Roman" w:hAnsi="Times New Roman"/>
          <w:b/>
          <w:sz w:val="24"/>
          <w:szCs w:val="24"/>
        </w:rPr>
      </w:pPr>
      <w:r w:rsidRPr="00552896">
        <w:rPr>
          <w:rFonts w:ascii="Times New Roman" w:hAnsi="Times New Roman"/>
          <w:b/>
          <w:sz w:val="24"/>
          <w:szCs w:val="24"/>
        </w:rPr>
        <w:t>Ф</w:t>
      </w:r>
      <w:r w:rsidR="003C3C3D" w:rsidRPr="00552896">
        <w:rPr>
          <w:rFonts w:ascii="Times New Roman" w:hAnsi="Times New Roman"/>
          <w:b/>
          <w:sz w:val="24"/>
          <w:szCs w:val="24"/>
        </w:rPr>
        <w:t>ормы первичных документов</w:t>
      </w:r>
    </w:p>
    <w:p w:rsidR="00CD7695" w:rsidRPr="00552896" w:rsidRDefault="00CD7695" w:rsidP="00552896">
      <w:pPr>
        <w:pStyle w:val="af3"/>
        <w:jc w:val="both"/>
        <w:rPr>
          <w:rFonts w:ascii="Times New Roman" w:hAnsi="Times New Roman"/>
          <w:sz w:val="24"/>
          <w:szCs w:val="24"/>
        </w:rPr>
      </w:pP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bookmarkStart w:id="1" w:name="sub_1000302"/>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Первичные учетные документы принимаются к учету, если они составлены по унифицированным формам, утверждённые приказом Минфина России от </w:t>
      </w:r>
      <w:r w:rsidR="00274E5C" w:rsidRPr="00552896">
        <w:rPr>
          <w:rFonts w:ascii="Times New Roman" w:hAnsi="Times New Roman"/>
          <w:sz w:val="24"/>
          <w:szCs w:val="24"/>
        </w:rPr>
        <w:t>30</w:t>
      </w:r>
      <w:r w:rsidR="006605B9" w:rsidRPr="00552896">
        <w:rPr>
          <w:rFonts w:ascii="Times New Roman" w:hAnsi="Times New Roman"/>
          <w:sz w:val="24"/>
          <w:szCs w:val="24"/>
        </w:rPr>
        <w:t xml:space="preserve"> марта </w:t>
      </w:r>
      <w:r w:rsidR="00274E5C" w:rsidRPr="00552896">
        <w:rPr>
          <w:rFonts w:ascii="Times New Roman" w:hAnsi="Times New Roman"/>
          <w:sz w:val="24"/>
          <w:szCs w:val="24"/>
        </w:rPr>
        <w:t xml:space="preserve">2015 №52н </w:t>
      </w:r>
      <w:r w:rsidR="001D70A1" w:rsidRPr="00552896">
        <w:rPr>
          <w:rFonts w:ascii="Times New Roman" w:hAnsi="Times New Roman"/>
          <w:sz w:val="24"/>
          <w:szCs w:val="24"/>
        </w:rPr>
        <w:t>(Приложение 3</w:t>
      </w:r>
      <w:r w:rsidRPr="00552896">
        <w:rPr>
          <w:rFonts w:ascii="Times New Roman" w:hAnsi="Times New Roman"/>
          <w:sz w:val="24"/>
          <w:szCs w:val="24"/>
        </w:rPr>
        <w:t>).</w:t>
      </w:r>
    </w:p>
    <w:p w:rsidR="006605B9" w:rsidRPr="00552896" w:rsidRDefault="008F420D" w:rsidP="00552896">
      <w:pPr>
        <w:pStyle w:val="af3"/>
        <w:jc w:val="both"/>
        <w:rPr>
          <w:rFonts w:ascii="Times New Roman" w:hAnsi="Times New Roman"/>
          <w:i/>
          <w:sz w:val="24"/>
          <w:szCs w:val="24"/>
        </w:rPr>
      </w:pPr>
      <w:r w:rsidRPr="00552896">
        <w:rPr>
          <w:rFonts w:ascii="Times New Roman" w:hAnsi="Times New Roman"/>
          <w:i/>
          <w:sz w:val="24"/>
          <w:szCs w:val="24"/>
        </w:rPr>
        <w:t>Основание: пункт 22 СГС «Концептуальные основы бухучета и отчетности», подпункт «</w:t>
      </w:r>
      <w:proofErr w:type="spellStart"/>
      <w:r w:rsidRPr="00552896">
        <w:rPr>
          <w:rFonts w:ascii="Times New Roman" w:hAnsi="Times New Roman"/>
          <w:i/>
          <w:sz w:val="24"/>
          <w:szCs w:val="24"/>
        </w:rPr>
        <w:t>д</w:t>
      </w:r>
      <w:proofErr w:type="spellEnd"/>
      <w:r w:rsidRPr="00552896">
        <w:rPr>
          <w:rFonts w:ascii="Times New Roman" w:hAnsi="Times New Roman"/>
          <w:i/>
          <w:sz w:val="24"/>
          <w:szCs w:val="24"/>
        </w:rPr>
        <w:t>» пункта 9 СГС «Учетная политика, оценочные значения и ошибки».</w:t>
      </w:r>
    </w:p>
    <w:p w:rsidR="008F420D"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Операции по учёту, для которых отсутствуют формы первичных документов, оформляются в соответствии с требованиями п.2 ст. 9 Федерального закона «О бухгалтерском учёте от 06</w:t>
      </w:r>
      <w:r w:rsidR="006605B9" w:rsidRPr="00552896">
        <w:rPr>
          <w:rFonts w:ascii="Times New Roman" w:hAnsi="Times New Roman"/>
          <w:sz w:val="24"/>
          <w:szCs w:val="24"/>
        </w:rPr>
        <w:t xml:space="preserve"> декабря 2</w:t>
      </w:r>
      <w:r w:rsidRPr="00552896">
        <w:rPr>
          <w:rFonts w:ascii="Times New Roman" w:hAnsi="Times New Roman"/>
          <w:sz w:val="24"/>
          <w:szCs w:val="24"/>
        </w:rPr>
        <w:t xml:space="preserve">011 №402-ФЗ самостоятельно разработанными формами документов с обязательным указанием реквизитов </w:t>
      </w:r>
      <w:r w:rsidR="001D70A1" w:rsidRPr="00552896">
        <w:rPr>
          <w:rFonts w:ascii="Times New Roman" w:hAnsi="Times New Roman"/>
          <w:sz w:val="24"/>
          <w:szCs w:val="24"/>
        </w:rPr>
        <w:t>(Приложение 4</w:t>
      </w:r>
      <w:r w:rsidR="008F420D" w:rsidRPr="00552896">
        <w:rPr>
          <w:rFonts w:ascii="Times New Roman" w:hAnsi="Times New Roman"/>
          <w:sz w:val="24"/>
          <w:szCs w:val="24"/>
        </w:rPr>
        <w:t>):</w:t>
      </w:r>
    </w:p>
    <w:p w:rsidR="008F420D" w:rsidRPr="00552896" w:rsidRDefault="008F420D" w:rsidP="00552896">
      <w:pPr>
        <w:pStyle w:val="af3"/>
        <w:jc w:val="both"/>
        <w:rPr>
          <w:rFonts w:ascii="Times New Roman" w:hAnsi="Times New Roman"/>
          <w:i/>
          <w:sz w:val="24"/>
          <w:szCs w:val="24"/>
        </w:rPr>
      </w:pPr>
      <w:r w:rsidRPr="00552896">
        <w:rPr>
          <w:rFonts w:ascii="Times New Roman" w:hAnsi="Times New Roman"/>
          <w:i/>
          <w:sz w:val="24"/>
          <w:szCs w:val="24"/>
        </w:rPr>
        <w:t>Основание: пункт 11 Инст</w:t>
      </w:r>
      <w:r w:rsidR="006605B9" w:rsidRPr="00552896">
        <w:rPr>
          <w:rFonts w:ascii="Times New Roman" w:hAnsi="Times New Roman"/>
          <w:i/>
          <w:sz w:val="24"/>
          <w:szCs w:val="24"/>
        </w:rPr>
        <w:t>рукции к Единому плану счетов №</w:t>
      </w:r>
      <w:r w:rsidRPr="00552896">
        <w:rPr>
          <w:rFonts w:ascii="Times New Roman" w:hAnsi="Times New Roman"/>
          <w:i/>
          <w:sz w:val="24"/>
          <w:szCs w:val="24"/>
        </w:rPr>
        <w:t>157н, подпункт «г» пункта 9 СГС «Учетная политика, оценочные значения и ошибки».</w:t>
      </w:r>
    </w:p>
    <w:p w:rsidR="00CD7695" w:rsidRPr="00552896" w:rsidRDefault="008F420D" w:rsidP="00552896">
      <w:pPr>
        <w:pStyle w:val="af3"/>
        <w:jc w:val="both"/>
        <w:rPr>
          <w:rFonts w:ascii="Times New Roman" w:hAnsi="Times New Roman"/>
          <w:sz w:val="24"/>
          <w:szCs w:val="24"/>
        </w:rPr>
      </w:pPr>
      <w:r w:rsidRPr="00552896">
        <w:rPr>
          <w:rFonts w:ascii="Times New Roman" w:hAnsi="Times New Roman"/>
          <w:b/>
          <w:sz w:val="24"/>
          <w:szCs w:val="24"/>
        </w:rPr>
        <w:t xml:space="preserve"> </w:t>
      </w:r>
      <w:r w:rsidRPr="00552896">
        <w:rPr>
          <w:rFonts w:ascii="Times New Roman" w:hAnsi="Times New Roman"/>
          <w:sz w:val="24"/>
          <w:szCs w:val="24"/>
        </w:rPr>
        <w:t>Н</w:t>
      </w:r>
      <w:r w:rsidR="00CD7695" w:rsidRPr="00552896">
        <w:rPr>
          <w:rFonts w:ascii="Times New Roman" w:hAnsi="Times New Roman"/>
          <w:sz w:val="24"/>
          <w:szCs w:val="24"/>
        </w:rPr>
        <w:t>аименование документа;</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дату составления документа;</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наименование участника хозяйственной операции, от имени которого составлен документ, а также его идентификационные коды;</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содержание хозяйственной операции;</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измерители хозяйственной операции в натуральном и денежном выражении;</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наименование должностей лиц, ответственных за совершение хозяйственной операции и правильность ее оформления;</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личные подписи указанных лиц и их расшифровка.</w:t>
      </w:r>
    </w:p>
    <w:p w:rsidR="00CD7695" w:rsidRPr="00552896" w:rsidRDefault="00CD7695" w:rsidP="00552896">
      <w:pPr>
        <w:pStyle w:val="af3"/>
        <w:jc w:val="both"/>
        <w:rPr>
          <w:rFonts w:ascii="Times New Roman" w:hAnsi="Times New Roman"/>
          <w:sz w:val="24"/>
          <w:szCs w:val="24"/>
        </w:rPr>
      </w:pP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Требования бухгалтера по документальному оформлению хозяйственных операций и предоставлению в бухгалтерию необходимых документов обязательны для всех работников.</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Лица, составившие и подписавшие первичные документы, несут ответственность за своевременность и качественное оформление этих документов, а также за достоверность содержащихся в них данных. </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Первичные документы текущего месяца, относящиеся к определенному учетному регистру, комплектуются в дела в хронологическом порядке. Для документов временного хранения (до 10 лет включительно) допускается обратный хронологический порядок расположения документов в деле.</w:t>
      </w:r>
    </w:p>
    <w:bookmarkEnd w:id="1"/>
    <w:p w:rsidR="00CD7695" w:rsidRPr="00552896" w:rsidRDefault="00CD7695" w:rsidP="00552896">
      <w:pPr>
        <w:pStyle w:val="af3"/>
        <w:jc w:val="both"/>
        <w:rPr>
          <w:rFonts w:ascii="Times New Roman" w:hAnsi="Times New Roman"/>
          <w:b/>
          <w:sz w:val="24"/>
          <w:szCs w:val="24"/>
        </w:rPr>
      </w:pPr>
    </w:p>
    <w:p w:rsidR="00CD7695" w:rsidRPr="00552896" w:rsidRDefault="008E181F" w:rsidP="00552896">
      <w:pPr>
        <w:pStyle w:val="af3"/>
        <w:jc w:val="both"/>
        <w:rPr>
          <w:rFonts w:ascii="Times New Roman" w:hAnsi="Times New Roman"/>
          <w:sz w:val="24"/>
          <w:szCs w:val="24"/>
        </w:rPr>
      </w:pPr>
      <w:r w:rsidRPr="00552896">
        <w:rPr>
          <w:rFonts w:ascii="Times New Roman" w:hAnsi="Times New Roman"/>
          <w:b/>
          <w:sz w:val="24"/>
          <w:szCs w:val="24"/>
        </w:rPr>
        <w:t>Ф</w:t>
      </w:r>
      <w:r w:rsidR="006605B9" w:rsidRPr="00552896">
        <w:rPr>
          <w:rFonts w:ascii="Times New Roman" w:hAnsi="Times New Roman"/>
          <w:b/>
          <w:sz w:val="24"/>
          <w:szCs w:val="24"/>
        </w:rPr>
        <w:t>ормы бухгалтерского учета</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671749" w:rsidRPr="00552896" w:rsidRDefault="00671749" w:rsidP="00552896">
      <w:pPr>
        <w:pStyle w:val="af3"/>
        <w:jc w:val="both"/>
        <w:rPr>
          <w:rFonts w:ascii="Times New Roman" w:hAnsi="Times New Roman"/>
          <w:b/>
          <w:sz w:val="24"/>
          <w:szCs w:val="24"/>
        </w:rPr>
      </w:pPr>
      <w:r w:rsidRPr="00552896">
        <w:rPr>
          <w:rFonts w:ascii="Times New Roman" w:hAnsi="Times New Roman"/>
          <w:b/>
          <w:sz w:val="24"/>
          <w:szCs w:val="24"/>
        </w:rPr>
        <w:t>ЖУРНАЛЫ</w:t>
      </w:r>
    </w:p>
    <w:p w:rsidR="00CD7695" w:rsidRPr="00552896" w:rsidRDefault="00671749" w:rsidP="00552896">
      <w:pPr>
        <w:pStyle w:val="af3"/>
        <w:jc w:val="both"/>
        <w:rPr>
          <w:rFonts w:ascii="Times New Roman" w:hAnsi="Times New Roman"/>
          <w:sz w:val="24"/>
          <w:szCs w:val="24"/>
        </w:rPr>
      </w:pPr>
      <w:r w:rsidRPr="00552896">
        <w:rPr>
          <w:rFonts w:ascii="Times New Roman" w:hAnsi="Times New Roman"/>
          <w:sz w:val="24"/>
          <w:szCs w:val="24"/>
        </w:rPr>
        <w:t>1. Ж</w:t>
      </w:r>
      <w:r w:rsidR="006605B9" w:rsidRPr="00552896">
        <w:rPr>
          <w:rFonts w:ascii="Times New Roman" w:hAnsi="Times New Roman"/>
          <w:sz w:val="24"/>
          <w:szCs w:val="24"/>
        </w:rPr>
        <w:t xml:space="preserve">урнал </w:t>
      </w:r>
      <w:proofErr w:type="spellStart"/>
      <w:r w:rsidR="006605B9" w:rsidRPr="00552896">
        <w:rPr>
          <w:rFonts w:ascii="Times New Roman" w:hAnsi="Times New Roman"/>
          <w:sz w:val="24"/>
          <w:szCs w:val="24"/>
        </w:rPr>
        <w:t>операци</w:t>
      </w:r>
      <w:proofErr w:type="spellEnd"/>
      <w:r w:rsidRPr="00552896">
        <w:rPr>
          <w:rFonts w:ascii="Times New Roman" w:hAnsi="Times New Roman"/>
          <w:sz w:val="24"/>
          <w:szCs w:val="24"/>
        </w:rPr>
        <w:t xml:space="preserve"> по счету «Касса»</w:t>
      </w:r>
      <w:r w:rsidR="00CD7695" w:rsidRPr="00552896">
        <w:rPr>
          <w:rFonts w:ascii="Times New Roman" w:hAnsi="Times New Roman"/>
          <w:sz w:val="24"/>
          <w:szCs w:val="24"/>
        </w:rPr>
        <w:t>;</w:t>
      </w:r>
    </w:p>
    <w:p w:rsidR="00CD7695" w:rsidRPr="00552896" w:rsidRDefault="00671749" w:rsidP="00552896">
      <w:pPr>
        <w:pStyle w:val="af3"/>
        <w:jc w:val="both"/>
        <w:rPr>
          <w:rFonts w:ascii="Times New Roman" w:hAnsi="Times New Roman"/>
          <w:sz w:val="24"/>
          <w:szCs w:val="24"/>
        </w:rPr>
      </w:pPr>
      <w:r w:rsidRPr="00552896">
        <w:rPr>
          <w:rFonts w:ascii="Times New Roman" w:hAnsi="Times New Roman"/>
          <w:sz w:val="24"/>
          <w:szCs w:val="24"/>
        </w:rPr>
        <w:t xml:space="preserve">2. </w:t>
      </w:r>
      <w:r w:rsidR="00CD7695" w:rsidRPr="00552896">
        <w:rPr>
          <w:rFonts w:ascii="Times New Roman" w:hAnsi="Times New Roman"/>
          <w:sz w:val="24"/>
          <w:szCs w:val="24"/>
        </w:rPr>
        <w:t>Ж</w:t>
      </w:r>
      <w:r w:rsidR="006605B9" w:rsidRPr="00552896">
        <w:rPr>
          <w:rFonts w:ascii="Times New Roman" w:hAnsi="Times New Roman"/>
          <w:sz w:val="24"/>
          <w:szCs w:val="24"/>
        </w:rPr>
        <w:t>урнал операций</w:t>
      </w:r>
      <w:r w:rsidR="00CD7695" w:rsidRPr="00552896">
        <w:rPr>
          <w:rFonts w:ascii="Times New Roman" w:hAnsi="Times New Roman"/>
          <w:sz w:val="24"/>
          <w:szCs w:val="24"/>
        </w:rPr>
        <w:t xml:space="preserve"> по банковским операциям;</w:t>
      </w:r>
    </w:p>
    <w:p w:rsidR="00CD7695" w:rsidRPr="00552896" w:rsidRDefault="00671749" w:rsidP="00552896">
      <w:pPr>
        <w:pStyle w:val="af3"/>
        <w:jc w:val="both"/>
        <w:rPr>
          <w:rFonts w:ascii="Times New Roman" w:hAnsi="Times New Roman"/>
          <w:sz w:val="24"/>
          <w:szCs w:val="24"/>
        </w:rPr>
      </w:pPr>
      <w:r w:rsidRPr="00552896">
        <w:rPr>
          <w:rFonts w:ascii="Times New Roman" w:hAnsi="Times New Roman"/>
          <w:sz w:val="24"/>
          <w:szCs w:val="24"/>
        </w:rPr>
        <w:t xml:space="preserve">3. </w:t>
      </w:r>
      <w:r w:rsidR="00CD7695" w:rsidRPr="00552896">
        <w:rPr>
          <w:rFonts w:ascii="Times New Roman" w:hAnsi="Times New Roman"/>
          <w:sz w:val="24"/>
          <w:szCs w:val="24"/>
        </w:rPr>
        <w:t>Журнал операций расчетов с подотчетными лицами;</w:t>
      </w:r>
    </w:p>
    <w:p w:rsidR="00CD7695" w:rsidRPr="00552896" w:rsidRDefault="00671749" w:rsidP="00552896">
      <w:pPr>
        <w:pStyle w:val="af3"/>
        <w:jc w:val="both"/>
        <w:rPr>
          <w:rFonts w:ascii="Times New Roman" w:hAnsi="Times New Roman"/>
          <w:sz w:val="24"/>
          <w:szCs w:val="24"/>
        </w:rPr>
      </w:pPr>
      <w:r w:rsidRPr="00552896">
        <w:rPr>
          <w:rFonts w:ascii="Times New Roman" w:hAnsi="Times New Roman"/>
          <w:sz w:val="24"/>
          <w:szCs w:val="24"/>
        </w:rPr>
        <w:t xml:space="preserve">4. </w:t>
      </w:r>
      <w:r w:rsidR="00CD7695" w:rsidRPr="00552896">
        <w:rPr>
          <w:rFonts w:ascii="Times New Roman" w:hAnsi="Times New Roman"/>
          <w:sz w:val="24"/>
          <w:szCs w:val="24"/>
        </w:rPr>
        <w:t>Журнал операций расчетов с поставщиками и подрядчиками;</w:t>
      </w:r>
    </w:p>
    <w:p w:rsidR="00CD7695" w:rsidRPr="00552896" w:rsidRDefault="00671749" w:rsidP="00552896">
      <w:pPr>
        <w:pStyle w:val="af3"/>
        <w:jc w:val="both"/>
        <w:rPr>
          <w:rFonts w:ascii="Times New Roman" w:hAnsi="Times New Roman"/>
          <w:sz w:val="24"/>
          <w:szCs w:val="24"/>
        </w:rPr>
      </w:pPr>
      <w:r w:rsidRPr="00552896">
        <w:rPr>
          <w:rFonts w:ascii="Times New Roman" w:hAnsi="Times New Roman"/>
          <w:sz w:val="24"/>
          <w:szCs w:val="24"/>
        </w:rPr>
        <w:t xml:space="preserve">5. </w:t>
      </w:r>
      <w:r w:rsidR="00CD7695" w:rsidRPr="00552896">
        <w:rPr>
          <w:rFonts w:ascii="Times New Roman" w:hAnsi="Times New Roman"/>
          <w:sz w:val="24"/>
          <w:szCs w:val="24"/>
        </w:rPr>
        <w:t>Журнал операций расчетов с дебиторами по доходам;</w:t>
      </w:r>
    </w:p>
    <w:p w:rsidR="00CD7695" w:rsidRPr="00552896" w:rsidRDefault="00671749" w:rsidP="00552896">
      <w:pPr>
        <w:pStyle w:val="af3"/>
        <w:jc w:val="both"/>
        <w:rPr>
          <w:rFonts w:ascii="Times New Roman" w:hAnsi="Times New Roman"/>
          <w:sz w:val="24"/>
          <w:szCs w:val="24"/>
        </w:rPr>
      </w:pPr>
      <w:r w:rsidRPr="00552896">
        <w:rPr>
          <w:rFonts w:ascii="Times New Roman" w:hAnsi="Times New Roman"/>
          <w:sz w:val="24"/>
          <w:szCs w:val="24"/>
        </w:rPr>
        <w:t xml:space="preserve">6. </w:t>
      </w:r>
      <w:r w:rsidR="00CD7695" w:rsidRPr="00552896">
        <w:rPr>
          <w:rFonts w:ascii="Times New Roman" w:hAnsi="Times New Roman"/>
          <w:sz w:val="24"/>
          <w:szCs w:val="24"/>
        </w:rPr>
        <w:t>Журнал операций расчетов по оплате труда;</w:t>
      </w:r>
    </w:p>
    <w:p w:rsidR="00CD7695" w:rsidRPr="00552896" w:rsidRDefault="00671749" w:rsidP="00552896">
      <w:pPr>
        <w:pStyle w:val="af3"/>
        <w:jc w:val="both"/>
        <w:rPr>
          <w:rFonts w:ascii="Times New Roman" w:hAnsi="Times New Roman"/>
          <w:sz w:val="24"/>
          <w:szCs w:val="24"/>
        </w:rPr>
      </w:pPr>
      <w:r w:rsidRPr="00552896">
        <w:rPr>
          <w:rFonts w:ascii="Times New Roman" w:hAnsi="Times New Roman"/>
          <w:sz w:val="24"/>
          <w:szCs w:val="24"/>
        </w:rPr>
        <w:t xml:space="preserve">7. </w:t>
      </w:r>
      <w:r w:rsidR="00CD7695" w:rsidRPr="00552896">
        <w:rPr>
          <w:rFonts w:ascii="Times New Roman" w:hAnsi="Times New Roman"/>
          <w:sz w:val="24"/>
          <w:szCs w:val="24"/>
        </w:rPr>
        <w:t>Журнал операций по выбытию и перемещению нефинансовых активов;</w:t>
      </w:r>
    </w:p>
    <w:p w:rsidR="00CD7695" w:rsidRPr="00552896" w:rsidRDefault="00671749" w:rsidP="00552896">
      <w:pPr>
        <w:pStyle w:val="af3"/>
        <w:jc w:val="both"/>
        <w:rPr>
          <w:rFonts w:ascii="Times New Roman" w:hAnsi="Times New Roman"/>
          <w:sz w:val="24"/>
          <w:szCs w:val="24"/>
        </w:rPr>
      </w:pPr>
      <w:r w:rsidRPr="00552896">
        <w:rPr>
          <w:rFonts w:ascii="Times New Roman" w:hAnsi="Times New Roman"/>
          <w:sz w:val="24"/>
          <w:szCs w:val="24"/>
        </w:rPr>
        <w:lastRenderedPageBreak/>
        <w:t xml:space="preserve">8. </w:t>
      </w:r>
      <w:r w:rsidR="00CD7695" w:rsidRPr="00552896">
        <w:rPr>
          <w:rFonts w:ascii="Times New Roman" w:hAnsi="Times New Roman"/>
          <w:sz w:val="24"/>
          <w:szCs w:val="24"/>
        </w:rPr>
        <w:t>Журнал по прочим операциям (далее – Журналы операций);</w:t>
      </w:r>
    </w:p>
    <w:p w:rsidR="00671749"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Главная книга;</w:t>
      </w:r>
    </w:p>
    <w:p w:rsidR="00CD7695" w:rsidRPr="00552896" w:rsidRDefault="00671749" w:rsidP="00552896">
      <w:pPr>
        <w:pStyle w:val="af3"/>
        <w:jc w:val="both"/>
        <w:rPr>
          <w:rFonts w:ascii="Times New Roman" w:hAnsi="Times New Roman"/>
          <w:sz w:val="24"/>
          <w:szCs w:val="24"/>
        </w:rPr>
      </w:pPr>
      <w:r w:rsidRPr="00552896">
        <w:rPr>
          <w:rFonts w:ascii="Times New Roman" w:hAnsi="Times New Roman"/>
          <w:sz w:val="24"/>
          <w:szCs w:val="24"/>
        </w:rPr>
        <w:t>И</w:t>
      </w:r>
      <w:r w:rsidR="00CD7695" w:rsidRPr="00552896">
        <w:rPr>
          <w:rFonts w:ascii="Times New Roman" w:hAnsi="Times New Roman"/>
          <w:sz w:val="24"/>
          <w:szCs w:val="24"/>
        </w:rPr>
        <w:t>ных регистрах, предусмотренных Инструкцией №162.</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Записи в регистры бухгалтерского учета (Журналы операций)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w:t>
      </w:r>
      <w:bookmarkStart w:id="2" w:name="sub_1005"/>
    </w:p>
    <w:p w:rsidR="00A615A4"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552896">
        <w:rPr>
          <w:rFonts w:ascii="Times New Roman" w:hAnsi="Times New Roman"/>
          <w:sz w:val="24"/>
          <w:szCs w:val="24"/>
        </w:rPr>
        <w:t>сброшюровываются</w:t>
      </w:r>
      <w:proofErr w:type="spellEnd"/>
      <w:r w:rsidRPr="00552896">
        <w:rPr>
          <w:rFonts w:ascii="Times New Roman" w:hAnsi="Times New Roman"/>
          <w:sz w:val="24"/>
          <w:szCs w:val="24"/>
        </w:rPr>
        <w:t xml:space="preserve">. </w:t>
      </w:r>
    </w:p>
    <w:p w:rsidR="00A615A4"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На обложке указывается: </w:t>
      </w:r>
    </w:p>
    <w:p w:rsidR="00EE3A5F"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наименование субъекта учета; </w:t>
      </w:r>
    </w:p>
    <w:p w:rsidR="00EE3A5F"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название и порядковый номер папки (дела); </w:t>
      </w:r>
    </w:p>
    <w:p w:rsidR="00EE3A5F"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период (дата), за который сформирован регистр бухгалтерского учета (Журнал операций), с указанием года и месяца (числа); </w:t>
      </w:r>
    </w:p>
    <w:p w:rsidR="00EE3A5F"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наименование регистра бухгалтерского учета (Журнала операций), с указанием при наличии его номера; </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количества листов в папке (деле).</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В условиях комплексной автоматизации бюджетного учёта периодичность формирования регистров бюджетного учёта на бумажных носителях осуществляется согласно Приложению </w:t>
      </w:r>
      <w:bookmarkEnd w:id="2"/>
      <w:r w:rsidR="001D70A1" w:rsidRPr="00552896">
        <w:rPr>
          <w:rFonts w:ascii="Times New Roman" w:hAnsi="Times New Roman"/>
          <w:sz w:val="24"/>
          <w:szCs w:val="24"/>
        </w:rPr>
        <w:t>5</w:t>
      </w:r>
    </w:p>
    <w:p w:rsidR="00CD7695" w:rsidRPr="00552896" w:rsidRDefault="00CD7695" w:rsidP="00552896">
      <w:pPr>
        <w:pStyle w:val="af3"/>
        <w:jc w:val="both"/>
        <w:rPr>
          <w:rFonts w:ascii="Times New Roman" w:hAnsi="Times New Roman"/>
          <w:sz w:val="24"/>
          <w:szCs w:val="24"/>
        </w:rPr>
      </w:pPr>
    </w:p>
    <w:p w:rsidR="006605B9" w:rsidRPr="00552896" w:rsidRDefault="008E181F" w:rsidP="00552896">
      <w:pPr>
        <w:pStyle w:val="af3"/>
        <w:jc w:val="both"/>
        <w:rPr>
          <w:rFonts w:ascii="Times New Roman" w:hAnsi="Times New Roman"/>
          <w:sz w:val="24"/>
          <w:szCs w:val="24"/>
        </w:rPr>
      </w:pPr>
      <w:r w:rsidRPr="00552896">
        <w:rPr>
          <w:rFonts w:ascii="Times New Roman" w:hAnsi="Times New Roman"/>
          <w:b/>
          <w:sz w:val="24"/>
          <w:szCs w:val="24"/>
        </w:rPr>
        <w:t>П</w:t>
      </w:r>
      <w:r w:rsidR="006605B9" w:rsidRPr="00552896">
        <w:rPr>
          <w:rFonts w:ascii="Times New Roman" w:hAnsi="Times New Roman"/>
          <w:b/>
          <w:sz w:val="24"/>
          <w:szCs w:val="24"/>
        </w:rPr>
        <w:t>орядок хранения первичных документов и учетных регистров</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Первичные документы, учетные регистры, отчеты о финансово-хозяйственной деятельности и балансы подлежат обязательной передаче в архив.</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Сроки хранения документов </w:t>
      </w:r>
      <w:proofErr w:type="gramStart"/>
      <w:r w:rsidRPr="00552896">
        <w:rPr>
          <w:rFonts w:ascii="Times New Roman" w:hAnsi="Times New Roman"/>
          <w:sz w:val="24"/>
          <w:szCs w:val="24"/>
        </w:rPr>
        <w:t>согласно приказа</w:t>
      </w:r>
      <w:proofErr w:type="gramEnd"/>
      <w:r w:rsidRPr="00552896">
        <w:rPr>
          <w:rFonts w:ascii="Times New Roman" w:hAnsi="Times New Roman"/>
          <w:sz w:val="24"/>
          <w:szCs w:val="24"/>
        </w:rPr>
        <w:t xml:space="preserve"> Минкультуры РФ от 25</w:t>
      </w:r>
      <w:r w:rsidR="006605B9" w:rsidRPr="00552896">
        <w:rPr>
          <w:rFonts w:ascii="Times New Roman" w:hAnsi="Times New Roman"/>
          <w:sz w:val="24"/>
          <w:szCs w:val="24"/>
        </w:rPr>
        <w:t xml:space="preserve"> августа 2</w:t>
      </w:r>
      <w:r w:rsidRPr="00552896">
        <w:rPr>
          <w:rFonts w:ascii="Times New Roman" w:hAnsi="Times New Roman"/>
          <w:sz w:val="24"/>
          <w:szCs w:val="24"/>
        </w:rPr>
        <w:t>010 №558</w:t>
      </w:r>
      <w:r w:rsidRPr="00552896">
        <w:rPr>
          <w:rStyle w:val="ac"/>
          <w:sz w:val="24"/>
          <w:szCs w:val="24"/>
        </w:rPr>
        <w:t xml:space="preserve"> </w:t>
      </w:r>
      <w:r w:rsidRPr="00552896">
        <w:rPr>
          <w:rStyle w:val="ac"/>
          <w:i w:val="0"/>
          <w:sz w:val="24"/>
          <w:szCs w:val="24"/>
        </w:rPr>
        <w:t>«Об</w:t>
      </w:r>
      <w:r w:rsidRPr="00552896">
        <w:rPr>
          <w:rFonts w:ascii="Times New Roman" w:hAnsi="Times New Roman"/>
          <w:sz w:val="24"/>
          <w:szCs w:val="24"/>
        </w:rPr>
        <w:t xml:space="preserve"> утверждении Перечня типовых управленческих архивных документов, об</w:t>
      </w:r>
      <w:r w:rsidRPr="00552896">
        <w:rPr>
          <w:rFonts w:ascii="Times New Roman" w:hAnsi="Times New Roman"/>
          <w:sz w:val="24"/>
          <w:szCs w:val="24"/>
        </w:rPr>
        <w:softHyphen/>
        <w:t>разующихся в процессе деятельности государственных органов, органов местного самоуправления и организаций, с указанием сроков хранения» следующие:</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а)</w:t>
      </w:r>
      <w:r w:rsidRPr="00552896">
        <w:rPr>
          <w:rFonts w:ascii="Times New Roman" w:hAnsi="Times New Roman"/>
          <w:sz w:val="24"/>
          <w:szCs w:val="24"/>
        </w:rPr>
        <w:tab/>
        <w:t>годовая отчетность - постоянно;</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б)</w:t>
      </w:r>
      <w:r w:rsidRPr="00552896">
        <w:rPr>
          <w:rFonts w:ascii="Times New Roman" w:hAnsi="Times New Roman"/>
          <w:sz w:val="24"/>
          <w:szCs w:val="24"/>
        </w:rPr>
        <w:tab/>
        <w:t>квартальная отчетность - не менее 5 лет;</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в)</w:t>
      </w:r>
      <w:r w:rsidRPr="00552896">
        <w:rPr>
          <w:rFonts w:ascii="Times New Roman" w:hAnsi="Times New Roman"/>
          <w:sz w:val="24"/>
          <w:szCs w:val="24"/>
        </w:rPr>
        <w:tab/>
        <w:t>документы по начислению заработной платы - не менее 75 лет;</w:t>
      </w:r>
    </w:p>
    <w:p w:rsidR="00CD7695" w:rsidRPr="00552896" w:rsidRDefault="00CD7695" w:rsidP="00552896">
      <w:pPr>
        <w:pStyle w:val="af3"/>
        <w:jc w:val="both"/>
        <w:rPr>
          <w:rFonts w:ascii="Times New Roman" w:hAnsi="Times New Roman"/>
          <w:sz w:val="24"/>
          <w:szCs w:val="24"/>
        </w:rPr>
      </w:pPr>
      <w:proofErr w:type="gramStart"/>
      <w:r w:rsidRPr="00552896">
        <w:rPr>
          <w:rFonts w:ascii="Times New Roman" w:hAnsi="Times New Roman"/>
          <w:sz w:val="24"/>
          <w:szCs w:val="24"/>
        </w:rPr>
        <w:t>г)</w:t>
      </w:r>
      <w:r w:rsidRPr="00552896">
        <w:rPr>
          <w:rFonts w:ascii="Times New Roman" w:hAnsi="Times New Roman"/>
          <w:sz w:val="24"/>
          <w:szCs w:val="24"/>
        </w:rPr>
        <w:tab/>
        <w:t>документы, подтверждающие исчисление и уплату страховых взносов – не менее 6 лет (Федеральный закон от 24.07.2009 №212-ФЗ «О страховых взносах в Пенсионный фонд Российской Федерации, в Фонд социального страхования Российской Федерации, Федеральный фонд обязательного медицинского страхования, в территориальные фонды обязательного медицинского страхования»);</w:t>
      </w:r>
      <w:proofErr w:type="gramEnd"/>
    </w:p>
    <w:p w:rsidR="00CD7695" w:rsidRPr="00552896" w:rsidRDefault="00CD7695" w:rsidP="00552896">
      <w:pPr>
        <w:pStyle w:val="af3"/>
        <w:jc w:val="both"/>
        <w:rPr>
          <w:rFonts w:ascii="Times New Roman" w:hAnsi="Times New Roman"/>
          <w:sz w:val="24"/>
          <w:szCs w:val="24"/>
        </w:rPr>
      </w:pPr>
      <w:proofErr w:type="spellStart"/>
      <w:r w:rsidRPr="00552896">
        <w:rPr>
          <w:rFonts w:ascii="Times New Roman" w:hAnsi="Times New Roman"/>
          <w:sz w:val="24"/>
          <w:szCs w:val="24"/>
        </w:rPr>
        <w:t>д</w:t>
      </w:r>
      <w:proofErr w:type="spellEnd"/>
      <w:r w:rsidRPr="00552896">
        <w:rPr>
          <w:rFonts w:ascii="Times New Roman" w:hAnsi="Times New Roman"/>
          <w:sz w:val="24"/>
          <w:szCs w:val="24"/>
        </w:rPr>
        <w:t xml:space="preserve">) остальные документы - не менее 5 лет. </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Отдельные виды документов могут храниться не </w:t>
      </w:r>
      <w:proofErr w:type="gramStart"/>
      <w:r w:rsidRPr="00552896">
        <w:rPr>
          <w:rFonts w:ascii="Times New Roman" w:hAnsi="Times New Roman"/>
          <w:sz w:val="24"/>
          <w:szCs w:val="24"/>
        </w:rPr>
        <w:t>переплетенными</w:t>
      </w:r>
      <w:proofErr w:type="gramEnd"/>
      <w:r w:rsidRPr="00552896">
        <w:rPr>
          <w:rFonts w:ascii="Times New Roman" w:hAnsi="Times New Roman"/>
          <w:sz w:val="24"/>
          <w:szCs w:val="24"/>
        </w:rPr>
        <w:t>, но подшитыми в папках во избежание их утери или злоупотреблений.</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Изъятие первичных документов, учетных регистров, отчетов о финансово- хозяйственной деятельности и балансов у администрации поселения может производиться только органами дознания, предварительного следствия, прокуратуры и судами на основании постановления этих органов в соответствии с действующим уголовно-процессуальным законодательством Российской Федерации.</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Изъятие оформляется протоколом, копия которого вручается под расписку соответствующему должностному лицу администрации поселения.</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В случае пропажи или гибели первичных документов глава поселения назначает распоряжением комиссию по расследованию причин пропажи, гибели.</w:t>
      </w:r>
    </w:p>
    <w:p w:rsidR="00CD7695" w:rsidRPr="00552896" w:rsidRDefault="00CD7695" w:rsidP="00552896">
      <w:pPr>
        <w:pStyle w:val="af3"/>
        <w:jc w:val="both"/>
        <w:rPr>
          <w:rFonts w:ascii="Times New Roman" w:hAnsi="Times New Roman"/>
          <w:sz w:val="24"/>
          <w:szCs w:val="24"/>
        </w:rPr>
      </w:pPr>
    </w:p>
    <w:p w:rsidR="00CD7695" w:rsidRPr="00552896" w:rsidRDefault="00671749" w:rsidP="00552896">
      <w:pPr>
        <w:pStyle w:val="af3"/>
        <w:jc w:val="both"/>
        <w:rPr>
          <w:rFonts w:ascii="Times New Roman" w:hAnsi="Times New Roman"/>
          <w:b/>
          <w:sz w:val="24"/>
          <w:szCs w:val="24"/>
        </w:rPr>
      </w:pPr>
      <w:r w:rsidRPr="00552896">
        <w:rPr>
          <w:rFonts w:ascii="Times New Roman" w:hAnsi="Times New Roman"/>
          <w:b/>
          <w:sz w:val="24"/>
          <w:szCs w:val="24"/>
        </w:rPr>
        <w:t>Р</w:t>
      </w:r>
      <w:r w:rsidR="0010765B" w:rsidRPr="00552896">
        <w:rPr>
          <w:rFonts w:ascii="Times New Roman" w:hAnsi="Times New Roman"/>
          <w:b/>
          <w:sz w:val="24"/>
          <w:szCs w:val="24"/>
        </w:rPr>
        <w:t>абочий план счетов</w:t>
      </w:r>
    </w:p>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lastRenderedPageBreak/>
        <w:t xml:space="preserve">Бюджетный учет ведется с использованием Рабочего плана счетов </w:t>
      </w:r>
      <w:r w:rsidR="001D70A1" w:rsidRPr="00552896">
        <w:rPr>
          <w:rFonts w:ascii="Times New Roman" w:hAnsi="Times New Roman"/>
          <w:sz w:val="24"/>
          <w:szCs w:val="24"/>
        </w:rPr>
        <w:t>(приложение 6</w:t>
      </w:r>
      <w:r w:rsidRPr="00552896">
        <w:rPr>
          <w:rFonts w:ascii="Times New Roman" w:hAnsi="Times New Roman"/>
          <w:sz w:val="24"/>
          <w:szCs w:val="24"/>
        </w:rPr>
        <w:t>), разработанного в соответствии с Инструкцией к Единому плану счетов № 157н, Инструкцией №162н.</w:t>
      </w:r>
    </w:p>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Номер счета бюджетного учета состоит из двадцати шести разрядов:</w:t>
      </w:r>
    </w:p>
    <w:p w:rsidR="000C5D8A" w:rsidRPr="00552896" w:rsidRDefault="000C5D8A" w:rsidP="00552896">
      <w:pPr>
        <w:pStyle w:val="af3"/>
        <w:jc w:val="both"/>
        <w:rPr>
          <w:rFonts w:ascii="Times New Roman" w:hAnsi="Times New Roman"/>
          <w:sz w:val="24"/>
          <w:szCs w:val="24"/>
        </w:rPr>
      </w:pPr>
    </w:p>
    <w:tbl>
      <w:tblPr>
        <w:tblW w:w="0" w:type="auto"/>
        <w:jc w:val="center"/>
        <w:tblLayout w:type="fixed"/>
        <w:tblCellMar>
          <w:top w:w="102" w:type="dxa"/>
          <w:left w:w="62" w:type="dxa"/>
          <w:bottom w:w="102" w:type="dxa"/>
          <w:right w:w="62" w:type="dxa"/>
        </w:tblCellMar>
        <w:tblLook w:val="0000"/>
      </w:tblPr>
      <w:tblGrid>
        <w:gridCol w:w="2349"/>
        <w:gridCol w:w="1275"/>
        <w:gridCol w:w="575"/>
        <w:gridCol w:w="424"/>
        <w:gridCol w:w="490"/>
        <w:gridCol w:w="992"/>
        <w:gridCol w:w="817"/>
        <w:gridCol w:w="637"/>
        <w:gridCol w:w="717"/>
        <w:gridCol w:w="974"/>
      </w:tblGrid>
      <w:tr w:rsidR="000C5D8A" w:rsidRPr="00552896" w:rsidTr="004D06E1">
        <w:trPr>
          <w:trHeight w:val="81"/>
          <w:jc w:val="center"/>
        </w:trPr>
        <w:tc>
          <w:tcPr>
            <w:tcW w:w="9250" w:type="dxa"/>
            <w:gridSpan w:val="10"/>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Номер счета</w:t>
            </w:r>
          </w:p>
        </w:tc>
      </w:tr>
      <w:tr w:rsidR="000C5D8A" w:rsidRPr="00552896" w:rsidTr="004D06E1">
        <w:trPr>
          <w:trHeight w:val="45"/>
          <w:jc w:val="center"/>
        </w:trPr>
        <w:tc>
          <w:tcPr>
            <w:tcW w:w="9250" w:type="dxa"/>
            <w:gridSpan w:val="10"/>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код</w:t>
            </w:r>
          </w:p>
        </w:tc>
      </w:tr>
      <w:tr w:rsidR="000C5D8A" w:rsidRPr="00552896" w:rsidTr="000C5D8A">
        <w:trPr>
          <w:trHeight w:val="249"/>
          <w:jc w:val="center"/>
        </w:trPr>
        <w:tc>
          <w:tcPr>
            <w:tcW w:w="2349" w:type="dxa"/>
            <w:vMerge w:val="restart"/>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proofErr w:type="gramStart"/>
            <w:r w:rsidRPr="00552896">
              <w:rPr>
                <w:rFonts w:ascii="Times New Roman" w:hAnsi="Times New Roman"/>
                <w:sz w:val="24"/>
                <w:szCs w:val="24"/>
              </w:rPr>
              <w:t>аналитический</w:t>
            </w:r>
            <w:proofErr w:type="gramEnd"/>
            <w:r w:rsidRPr="00552896">
              <w:rPr>
                <w:rFonts w:ascii="Times New Roman" w:hAnsi="Times New Roman"/>
                <w:sz w:val="24"/>
                <w:szCs w:val="24"/>
              </w:rPr>
              <w:t xml:space="preserve"> по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вида деятельности</w:t>
            </w:r>
          </w:p>
        </w:tc>
        <w:tc>
          <w:tcPr>
            <w:tcW w:w="3298" w:type="dxa"/>
            <w:gridSpan w:val="5"/>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синтетического счета</w:t>
            </w:r>
          </w:p>
        </w:tc>
        <w:tc>
          <w:tcPr>
            <w:tcW w:w="2328" w:type="dxa"/>
            <w:gridSpan w:val="3"/>
            <w:vMerge w:val="restart"/>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аналитический по КОСГУ</w:t>
            </w:r>
          </w:p>
        </w:tc>
      </w:tr>
      <w:tr w:rsidR="000C5D8A" w:rsidRPr="00552896" w:rsidTr="000C5D8A">
        <w:trPr>
          <w:trHeight w:val="249"/>
          <w:jc w:val="center"/>
        </w:trPr>
        <w:tc>
          <w:tcPr>
            <w:tcW w:w="2349" w:type="dxa"/>
            <w:vMerge/>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p>
        </w:tc>
        <w:tc>
          <w:tcPr>
            <w:tcW w:w="1489" w:type="dxa"/>
            <w:gridSpan w:val="3"/>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объекта учета</w:t>
            </w:r>
          </w:p>
        </w:tc>
        <w:tc>
          <w:tcPr>
            <w:tcW w:w="992" w:type="dxa"/>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группы</w:t>
            </w:r>
          </w:p>
        </w:tc>
        <w:tc>
          <w:tcPr>
            <w:tcW w:w="817" w:type="dxa"/>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вида</w:t>
            </w:r>
          </w:p>
        </w:tc>
        <w:tc>
          <w:tcPr>
            <w:tcW w:w="2328" w:type="dxa"/>
            <w:gridSpan w:val="3"/>
            <w:vMerge/>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p>
        </w:tc>
      </w:tr>
      <w:tr w:rsidR="000C5D8A" w:rsidRPr="00552896" w:rsidTr="000C5D8A">
        <w:trPr>
          <w:trHeight w:val="157"/>
          <w:jc w:val="center"/>
        </w:trPr>
        <w:tc>
          <w:tcPr>
            <w:tcW w:w="9250" w:type="dxa"/>
            <w:gridSpan w:val="10"/>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номер разряда счета</w:t>
            </w:r>
          </w:p>
        </w:tc>
      </w:tr>
      <w:tr w:rsidR="000C5D8A" w:rsidRPr="00552896" w:rsidTr="000C5D8A">
        <w:trPr>
          <w:trHeight w:val="144"/>
          <w:jc w:val="center"/>
        </w:trPr>
        <w:tc>
          <w:tcPr>
            <w:tcW w:w="2349" w:type="dxa"/>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1 - 17</w:t>
            </w:r>
          </w:p>
        </w:tc>
        <w:tc>
          <w:tcPr>
            <w:tcW w:w="1275" w:type="dxa"/>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18</w:t>
            </w:r>
          </w:p>
        </w:tc>
        <w:tc>
          <w:tcPr>
            <w:tcW w:w="575" w:type="dxa"/>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19</w:t>
            </w:r>
          </w:p>
        </w:tc>
        <w:tc>
          <w:tcPr>
            <w:tcW w:w="424" w:type="dxa"/>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20</w:t>
            </w:r>
          </w:p>
        </w:tc>
        <w:tc>
          <w:tcPr>
            <w:tcW w:w="490" w:type="dxa"/>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22</w:t>
            </w:r>
          </w:p>
        </w:tc>
        <w:tc>
          <w:tcPr>
            <w:tcW w:w="817" w:type="dxa"/>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23</w:t>
            </w:r>
          </w:p>
        </w:tc>
        <w:tc>
          <w:tcPr>
            <w:tcW w:w="637" w:type="dxa"/>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24</w:t>
            </w:r>
          </w:p>
        </w:tc>
        <w:tc>
          <w:tcPr>
            <w:tcW w:w="717" w:type="dxa"/>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25</w:t>
            </w:r>
          </w:p>
        </w:tc>
        <w:tc>
          <w:tcPr>
            <w:tcW w:w="974" w:type="dxa"/>
            <w:tcBorders>
              <w:top w:val="single" w:sz="4" w:space="0" w:color="auto"/>
              <w:left w:val="single" w:sz="4" w:space="0" w:color="auto"/>
              <w:bottom w:val="single" w:sz="4" w:space="0" w:color="auto"/>
              <w:right w:val="single" w:sz="4" w:space="0" w:color="auto"/>
            </w:tcBorders>
          </w:tcPr>
          <w:p w:rsidR="000C5D8A" w:rsidRPr="00552896" w:rsidRDefault="000C5D8A" w:rsidP="00552896">
            <w:pPr>
              <w:pStyle w:val="af3"/>
              <w:jc w:val="both"/>
              <w:rPr>
                <w:rFonts w:ascii="Times New Roman" w:hAnsi="Times New Roman"/>
                <w:sz w:val="24"/>
                <w:szCs w:val="24"/>
              </w:rPr>
            </w:pPr>
            <w:r w:rsidRPr="00552896">
              <w:rPr>
                <w:rFonts w:ascii="Times New Roman" w:hAnsi="Times New Roman"/>
                <w:sz w:val="24"/>
                <w:szCs w:val="24"/>
              </w:rPr>
              <w:t>26</w:t>
            </w:r>
          </w:p>
        </w:tc>
      </w:tr>
    </w:tbl>
    <w:p w:rsidR="000C5D8A" w:rsidRPr="00552896" w:rsidRDefault="000C5D8A" w:rsidP="00552896">
      <w:pPr>
        <w:pStyle w:val="af3"/>
        <w:jc w:val="both"/>
        <w:rPr>
          <w:rFonts w:ascii="Times New Roman" w:hAnsi="Times New Roman"/>
          <w:sz w:val="24"/>
          <w:szCs w:val="24"/>
        </w:rPr>
      </w:pPr>
    </w:p>
    <w:p w:rsidR="000C5D8A" w:rsidRPr="00552896" w:rsidRDefault="000C5D8A" w:rsidP="00552896">
      <w:pPr>
        <w:pStyle w:val="af3"/>
        <w:jc w:val="both"/>
        <w:rPr>
          <w:rFonts w:ascii="Times New Roman" w:hAnsi="Times New Roman"/>
          <w:i/>
          <w:sz w:val="24"/>
          <w:szCs w:val="24"/>
        </w:rPr>
      </w:pPr>
      <w:r w:rsidRPr="00552896">
        <w:rPr>
          <w:rFonts w:ascii="Times New Roman" w:hAnsi="Times New Roman"/>
          <w:i/>
          <w:sz w:val="24"/>
          <w:szCs w:val="24"/>
        </w:rPr>
        <w:t>Основание: пункты 21 Инструкции к Единому плану счетов № 157н, пункт 19 Стандарта «Концептуальные основы бухучета и отчетности».</w:t>
      </w:r>
    </w:p>
    <w:p w:rsidR="000C5D8A" w:rsidRPr="00552896" w:rsidRDefault="000C5D8A" w:rsidP="00552896">
      <w:pPr>
        <w:pStyle w:val="af3"/>
        <w:jc w:val="both"/>
        <w:rPr>
          <w:rFonts w:ascii="Times New Roman" w:hAnsi="Times New Roman"/>
          <w:i/>
          <w:sz w:val="24"/>
          <w:szCs w:val="24"/>
        </w:rPr>
      </w:pPr>
      <w:r w:rsidRPr="00552896">
        <w:rPr>
          <w:rFonts w:ascii="Times New Roman" w:hAnsi="Times New Roman"/>
          <w:sz w:val="24"/>
          <w:szCs w:val="24"/>
        </w:rPr>
        <w:t xml:space="preserve">Кроме </w:t>
      </w:r>
      <w:proofErr w:type="spellStart"/>
      <w:r w:rsidRPr="00552896">
        <w:rPr>
          <w:rFonts w:ascii="Times New Roman" w:hAnsi="Times New Roman"/>
          <w:sz w:val="24"/>
          <w:szCs w:val="24"/>
        </w:rPr>
        <w:t>забалансовых</w:t>
      </w:r>
      <w:proofErr w:type="spellEnd"/>
      <w:r w:rsidRPr="00552896">
        <w:rPr>
          <w:rFonts w:ascii="Times New Roman" w:hAnsi="Times New Roman"/>
          <w:sz w:val="24"/>
          <w:szCs w:val="24"/>
        </w:rPr>
        <w:t xml:space="preserve"> счетов, утвержденных в Инструкции к Единому плану счетов №157н, учреждение применяет дополнительные </w:t>
      </w:r>
      <w:proofErr w:type="spellStart"/>
      <w:r w:rsidRPr="00552896">
        <w:rPr>
          <w:rFonts w:ascii="Times New Roman" w:hAnsi="Times New Roman"/>
          <w:sz w:val="24"/>
          <w:szCs w:val="24"/>
        </w:rPr>
        <w:t>забалансовые</w:t>
      </w:r>
      <w:proofErr w:type="spellEnd"/>
      <w:r w:rsidRPr="00552896">
        <w:rPr>
          <w:rFonts w:ascii="Times New Roman" w:hAnsi="Times New Roman"/>
          <w:sz w:val="24"/>
          <w:szCs w:val="24"/>
        </w:rPr>
        <w:t xml:space="preserve"> счета, утвержденные в Рабочем плане счетов </w:t>
      </w:r>
      <w:r w:rsidR="000F030A" w:rsidRPr="00552896">
        <w:rPr>
          <w:rFonts w:ascii="Times New Roman" w:hAnsi="Times New Roman"/>
          <w:sz w:val="24"/>
          <w:szCs w:val="24"/>
        </w:rPr>
        <w:t>(приложении 7</w:t>
      </w:r>
      <w:r w:rsidRPr="00552896">
        <w:rPr>
          <w:rFonts w:ascii="Times New Roman" w:hAnsi="Times New Roman"/>
          <w:sz w:val="24"/>
          <w:szCs w:val="24"/>
        </w:rPr>
        <w:t xml:space="preserve">). </w:t>
      </w:r>
      <w:r w:rsidRPr="00552896">
        <w:rPr>
          <w:rFonts w:ascii="Times New Roman" w:hAnsi="Times New Roman"/>
          <w:sz w:val="24"/>
          <w:szCs w:val="24"/>
        </w:rPr>
        <w:br/>
      </w:r>
      <w:r w:rsidRPr="00552896">
        <w:rPr>
          <w:rFonts w:ascii="Times New Roman" w:hAnsi="Times New Roman"/>
          <w:i/>
          <w:sz w:val="24"/>
          <w:szCs w:val="24"/>
        </w:rPr>
        <w:t>Основание: пункт 332 Инструкции к Единому плану счетов №157н, пункт 19 Стандарта «Концептуальные основы бухучета и отчетности».</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CD7695" w:rsidRPr="00552896" w:rsidRDefault="00CD7695" w:rsidP="00552896">
      <w:pPr>
        <w:pStyle w:val="af3"/>
        <w:jc w:val="both"/>
        <w:rPr>
          <w:rFonts w:ascii="Times New Roman" w:hAnsi="Times New Roman"/>
          <w:sz w:val="24"/>
          <w:szCs w:val="24"/>
        </w:rPr>
      </w:pPr>
    </w:p>
    <w:p w:rsidR="00CD7695" w:rsidRPr="00552896" w:rsidRDefault="00640E34" w:rsidP="00552896">
      <w:pPr>
        <w:pStyle w:val="af3"/>
        <w:jc w:val="both"/>
        <w:rPr>
          <w:rFonts w:ascii="Times New Roman" w:hAnsi="Times New Roman"/>
          <w:b/>
          <w:sz w:val="24"/>
          <w:szCs w:val="24"/>
        </w:rPr>
      </w:pPr>
      <w:r w:rsidRPr="00552896">
        <w:rPr>
          <w:rFonts w:ascii="Times New Roman" w:hAnsi="Times New Roman"/>
          <w:b/>
          <w:sz w:val="24"/>
          <w:szCs w:val="24"/>
        </w:rPr>
        <w:t>Б</w:t>
      </w:r>
      <w:r w:rsidR="000F030A" w:rsidRPr="00552896">
        <w:rPr>
          <w:rFonts w:ascii="Times New Roman" w:hAnsi="Times New Roman"/>
          <w:b/>
          <w:sz w:val="24"/>
          <w:szCs w:val="24"/>
        </w:rPr>
        <w:t>ухгалтерская отчетность</w:t>
      </w:r>
    </w:p>
    <w:p w:rsidR="00CD7695" w:rsidRPr="00552896" w:rsidRDefault="00CD7695" w:rsidP="00552896">
      <w:pPr>
        <w:pStyle w:val="af3"/>
        <w:jc w:val="both"/>
        <w:rPr>
          <w:rFonts w:ascii="Times New Roman" w:hAnsi="Times New Roman"/>
          <w:spacing w:val="-4"/>
          <w:sz w:val="24"/>
          <w:szCs w:val="24"/>
        </w:rPr>
      </w:pPr>
      <w:r w:rsidRPr="00552896">
        <w:rPr>
          <w:rFonts w:ascii="Times New Roman" w:hAnsi="Times New Roman"/>
          <w:spacing w:val="-4"/>
          <w:sz w:val="24"/>
          <w:szCs w:val="24"/>
        </w:rPr>
        <w:t>Бухгалтерская отчетность составляется в порядке и в сроки, предусмотрены приказом Министерства финансов РФ №191н от 28</w:t>
      </w:r>
      <w:r w:rsidR="000F030A" w:rsidRPr="00552896">
        <w:rPr>
          <w:rFonts w:ascii="Times New Roman" w:hAnsi="Times New Roman"/>
          <w:spacing w:val="-4"/>
          <w:sz w:val="24"/>
          <w:szCs w:val="24"/>
        </w:rPr>
        <w:t xml:space="preserve"> декабря </w:t>
      </w:r>
      <w:r w:rsidRPr="00552896">
        <w:rPr>
          <w:rFonts w:ascii="Times New Roman" w:hAnsi="Times New Roman"/>
          <w:spacing w:val="-4"/>
          <w:sz w:val="24"/>
          <w:szCs w:val="24"/>
        </w:rPr>
        <w:t>2010</w:t>
      </w:r>
      <w:r w:rsidR="000F030A" w:rsidRPr="00552896">
        <w:rPr>
          <w:rFonts w:ascii="Times New Roman" w:hAnsi="Times New Roman"/>
          <w:spacing w:val="-4"/>
          <w:sz w:val="24"/>
          <w:szCs w:val="24"/>
        </w:rPr>
        <w:t xml:space="preserve"> </w:t>
      </w:r>
      <w:r w:rsidRPr="00552896">
        <w:rPr>
          <w:rFonts w:ascii="Times New Roman" w:hAnsi="Times New Roman"/>
          <w:spacing w:val="-4"/>
          <w:sz w:val="24"/>
          <w:szCs w:val="24"/>
        </w:rPr>
        <w:t xml:space="preserve">«об утверждении Инструкции о порядке составления и представления годовой, квартальной и месячной отчётности об использовании бюджетов бюджетной системы Российской Федерации». </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Месячная, квартальная и годовая отчетность формируется на бумажном носителе и в электронном виде с применением программы «</w:t>
      </w:r>
      <w:proofErr w:type="spellStart"/>
      <w:r w:rsidRPr="00552896">
        <w:rPr>
          <w:rFonts w:ascii="Times New Roman" w:hAnsi="Times New Roman"/>
          <w:sz w:val="24"/>
          <w:szCs w:val="24"/>
        </w:rPr>
        <w:t>Свод-Смарт</w:t>
      </w:r>
      <w:proofErr w:type="spellEnd"/>
      <w:r w:rsidRPr="00552896">
        <w:rPr>
          <w:rFonts w:ascii="Times New Roman" w:hAnsi="Times New Roman"/>
          <w:sz w:val="24"/>
          <w:szCs w:val="24"/>
        </w:rPr>
        <w:t>»</w:t>
      </w:r>
      <w:r w:rsidR="009D1C7F" w:rsidRPr="00552896">
        <w:rPr>
          <w:rFonts w:ascii="Times New Roman" w:hAnsi="Times New Roman"/>
          <w:sz w:val="24"/>
          <w:szCs w:val="24"/>
        </w:rPr>
        <w:t xml:space="preserve"> </w:t>
      </w:r>
      <w:r w:rsidRPr="00552896">
        <w:rPr>
          <w:rFonts w:ascii="Times New Roman" w:hAnsi="Times New Roman"/>
          <w:sz w:val="24"/>
          <w:szCs w:val="24"/>
        </w:rPr>
        <w:t>в сроки, предусмотренные нормативными документами.</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В данные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CD7695" w:rsidRPr="00552896" w:rsidRDefault="00CD7695" w:rsidP="00552896">
      <w:pPr>
        <w:pStyle w:val="af3"/>
        <w:jc w:val="both"/>
        <w:rPr>
          <w:rFonts w:ascii="Times New Roman" w:hAnsi="Times New Roman"/>
          <w:i/>
          <w:sz w:val="24"/>
          <w:szCs w:val="24"/>
        </w:rPr>
      </w:pPr>
      <w:r w:rsidRPr="00552896">
        <w:rPr>
          <w:rFonts w:ascii="Times New Roman" w:hAnsi="Times New Roman"/>
          <w:sz w:val="24"/>
          <w:szCs w:val="24"/>
        </w:rPr>
        <w:t xml:space="preserve">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События после отчетной даты отражаются в бюджетном учете заключительными операциями отчетного года. </w:t>
      </w:r>
      <w:r w:rsidRPr="00552896">
        <w:rPr>
          <w:rFonts w:ascii="Times New Roman" w:hAnsi="Times New Roman"/>
          <w:i/>
          <w:sz w:val="24"/>
          <w:szCs w:val="24"/>
        </w:rPr>
        <w:t>Основание: пункт 3 Инструкции к Единому плану счетов №157н.</w:t>
      </w:r>
    </w:p>
    <w:p w:rsidR="00CD7695" w:rsidRPr="00552896" w:rsidRDefault="00CD7695" w:rsidP="00552896">
      <w:pPr>
        <w:pStyle w:val="af3"/>
        <w:jc w:val="both"/>
        <w:rPr>
          <w:rFonts w:ascii="Times New Roman" w:hAnsi="Times New Roman"/>
          <w:sz w:val="24"/>
          <w:szCs w:val="24"/>
        </w:rPr>
      </w:pPr>
    </w:p>
    <w:p w:rsidR="00CD7695" w:rsidRPr="00552896" w:rsidRDefault="00640E34" w:rsidP="00552896">
      <w:pPr>
        <w:pStyle w:val="af3"/>
        <w:jc w:val="both"/>
        <w:rPr>
          <w:rFonts w:ascii="Times New Roman" w:hAnsi="Times New Roman"/>
          <w:b/>
          <w:sz w:val="24"/>
          <w:szCs w:val="24"/>
        </w:rPr>
      </w:pPr>
      <w:r w:rsidRPr="00552896">
        <w:rPr>
          <w:rFonts w:ascii="Times New Roman" w:hAnsi="Times New Roman"/>
          <w:b/>
          <w:sz w:val="24"/>
          <w:szCs w:val="24"/>
        </w:rPr>
        <w:t>П</w:t>
      </w:r>
      <w:r w:rsidR="000F030A" w:rsidRPr="00552896">
        <w:rPr>
          <w:rFonts w:ascii="Times New Roman" w:hAnsi="Times New Roman"/>
          <w:b/>
          <w:sz w:val="24"/>
          <w:szCs w:val="24"/>
        </w:rPr>
        <w:t xml:space="preserve">орядок принятия администрацией обязательств и (или) денежных обязательств </w:t>
      </w:r>
    </w:p>
    <w:p w:rsidR="00CD7695" w:rsidRPr="00552896" w:rsidRDefault="00CD7695" w:rsidP="00552896">
      <w:pPr>
        <w:pStyle w:val="af3"/>
        <w:jc w:val="both"/>
        <w:rPr>
          <w:rFonts w:ascii="Times New Roman" w:hAnsi="Times New Roman"/>
          <w:b/>
          <w:sz w:val="24"/>
          <w:szCs w:val="24"/>
        </w:rPr>
      </w:pP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В соответствии с п. 318 Инструкции №157н от 01</w:t>
      </w:r>
      <w:r w:rsidR="000F030A" w:rsidRPr="00552896">
        <w:rPr>
          <w:rFonts w:ascii="Times New Roman" w:hAnsi="Times New Roman"/>
          <w:sz w:val="24"/>
          <w:szCs w:val="24"/>
        </w:rPr>
        <w:t xml:space="preserve"> декабря </w:t>
      </w:r>
      <w:r w:rsidRPr="00552896">
        <w:rPr>
          <w:rFonts w:ascii="Times New Roman" w:hAnsi="Times New Roman"/>
          <w:sz w:val="24"/>
          <w:szCs w:val="24"/>
        </w:rPr>
        <w:t xml:space="preserve">2010 принятие учреждением к бюджетному учету обязательств и (или) денежных обязательств осуществляется на основании документов, подтверждающих их принятие. В </w:t>
      </w:r>
      <w:r w:rsidR="001D70A1" w:rsidRPr="00552896">
        <w:rPr>
          <w:rFonts w:ascii="Times New Roman" w:hAnsi="Times New Roman"/>
          <w:sz w:val="24"/>
          <w:szCs w:val="24"/>
        </w:rPr>
        <w:t>приложение 8</w:t>
      </w:r>
      <w:r w:rsidRPr="00552896">
        <w:rPr>
          <w:rFonts w:ascii="Times New Roman" w:hAnsi="Times New Roman"/>
          <w:sz w:val="24"/>
          <w:szCs w:val="24"/>
        </w:rPr>
        <w:t xml:space="preserve"> представлен </w:t>
      </w:r>
      <w:bookmarkStart w:id="3" w:name="OLE_LINK131"/>
      <w:r w:rsidRPr="00552896">
        <w:rPr>
          <w:rFonts w:ascii="Times New Roman" w:hAnsi="Times New Roman"/>
          <w:sz w:val="24"/>
          <w:szCs w:val="24"/>
        </w:rPr>
        <w:t>Порядок принятия обязательств</w:t>
      </w:r>
      <w:r w:rsidR="007148E4" w:rsidRPr="00552896">
        <w:rPr>
          <w:rFonts w:ascii="Times New Roman" w:hAnsi="Times New Roman"/>
          <w:sz w:val="24"/>
          <w:szCs w:val="24"/>
        </w:rPr>
        <w:t xml:space="preserve"> </w:t>
      </w:r>
      <w:r w:rsidRPr="00552896">
        <w:rPr>
          <w:rFonts w:ascii="Times New Roman" w:hAnsi="Times New Roman"/>
          <w:sz w:val="24"/>
          <w:szCs w:val="24"/>
        </w:rPr>
        <w:t>(денежных обязательств).</w:t>
      </w:r>
      <w:bookmarkEnd w:id="3"/>
    </w:p>
    <w:p w:rsidR="00CD7695" w:rsidRPr="00552896" w:rsidRDefault="00CD7695" w:rsidP="00552896">
      <w:pPr>
        <w:pStyle w:val="af3"/>
        <w:jc w:val="both"/>
        <w:rPr>
          <w:rFonts w:ascii="Times New Roman" w:hAnsi="Times New Roman"/>
          <w:sz w:val="24"/>
          <w:szCs w:val="24"/>
        </w:rPr>
      </w:pPr>
    </w:p>
    <w:p w:rsidR="00CD7695" w:rsidRPr="00552896" w:rsidRDefault="00640E34" w:rsidP="00552896">
      <w:pPr>
        <w:pStyle w:val="af3"/>
        <w:jc w:val="both"/>
        <w:rPr>
          <w:rFonts w:ascii="Times New Roman" w:hAnsi="Times New Roman"/>
          <w:b/>
          <w:sz w:val="24"/>
          <w:szCs w:val="24"/>
        </w:rPr>
      </w:pPr>
      <w:r w:rsidRPr="00552896">
        <w:rPr>
          <w:rFonts w:ascii="Times New Roman" w:hAnsi="Times New Roman"/>
          <w:b/>
          <w:sz w:val="24"/>
          <w:szCs w:val="24"/>
        </w:rPr>
        <w:t>О</w:t>
      </w:r>
      <w:r w:rsidR="0082646C" w:rsidRPr="00552896">
        <w:rPr>
          <w:rFonts w:ascii="Times New Roman" w:hAnsi="Times New Roman"/>
          <w:b/>
          <w:sz w:val="24"/>
          <w:szCs w:val="24"/>
        </w:rPr>
        <w:t>бщие правила ведения бухгалтерского учета</w:t>
      </w:r>
    </w:p>
    <w:p w:rsidR="00640E34"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При ведении бюджетного учета следует иметь в виду, что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Ошибки, признанные существенными, подлежат обязательному исправлению. При этом существенной признается информация, пропуск или искажение которой влечет изменение на 1 процент (и (или) более) оборотов по дебету (кредиту) аналитического счета рабочего плана счетов. </w:t>
      </w:r>
    </w:p>
    <w:p w:rsidR="00CD7695" w:rsidRPr="00552896" w:rsidRDefault="00CD7695" w:rsidP="00552896">
      <w:pPr>
        <w:pStyle w:val="af3"/>
        <w:jc w:val="both"/>
        <w:rPr>
          <w:rFonts w:ascii="Times New Roman" w:hAnsi="Times New Roman"/>
          <w:i/>
          <w:sz w:val="24"/>
          <w:szCs w:val="24"/>
        </w:rPr>
      </w:pPr>
      <w:r w:rsidRPr="00552896">
        <w:rPr>
          <w:rFonts w:ascii="Times New Roman" w:hAnsi="Times New Roman"/>
          <w:i/>
          <w:sz w:val="24"/>
          <w:szCs w:val="24"/>
        </w:rPr>
        <w:t>Основание: пункт 3 Инструкции к Единому плану счетов № 157н.</w:t>
      </w:r>
    </w:p>
    <w:p w:rsidR="00640E34"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 xml:space="preserve">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w:t>
      </w:r>
    </w:p>
    <w:p w:rsidR="00CD7695" w:rsidRPr="00552896" w:rsidRDefault="00CD7695" w:rsidP="00552896">
      <w:pPr>
        <w:pStyle w:val="af3"/>
        <w:jc w:val="both"/>
        <w:rPr>
          <w:rFonts w:ascii="Times New Roman" w:hAnsi="Times New Roman"/>
          <w:i/>
          <w:sz w:val="24"/>
          <w:szCs w:val="24"/>
        </w:rPr>
      </w:pPr>
      <w:r w:rsidRPr="00552896">
        <w:rPr>
          <w:rFonts w:ascii="Times New Roman" w:hAnsi="Times New Roman"/>
          <w:i/>
          <w:sz w:val="24"/>
          <w:szCs w:val="24"/>
        </w:rPr>
        <w:t>Основание: пункт 3 Инструкции к Единому плану счетов № 157н</w:t>
      </w:r>
    </w:p>
    <w:p w:rsidR="00CD7695" w:rsidRPr="00552896" w:rsidRDefault="00CD7695" w:rsidP="00552896">
      <w:pPr>
        <w:pStyle w:val="af3"/>
        <w:jc w:val="both"/>
        <w:rPr>
          <w:rFonts w:ascii="Times New Roman" w:hAnsi="Times New Roman"/>
          <w:sz w:val="24"/>
          <w:szCs w:val="24"/>
        </w:rPr>
      </w:pPr>
    </w:p>
    <w:p w:rsidR="009B76C1" w:rsidRPr="00552896" w:rsidRDefault="001768D0" w:rsidP="00552896">
      <w:pPr>
        <w:pStyle w:val="af3"/>
        <w:jc w:val="both"/>
        <w:rPr>
          <w:rFonts w:ascii="Times New Roman" w:hAnsi="Times New Roman"/>
          <w:sz w:val="24"/>
          <w:szCs w:val="24"/>
        </w:rPr>
      </w:pPr>
      <w:r w:rsidRPr="00552896">
        <w:rPr>
          <w:rFonts w:ascii="Times New Roman" w:hAnsi="Times New Roman"/>
          <w:sz w:val="24"/>
          <w:szCs w:val="24"/>
        </w:rPr>
        <w:t>Н</w:t>
      </w:r>
      <w:r w:rsidR="0082646C" w:rsidRPr="00552896">
        <w:rPr>
          <w:rFonts w:ascii="Times New Roman" w:hAnsi="Times New Roman"/>
          <w:sz w:val="24"/>
          <w:szCs w:val="24"/>
        </w:rPr>
        <w:t>ефинансовые активы</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 xml:space="preserve">Нефинансовые активы в Учреждении для целей настоящего раздела - основные средства, нематериальные и </w:t>
      </w:r>
      <w:proofErr w:type="spellStart"/>
      <w:r w:rsidRPr="00552896">
        <w:rPr>
          <w:rFonts w:ascii="Times New Roman" w:hAnsi="Times New Roman"/>
          <w:sz w:val="24"/>
          <w:szCs w:val="24"/>
        </w:rPr>
        <w:t>непроизведенные</w:t>
      </w:r>
      <w:proofErr w:type="spellEnd"/>
      <w:r w:rsidRPr="00552896">
        <w:rPr>
          <w:rFonts w:ascii="Times New Roman" w:hAnsi="Times New Roman"/>
          <w:sz w:val="24"/>
          <w:szCs w:val="24"/>
        </w:rPr>
        <w:t xml:space="preserve"> активы, материальные запасы (включая готовую продукцию и товары для перепродажи).</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Объекты нефинансовых активов принимаются к бухгалтерскому учету по их первоначальной стоимости. Первоначальной стоимостью объектов признается:</w:t>
      </w:r>
    </w:p>
    <w:p w:rsidR="0082646C" w:rsidRPr="00552896" w:rsidRDefault="0082646C" w:rsidP="00552896">
      <w:pPr>
        <w:pStyle w:val="af3"/>
        <w:jc w:val="both"/>
        <w:rPr>
          <w:rFonts w:ascii="Times New Roman" w:hAnsi="Times New Roman"/>
          <w:sz w:val="24"/>
          <w:szCs w:val="24"/>
        </w:rPr>
      </w:pPr>
      <w:r w:rsidRPr="00552896">
        <w:rPr>
          <w:rFonts w:ascii="Times New Roman" w:hAnsi="Times New Roman"/>
          <w:sz w:val="24"/>
          <w:szCs w:val="24"/>
        </w:rPr>
        <w:t>- в</w:t>
      </w:r>
      <w:r w:rsidR="009B76C1" w:rsidRPr="00552896">
        <w:rPr>
          <w:rFonts w:ascii="Times New Roman" w:hAnsi="Times New Roman"/>
          <w:sz w:val="24"/>
          <w:szCs w:val="24"/>
        </w:rPr>
        <w:t xml:space="preserve">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r w:rsidRPr="00552896">
        <w:rPr>
          <w:rFonts w:ascii="Times New Roman" w:hAnsi="Times New Roman"/>
          <w:sz w:val="24"/>
          <w:szCs w:val="24"/>
        </w:rPr>
        <w:t>;</w:t>
      </w:r>
    </w:p>
    <w:p w:rsidR="009B76C1" w:rsidRPr="00552896" w:rsidRDefault="0082646C" w:rsidP="00552896">
      <w:pPr>
        <w:pStyle w:val="af3"/>
        <w:jc w:val="both"/>
        <w:rPr>
          <w:rFonts w:ascii="Times New Roman" w:hAnsi="Times New Roman"/>
          <w:sz w:val="24"/>
          <w:szCs w:val="24"/>
        </w:rPr>
      </w:pPr>
      <w:r w:rsidRPr="00552896">
        <w:rPr>
          <w:rFonts w:ascii="Times New Roman" w:hAnsi="Times New Roman"/>
          <w:sz w:val="24"/>
          <w:szCs w:val="24"/>
        </w:rPr>
        <w:t>- п</w:t>
      </w:r>
      <w:r w:rsidR="009B76C1" w:rsidRPr="00552896">
        <w:rPr>
          <w:rFonts w:ascii="Times New Roman" w:hAnsi="Times New Roman"/>
          <w:sz w:val="24"/>
          <w:szCs w:val="24"/>
        </w:rPr>
        <w:t>ри получении имущества от других субъектов бюджетного учета - по балансовой (фактической) стоимости объектов учета с одновременным принятием к учету, в случае наличия, суммы начисленной на объект амортизации</w:t>
      </w:r>
      <w:r w:rsidR="001768D0" w:rsidRPr="00552896">
        <w:rPr>
          <w:rFonts w:ascii="Times New Roman" w:hAnsi="Times New Roman"/>
          <w:sz w:val="24"/>
          <w:szCs w:val="24"/>
        </w:rPr>
        <w:t>.</w:t>
      </w:r>
      <w:r w:rsidR="009B76C1" w:rsidRPr="00552896">
        <w:rPr>
          <w:rFonts w:ascii="Times New Roman" w:hAnsi="Times New Roman"/>
          <w:sz w:val="24"/>
          <w:szCs w:val="24"/>
        </w:rPr>
        <w:t xml:space="preserve"> </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rsidR="009B76C1" w:rsidRPr="00552896" w:rsidRDefault="009B76C1" w:rsidP="00552896">
      <w:pPr>
        <w:pStyle w:val="af3"/>
        <w:jc w:val="both"/>
        <w:rPr>
          <w:rFonts w:ascii="Times New Roman" w:hAnsi="Times New Roman"/>
          <w:sz w:val="24"/>
          <w:szCs w:val="24"/>
        </w:rPr>
      </w:pPr>
      <w:proofErr w:type="gramStart"/>
      <w:r w:rsidRPr="00552896">
        <w:rPr>
          <w:rFonts w:ascii="Times New Roman" w:hAnsi="Times New Roman"/>
          <w:sz w:val="24"/>
          <w:szCs w:val="24"/>
        </w:rPr>
        <w:t xml:space="preserve">Принятие к учету объектов основных средств, нематериальных,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материальных запасов, в отношении которых установлен срок эксплуатации, а также выбытие основных средств, нематериальных,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roofErr w:type="gramEnd"/>
    </w:p>
    <w:p w:rsidR="009B76C1" w:rsidRPr="00552896" w:rsidRDefault="009B76C1" w:rsidP="00552896">
      <w:pPr>
        <w:pStyle w:val="af3"/>
        <w:jc w:val="both"/>
        <w:rPr>
          <w:rFonts w:ascii="Times New Roman" w:hAnsi="Times New Roman"/>
          <w:sz w:val="24"/>
          <w:szCs w:val="24"/>
        </w:rPr>
      </w:pPr>
    </w:p>
    <w:p w:rsidR="00CD7695" w:rsidRPr="00552896" w:rsidRDefault="005E7BFE" w:rsidP="00552896">
      <w:pPr>
        <w:pStyle w:val="af3"/>
        <w:jc w:val="both"/>
        <w:rPr>
          <w:rFonts w:ascii="Times New Roman" w:hAnsi="Times New Roman"/>
          <w:b/>
          <w:sz w:val="24"/>
          <w:szCs w:val="24"/>
        </w:rPr>
      </w:pPr>
      <w:r w:rsidRPr="00552896">
        <w:rPr>
          <w:rFonts w:ascii="Times New Roman" w:hAnsi="Times New Roman"/>
          <w:b/>
          <w:sz w:val="24"/>
          <w:szCs w:val="24"/>
        </w:rPr>
        <w:t>1</w:t>
      </w:r>
      <w:r w:rsidR="0082646C" w:rsidRPr="00552896">
        <w:rPr>
          <w:rFonts w:ascii="Times New Roman" w:hAnsi="Times New Roman"/>
          <w:b/>
          <w:sz w:val="24"/>
          <w:szCs w:val="24"/>
        </w:rPr>
        <w:t>2</w:t>
      </w:r>
      <w:r w:rsidR="001768D0" w:rsidRPr="00552896">
        <w:rPr>
          <w:rFonts w:ascii="Times New Roman" w:hAnsi="Times New Roman"/>
          <w:b/>
          <w:sz w:val="24"/>
          <w:szCs w:val="24"/>
        </w:rPr>
        <w:t>. У</w:t>
      </w:r>
      <w:r w:rsidR="0082646C" w:rsidRPr="00552896">
        <w:rPr>
          <w:rFonts w:ascii="Times New Roman" w:hAnsi="Times New Roman"/>
          <w:b/>
          <w:sz w:val="24"/>
          <w:szCs w:val="24"/>
        </w:rPr>
        <w:t>чет основных средств</w:t>
      </w:r>
    </w:p>
    <w:p w:rsidR="0082646C"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t>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w:t>
      </w:r>
    </w:p>
    <w:p w:rsidR="0082646C"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t xml:space="preserve">Перечень объектов, которые относятся к группе «Инвентарь производственный и хозяйственный», приведен в </w:t>
      </w:r>
      <w:r w:rsidR="001D70A1" w:rsidRPr="00552896">
        <w:rPr>
          <w:rFonts w:ascii="Times New Roman" w:hAnsi="Times New Roman"/>
          <w:sz w:val="24"/>
          <w:szCs w:val="24"/>
        </w:rPr>
        <w:t>приложении</w:t>
      </w:r>
      <w:r w:rsidR="0082646C" w:rsidRPr="00552896">
        <w:rPr>
          <w:rFonts w:ascii="Times New Roman" w:hAnsi="Times New Roman"/>
          <w:sz w:val="24"/>
          <w:szCs w:val="24"/>
        </w:rPr>
        <w:t xml:space="preserve"> </w:t>
      </w:r>
      <w:r w:rsidR="001D70A1" w:rsidRPr="00552896">
        <w:rPr>
          <w:rFonts w:ascii="Times New Roman" w:hAnsi="Times New Roman"/>
          <w:sz w:val="24"/>
          <w:szCs w:val="24"/>
        </w:rPr>
        <w:t>9</w:t>
      </w:r>
      <w:r w:rsidRPr="00552896">
        <w:rPr>
          <w:rFonts w:ascii="Times New Roman" w:hAnsi="Times New Roman"/>
          <w:sz w:val="24"/>
          <w:szCs w:val="24"/>
        </w:rPr>
        <w:t>.</w:t>
      </w:r>
    </w:p>
    <w:p w:rsidR="00483FCD"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83FCD"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t>объекты библиотечного фонда;</w:t>
      </w:r>
    </w:p>
    <w:p w:rsidR="00483FCD"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lastRenderedPageBreak/>
        <w:t>мебель для обстановки одного помещения: столы, стулья, стеллажи, шкафы, полки;</w:t>
      </w:r>
    </w:p>
    <w:p w:rsidR="00483FCD" w:rsidRPr="00552896" w:rsidRDefault="00483FCD" w:rsidP="00552896">
      <w:pPr>
        <w:pStyle w:val="af3"/>
        <w:jc w:val="both"/>
        <w:rPr>
          <w:rFonts w:ascii="Times New Roman" w:hAnsi="Times New Roman"/>
          <w:sz w:val="24"/>
          <w:szCs w:val="24"/>
        </w:rPr>
      </w:pPr>
      <w:proofErr w:type="gramStart"/>
      <w:r w:rsidRPr="00552896">
        <w:rPr>
          <w:rFonts w:ascii="Times New Roman" w:hAnsi="Times New Roman"/>
          <w:sz w:val="24"/>
          <w:szCs w:val="24"/>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552896">
        <w:rPr>
          <w:rFonts w:ascii="Times New Roman" w:hAnsi="Times New Roman"/>
          <w:sz w:val="24"/>
          <w:szCs w:val="24"/>
        </w:rPr>
        <w:t>веб-камеры</w:t>
      </w:r>
      <w:proofErr w:type="spellEnd"/>
      <w:r w:rsidRPr="00552896">
        <w:rPr>
          <w:rFonts w:ascii="Times New Roman" w:hAnsi="Times New Roman"/>
          <w:sz w:val="24"/>
          <w:szCs w:val="24"/>
        </w:rPr>
        <w:t xml:space="preserve">, устройства захвата видео, внешние </w:t>
      </w:r>
      <w:proofErr w:type="spellStart"/>
      <w:r w:rsidRPr="00552896">
        <w:rPr>
          <w:rFonts w:ascii="Times New Roman" w:hAnsi="Times New Roman"/>
          <w:sz w:val="24"/>
          <w:szCs w:val="24"/>
        </w:rPr>
        <w:t>ТВ-тюнеры</w:t>
      </w:r>
      <w:proofErr w:type="spellEnd"/>
      <w:r w:rsidRPr="00552896">
        <w:rPr>
          <w:rFonts w:ascii="Times New Roman" w:hAnsi="Times New Roman"/>
          <w:sz w:val="24"/>
          <w:szCs w:val="24"/>
        </w:rPr>
        <w:t>, внешние накопители на жестких дисках;</w:t>
      </w:r>
      <w:proofErr w:type="gramEnd"/>
    </w:p>
    <w:p w:rsidR="0082646C" w:rsidRPr="00552896" w:rsidRDefault="00483FCD" w:rsidP="00552896">
      <w:pPr>
        <w:pStyle w:val="af3"/>
        <w:jc w:val="both"/>
        <w:rPr>
          <w:rFonts w:ascii="Times New Roman" w:hAnsi="Times New Roman"/>
          <w:i/>
          <w:sz w:val="24"/>
          <w:szCs w:val="24"/>
        </w:rPr>
      </w:pPr>
      <w:r w:rsidRPr="00552896">
        <w:rPr>
          <w:rFonts w:ascii="Times New Roman" w:hAnsi="Times New Roman"/>
          <w:sz w:val="24"/>
          <w:szCs w:val="24"/>
        </w:rPr>
        <w:t>Не считается существенной стоимость до 20</w:t>
      </w:r>
      <w:r w:rsidR="0082646C" w:rsidRPr="00552896">
        <w:rPr>
          <w:rFonts w:ascii="Times New Roman" w:hAnsi="Times New Roman"/>
          <w:sz w:val="24"/>
          <w:szCs w:val="24"/>
        </w:rPr>
        <w:t xml:space="preserve"> </w:t>
      </w:r>
      <w:r w:rsidRPr="00552896">
        <w:rPr>
          <w:rFonts w:ascii="Times New Roman" w:hAnsi="Times New Roman"/>
          <w:sz w:val="24"/>
          <w:szCs w:val="24"/>
        </w:rPr>
        <w:t>000 руб. за один имущественный объект.</w:t>
      </w:r>
      <w:r w:rsidR="004812A8" w:rsidRPr="00552896">
        <w:rPr>
          <w:rFonts w:ascii="Times New Roman" w:hAnsi="Times New Roman"/>
          <w:sz w:val="24"/>
          <w:szCs w:val="24"/>
        </w:rPr>
        <w:t xml:space="preserve"> </w:t>
      </w:r>
      <w:r w:rsidRPr="00552896">
        <w:rPr>
          <w:rFonts w:ascii="Times New Roman" w:hAnsi="Times New Roman"/>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r w:rsidR="0082646C" w:rsidRPr="00552896">
        <w:rPr>
          <w:rFonts w:ascii="Times New Roman" w:hAnsi="Times New Roman"/>
          <w:sz w:val="24"/>
          <w:szCs w:val="24"/>
        </w:rPr>
        <w:t xml:space="preserve"> </w:t>
      </w:r>
      <w:r w:rsidRPr="00552896">
        <w:rPr>
          <w:rFonts w:ascii="Times New Roman" w:hAnsi="Times New Roman"/>
          <w:i/>
          <w:sz w:val="24"/>
          <w:szCs w:val="24"/>
        </w:rPr>
        <w:t>Основание: пункт 10 Стандарта «Основные средства».</w:t>
      </w:r>
    </w:p>
    <w:p w:rsidR="00483FCD" w:rsidRPr="00552896" w:rsidRDefault="004812A8" w:rsidP="00552896">
      <w:pPr>
        <w:pStyle w:val="af3"/>
        <w:jc w:val="both"/>
        <w:rPr>
          <w:rStyle w:val="3"/>
          <w:b w:val="0"/>
          <w:bCs w:val="0"/>
          <w:iCs/>
          <w:sz w:val="24"/>
          <w:szCs w:val="24"/>
        </w:rPr>
      </w:pPr>
      <w:r w:rsidRPr="00552896">
        <w:rPr>
          <w:rStyle w:val="3"/>
          <w:b w:val="0"/>
          <w:bCs w:val="0"/>
          <w:iCs/>
          <w:sz w:val="24"/>
          <w:szCs w:val="24"/>
        </w:rPr>
        <w:t xml:space="preserve">Положение </w:t>
      </w:r>
      <w:r w:rsidRPr="00552896">
        <w:rPr>
          <w:rFonts w:ascii="Times New Roman" w:hAnsi="Times New Roman"/>
          <w:sz w:val="24"/>
          <w:szCs w:val="24"/>
        </w:rPr>
        <w:t>о Комиссии</w:t>
      </w:r>
      <w:r w:rsidR="001768D0" w:rsidRPr="00552896">
        <w:rPr>
          <w:rFonts w:ascii="Times New Roman" w:hAnsi="Times New Roman"/>
          <w:sz w:val="24"/>
          <w:szCs w:val="24"/>
        </w:rPr>
        <w:t xml:space="preserve"> (</w:t>
      </w:r>
      <w:r w:rsidR="001D70A1" w:rsidRPr="00552896">
        <w:rPr>
          <w:rFonts w:ascii="Times New Roman" w:hAnsi="Times New Roman"/>
          <w:sz w:val="24"/>
          <w:szCs w:val="24"/>
        </w:rPr>
        <w:t>приложение 10</w:t>
      </w:r>
      <w:r w:rsidR="001768D0" w:rsidRPr="00552896">
        <w:rPr>
          <w:rFonts w:ascii="Times New Roman" w:hAnsi="Times New Roman"/>
          <w:sz w:val="24"/>
          <w:szCs w:val="24"/>
        </w:rPr>
        <w:t>)</w:t>
      </w:r>
      <w:r w:rsidRPr="00552896">
        <w:rPr>
          <w:rFonts w:ascii="Times New Roman" w:hAnsi="Times New Roman"/>
          <w:sz w:val="24"/>
          <w:szCs w:val="24"/>
        </w:rPr>
        <w:t xml:space="preserve"> по поступлению и выбытию активов, определяет</w:t>
      </w:r>
      <w:r w:rsidR="00483FCD" w:rsidRPr="00552896">
        <w:rPr>
          <w:rFonts w:ascii="Times New Roman" w:hAnsi="Times New Roman"/>
          <w:sz w:val="24"/>
          <w:szCs w:val="24"/>
        </w:rPr>
        <w:t xml:space="preserve"> </w:t>
      </w:r>
      <w:bookmarkStart w:id="4" w:name="OLE_LINK133"/>
      <w:bookmarkStart w:id="5" w:name="OLE_LINK132"/>
      <w:r w:rsidR="00483FCD" w:rsidRPr="00552896">
        <w:rPr>
          <w:rFonts w:ascii="Times New Roman" w:hAnsi="Times New Roman"/>
          <w:sz w:val="24"/>
          <w:szCs w:val="24"/>
        </w:rPr>
        <w:t xml:space="preserve">состав и обязанности постоянно </w:t>
      </w:r>
      <w:bookmarkEnd w:id="4"/>
      <w:bookmarkEnd w:id="5"/>
      <w:r w:rsidR="00483FCD" w:rsidRPr="00552896">
        <w:rPr>
          <w:rFonts w:ascii="Times New Roman" w:hAnsi="Times New Roman"/>
          <w:sz w:val="24"/>
          <w:szCs w:val="24"/>
        </w:rPr>
        <w:t>действующей комиссии</w:t>
      </w:r>
      <w:r w:rsidR="001D70A1" w:rsidRPr="00552896">
        <w:rPr>
          <w:rFonts w:ascii="Times New Roman" w:hAnsi="Times New Roman"/>
          <w:sz w:val="24"/>
          <w:szCs w:val="24"/>
        </w:rPr>
        <w:t xml:space="preserve">, </w:t>
      </w:r>
      <w:r w:rsidR="00483FCD" w:rsidRPr="00552896">
        <w:rPr>
          <w:rFonts w:ascii="Times New Roman" w:hAnsi="Times New Roman"/>
          <w:sz w:val="24"/>
          <w:szCs w:val="24"/>
        </w:rPr>
        <w:t>для принятия на учет вновь поступивших объектов основных средств и нематериальных активов, присвоения им уникального инвентарного порядкового номера, определения срока их полезного использования и списания с баланса</w:t>
      </w:r>
      <w:r w:rsidR="00483FCD" w:rsidRPr="00552896">
        <w:rPr>
          <w:rStyle w:val="3"/>
          <w:b w:val="0"/>
          <w:bCs w:val="0"/>
          <w:iCs/>
          <w:sz w:val="24"/>
          <w:szCs w:val="24"/>
        </w:rPr>
        <w:t xml:space="preserve"> вследствие их физического или морального износа.</w:t>
      </w:r>
    </w:p>
    <w:p w:rsidR="00C97782" w:rsidRPr="00552896" w:rsidRDefault="00C97782" w:rsidP="00552896">
      <w:pPr>
        <w:pStyle w:val="af3"/>
        <w:jc w:val="both"/>
        <w:rPr>
          <w:rFonts w:ascii="Times New Roman" w:hAnsi="Times New Roman"/>
          <w:sz w:val="24"/>
          <w:szCs w:val="24"/>
        </w:rPr>
      </w:pPr>
    </w:p>
    <w:p w:rsidR="00D2199C" w:rsidRPr="00552896" w:rsidRDefault="001768D0" w:rsidP="00552896">
      <w:pPr>
        <w:pStyle w:val="af3"/>
        <w:jc w:val="both"/>
        <w:rPr>
          <w:rFonts w:ascii="Times New Roman" w:hAnsi="Times New Roman"/>
          <w:b/>
          <w:sz w:val="24"/>
          <w:szCs w:val="24"/>
          <w:u w:val="single"/>
        </w:rPr>
      </w:pPr>
      <w:r w:rsidRPr="00552896">
        <w:rPr>
          <w:rFonts w:ascii="Times New Roman" w:hAnsi="Times New Roman"/>
          <w:b/>
          <w:sz w:val="24"/>
          <w:szCs w:val="24"/>
          <w:u w:val="single"/>
        </w:rPr>
        <w:t>ПЕРВОНАЧАЛЬНАЯ СТОИМОСТЬ</w:t>
      </w:r>
    </w:p>
    <w:p w:rsidR="00D2199C" w:rsidRPr="00552896" w:rsidRDefault="00D2199C" w:rsidP="00552896">
      <w:pPr>
        <w:pStyle w:val="af3"/>
        <w:jc w:val="both"/>
        <w:rPr>
          <w:rFonts w:ascii="Times New Roman" w:hAnsi="Times New Roman"/>
          <w:sz w:val="24"/>
          <w:szCs w:val="24"/>
        </w:rPr>
      </w:pPr>
      <w:r w:rsidRPr="00552896">
        <w:rPr>
          <w:rFonts w:ascii="Times New Roman" w:hAnsi="Times New Roman"/>
          <w:sz w:val="24"/>
          <w:szCs w:val="24"/>
        </w:rPr>
        <w:t>Основные средства принимаются к бухгалтерскому учету по их первоначальной стоимости.</w:t>
      </w:r>
    </w:p>
    <w:p w:rsidR="00D2199C" w:rsidRPr="00552896" w:rsidRDefault="00D2199C" w:rsidP="00552896">
      <w:pPr>
        <w:pStyle w:val="af3"/>
        <w:jc w:val="both"/>
        <w:rPr>
          <w:rFonts w:ascii="Times New Roman" w:hAnsi="Times New Roman"/>
          <w:sz w:val="24"/>
          <w:szCs w:val="24"/>
        </w:rPr>
      </w:pPr>
      <w:r w:rsidRPr="00552896">
        <w:rPr>
          <w:rFonts w:ascii="Times New Roman" w:hAnsi="Times New Roman"/>
          <w:sz w:val="24"/>
          <w:szCs w:val="24"/>
        </w:rPr>
        <w:t>Первоначальной стоимостью основных сре</w:t>
      </w:r>
      <w:proofErr w:type="gramStart"/>
      <w:r w:rsidRPr="00552896">
        <w:rPr>
          <w:rFonts w:ascii="Times New Roman" w:hAnsi="Times New Roman"/>
          <w:sz w:val="24"/>
          <w:szCs w:val="24"/>
        </w:rPr>
        <w:t>дств пр</w:t>
      </w:r>
      <w:proofErr w:type="gramEnd"/>
      <w:r w:rsidRPr="00552896">
        <w:rPr>
          <w:rFonts w:ascii="Times New Roman" w:hAnsi="Times New Roman"/>
          <w:sz w:val="24"/>
          <w:szCs w:val="24"/>
        </w:rPr>
        <w:t xml:space="preserve">изнается сумма фактических вложений учреждения в приобретение, сооружение и изготовление объектов основных средств, с учетом сумм налога на добавленную стоимость, предъявленных учреждению поставщиками и подрядчиками. </w:t>
      </w:r>
    </w:p>
    <w:p w:rsidR="00D2199C" w:rsidRPr="00552896" w:rsidRDefault="00D2199C" w:rsidP="00552896">
      <w:pPr>
        <w:pStyle w:val="af3"/>
        <w:jc w:val="both"/>
        <w:rPr>
          <w:rFonts w:ascii="Times New Roman" w:hAnsi="Times New Roman"/>
          <w:sz w:val="24"/>
          <w:szCs w:val="24"/>
        </w:rPr>
      </w:pPr>
      <w:r w:rsidRPr="00552896">
        <w:rPr>
          <w:rFonts w:ascii="Times New Roman" w:hAnsi="Times New Roman"/>
          <w:sz w:val="24"/>
          <w:szCs w:val="24"/>
        </w:rPr>
        <w:t xml:space="preserve">Первоначальная стоимость введенных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списывается с балансового учета с одновременным отражением объектов на </w:t>
      </w:r>
      <w:proofErr w:type="spellStart"/>
      <w:r w:rsidRPr="00552896">
        <w:rPr>
          <w:rFonts w:ascii="Times New Roman" w:hAnsi="Times New Roman"/>
          <w:sz w:val="24"/>
          <w:szCs w:val="24"/>
        </w:rPr>
        <w:t>забалансовом</w:t>
      </w:r>
      <w:proofErr w:type="spellEnd"/>
      <w:r w:rsidRPr="00552896">
        <w:rPr>
          <w:rFonts w:ascii="Times New Roman" w:hAnsi="Times New Roman"/>
          <w:sz w:val="24"/>
          <w:szCs w:val="24"/>
        </w:rPr>
        <w:t xml:space="preserve"> счете 21 по балансовой стоимости в порядке, предусмотренном для соответствующего типа учреждения Инструкциями по применению Планов счетов.</w:t>
      </w:r>
    </w:p>
    <w:p w:rsidR="005F0390" w:rsidRPr="00552896" w:rsidRDefault="005F0390" w:rsidP="00552896">
      <w:pPr>
        <w:pStyle w:val="af3"/>
        <w:jc w:val="both"/>
        <w:rPr>
          <w:rFonts w:ascii="Times New Roman" w:hAnsi="Times New Roman"/>
          <w:i/>
          <w:sz w:val="24"/>
          <w:szCs w:val="24"/>
        </w:rPr>
      </w:pPr>
      <w:r w:rsidRPr="00552896">
        <w:rPr>
          <w:rFonts w:ascii="Times New Roman" w:hAnsi="Times New Roman"/>
          <w:i/>
          <w:sz w:val="24"/>
          <w:szCs w:val="24"/>
        </w:rPr>
        <w:t>Основание: пункт 39 Стандарта «Основные средства», пункт 373 Инструкции к Единому плану счетов № 157н.</w:t>
      </w:r>
    </w:p>
    <w:p w:rsidR="00C97782" w:rsidRPr="00552896" w:rsidRDefault="00C97782" w:rsidP="00552896">
      <w:pPr>
        <w:pStyle w:val="af3"/>
        <w:jc w:val="both"/>
        <w:rPr>
          <w:rFonts w:ascii="Times New Roman" w:hAnsi="Times New Roman"/>
          <w:i/>
          <w:sz w:val="24"/>
          <w:szCs w:val="24"/>
        </w:rPr>
      </w:pPr>
    </w:p>
    <w:p w:rsidR="00C97782" w:rsidRPr="00552896" w:rsidRDefault="00C97782" w:rsidP="00552896">
      <w:pPr>
        <w:pStyle w:val="af3"/>
        <w:jc w:val="both"/>
        <w:rPr>
          <w:rFonts w:ascii="Times New Roman" w:hAnsi="Times New Roman"/>
          <w:b/>
          <w:sz w:val="24"/>
          <w:szCs w:val="24"/>
          <w:u w:val="single"/>
        </w:rPr>
      </w:pPr>
      <w:r w:rsidRPr="00552896">
        <w:rPr>
          <w:rFonts w:ascii="Times New Roman" w:hAnsi="Times New Roman"/>
          <w:b/>
          <w:sz w:val="24"/>
          <w:szCs w:val="24"/>
          <w:u w:val="single"/>
        </w:rPr>
        <w:t>УНИКАЛЬНЫЙ ИНВЕНТАРНЫЙ НОМЕР</w:t>
      </w:r>
    </w:p>
    <w:p w:rsidR="00707E97"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t>Каждому объекту недвижимого, а также движимого имущества стоимостью свыше 10000руб. присваивается уникальный инвентарный номер, состоящий из десяти знаков:</w:t>
      </w:r>
    </w:p>
    <w:p w:rsidR="00707E97"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t>1-й разряд</w:t>
      </w:r>
      <w:r w:rsidR="00707E97" w:rsidRPr="00552896">
        <w:rPr>
          <w:rFonts w:ascii="Times New Roman" w:hAnsi="Times New Roman"/>
          <w:sz w:val="24"/>
          <w:szCs w:val="24"/>
        </w:rPr>
        <w:t xml:space="preserve"> </w:t>
      </w:r>
      <w:r w:rsidRPr="00552896">
        <w:rPr>
          <w:rFonts w:ascii="Times New Roman" w:hAnsi="Times New Roman"/>
          <w:sz w:val="24"/>
          <w:szCs w:val="24"/>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707E97"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t>2–4-й разряды</w:t>
      </w:r>
      <w:r w:rsidR="00707E97" w:rsidRPr="00552896">
        <w:rPr>
          <w:rFonts w:ascii="Times New Roman" w:hAnsi="Times New Roman"/>
          <w:sz w:val="24"/>
          <w:szCs w:val="24"/>
        </w:rPr>
        <w:t xml:space="preserve"> </w:t>
      </w:r>
      <w:r w:rsidRPr="00552896">
        <w:rPr>
          <w:rFonts w:ascii="Times New Roman" w:hAnsi="Times New Roman"/>
          <w:sz w:val="24"/>
          <w:szCs w:val="24"/>
        </w:rPr>
        <w:t>– код объекта учета синтетического счета в Плане счетов бухгалтерского учета (приложение 1 к приказу Минфина России от 16 декабря 2010 № 174н);</w:t>
      </w:r>
    </w:p>
    <w:p w:rsidR="00707E97"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t>5–6-й разряды</w:t>
      </w:r>
      <w:r w:rsidR="00707E97" w:rsidRPr="00552896">
        <w:rPr>
          <w:rFonts w:ascii="Times New Roman" w:hAnsi="Times New Roman"/>
          <w:sz w:val="24"/>
          <w:szCs w:val="24"/>
        </w:rPr>
        <w:t xml:space="preserve"> </w:t>
      </w:r>
      <w:r w:rsidRPr="00552896">
        <w:rPr>
          <w:rFonts w:ascii="Times New Roman" w:hAnsi="Times New Roman"/>
          <w:sz w:val="24"/>
          <w:szCs w:val="24"/>
        </w:rPr>
        <w:t>– код группы и вида синтетического счета Плана счетов бухгалтерского учета (приложение 1 к приказу Минфина России от 16 декабря 2010 № 174н);</w:t>
      </w:r>
    </w:p>
    <w:p w:rsidR="00707E97"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t>7–10-й разряды</w:t>
      </w:r>
      <w:r w:rsidR="00707E97" w:rsidRPr="00552896">
        <w:rPr>
          <w:rFonts w:ascii="Times New Roman" w:hAnsi="Times New Roman"/>
          <w:sz w:val="24"/>
          <w:szCs w:val="24"/>
        </w:rPr>
        <w:t xml:space="preserve"> </w:t>
      </w:r>
      <w:r w:rsidRPr="00552896">
        <w:rPr>
          <w:rFonts w:ascii="Times New Roman" w:hAnsi="Times New Roman"/>
          <w:sz w:val="24"/>
          <w:szCs w:val="24"/>
        </w:rPr>
        <w:t>– порядковый номер нефинансового актива.</w:t>
      </w:r>
    </w:p>
    <w:p w:rsidR="00483FCD" w:rsidRPr="00552896" w:rsidRDefault="00483FCD" w:rsidP="00552896">
      <w:pPr>
        <w:pStyle w:val="af3"/>
        <w:jc w:val="both"/>
        <w:rPr>
          <w:rFonts w:ascii="Times New Roman" w:hAnsi="Times New Roman"/>
          <w:sz w:val="24"/>
          <w:szCs w:val="24"/>
        </w:rPr>
      </w:pPr>
      <w:r w:rsidRPr="00552896">
        <w:rPr>
          <w:rFonts w:ascii="Times New Roman" w:hAnsi="Times New Roman"/>
          <w:i/>
          <w:sz w:val="24"/>
          <w:szCs w:val="24"/>
        </w:rPr>
        <w:t>Основание: пункт 9 СГС «Основные средства», пункт 46 Инструкции к Единому плану счетов №157н</w:t>
      </w:r>
      <w:r w:rsidRPr="00552896">
        <w:rPr>
          <w:rFonts w:ascii="Times New Roman" w:hAnsi="Times New Roman"/>
          <w:sz w:val="24"/>
          <w:szCs w:val="24"/>
        </w:rPr>
        <w:t>.</w:t>
      </w:r>
    </w:p>
    <w:p w:rsidR="00F673B2" w:rsidRPr="00552896" w:rsidRDefault="00C47578" w:rsidP="00552896">
      <w:pPr>
        <w:pStyle w:val="af3"/>
        <w:jc w:val="both"/>
        <w:rPr>
          <w:rFonts w:ascii="Times New Roman" w:hAnsi="Times New Roman"/>
          <w:i/>
          <w:sz w:val="24"/>
          <w:szCs w:val="24"/>
        </w:rPr>
      </w:pPr>
      <w:r w:rsidRPr="00552896">
        <w:rPr>
          <w:rFonts w:ascii="Times New Roman" w:hAnsi="Times New Roman"/>
          <w:sz w:val="24"/>
          <w:szCs w:val="24"/>
        </w:rPr>
        <w:t xml:space="preserve">Регистрация инвентарных номеров основных средств ведется в </w:t>
      </w:r>
      <w:r w:rsidRPr="00552896">
        <w:rPr>
          <w:rFonts w:ascii="Times New Roman" w:hAnsi="Times New Roman"/>
          <w:i/>
          <w:sz w:val="24"/>
          <w:szCs w:val="24"/>
        </w:rPr>
        <w:t>журнале регистрации</w:t>
      </w:r>
      <w:r w:rsidRPr="00552896">
        <w:rPr>
          <w:rFonts w:ascii="Times New Roman" w:hAnsi="Times New Roman"/>
          <w:sz w:val="24"/>
          <w:szCs w:val="24"/>
        </w:rPr>
        <w:t>. Ответственный за присвоение и регистрацию инвентарных номеров вновь поступающим объектам основных –</w:t>
      </w:r>
      <w:r w:rsidR="00F673B2" w:rsidRPr="00552896">
        <w:rPr>
          <w:rFonts w:ascii="Times New Roman" w:hAnsi="Times New Roman"/>
          <w:sz w:val="24"/>
          <w:szCs w:val="24"/>
        </w:rPr>
        <w:t xml:space="preserve"> </w:t>
      </w:r>
      <w:r w:rsidR="00F673B2" w:rsidRPr="00552896">
        <w:rPr>
          <w:rFonts w:ascii="Times New Roman" w:hAnsi="Times New Roman"/>
          <w:i/>
          <w:sz w:val="24"/>
          <w:szCs w:val="24"/>
        </w:rPr>
        <w:t>главный бухгалтер</w:t>
      </w:r>
      <w:r w:rsidRPr="00552896">
        <w:rPr>
          <w:rFonts w:ascii="Times New Roman" w:hAnsi="Times New Roman"/>
          <w:i/>
          <w:sz w:val="24"/>
          <w:szCs w:val="24"/>
        </w:rPr>
        <w:t xml:space="preserve"> комиссии по поступлению и выбытию нефинансовых активов.</w:t>
      </w:r>
      <w:r w:rsidRPr="00552896">
        <w:rPr>
          <w:rFonts w:ascii="Times New Roman" w:hAnsi="Times New Roman"/>
          <w:sz w:val="24"/>
          <w:szCs w:val="24"/>
        </w:rPr>
        <w:t xml:space="preserve"> Инвентарные номера не наносятся на объекты основных средств, на которые не представляется возможным проставление инвентарного номера</w:t>
      </w:r>
      <w:r w:rsidRPr="00552896">
        <w:rPr>
          <w:rFonts w:ascii="Times New Roman" w:hAnsi="Times New Roman"/>
          <w:i/>
          <w:sz w:val="24"/>
          <w:szCs w:val="24"/>
        </w:rPr>
        <w:t>.</w:t>
      </w:r>
    </w:p>
    <w:p w:rsidR="00F673B2"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t>Присвоенный объекту инвентарный номер обозначается путем нанесения номера на инвентарный объект краской или водостойким маркером.</w:t>
      </w:r>
    </w:p>
    <w:p w:rsidR="00483FCD"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lastRenderedPageBreak/>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C97782" w:rsidRPr="00552896" w:rsidRDefault="00C97782" w:rsidP="00552896">
      <w:pPr>
        <w:pStyle w:val="af3"/>
        <w:jc w:val="both"/>
        <w:rPr>
          <w:rFonts w:ascii="Times New Roman" w:hAnsi="Times New Roman"/>
          <w:b/>
          <w:sz w:val="24"/>
          <w:szCs w:val="24"/>
          <w:u w:val="single"/>
        </w:rPr>
      </w:pPr>
    </w:p>
    <w:p w:rsidR="00C97782" w:rsidRPr="00552896" w:rsidRDefault="00C97782" w:rsidP="00552896">
      <w:pPr>
        <w:pStyle w:val="af3"/>
        <w:jc w:val="both"/>
        <w:rPr>
          <w:rFonts w:ascii="Times New Roman" w:hAnsi="Times New Roman"/>
          <w:b/>
          <w:sz w:val="24"/>
          <w:szCs w:val="24"/>
          <w:u w:val="single"/>
        </w:rPr>
      </w:pPr>
      <w:r w:rsidRPr="00552896">
        <w:rPr>
          <w:rFonts w:ascii="Times New Roman" w:hAnsi="Times New Roman"/>
          <w:b/>
          <w:sz w:val="24"/>
          <w:szCs w:val="24"/>
          <w:u w:val="single"/>
        </w:rPr>
        <w:t>НАИМЕНОВАНИЕ ОСНОВНОГО СРЕДСТВА</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 наименование объекта в учете состоит из наименования вида объекта и наименования марки (модели);</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C97782" w:rsidRPr="00552896" w:rsidRDefault="00C97782" w:rsidP="00552896">
      <w:pPr>
        <w:pStyle w:val="af3"/>
        <w:jc w:val="both"/>
        <w:rPr>
          <w:rFonts w:ascii="Times New Roman" w:hAnsi="Times New Roman"/>
          <w:b/>
          <w:sz w:val="24"/>
          <w:szCs w:val="24"/>
          <w:u w:val="single"/>
        </w:rPr>
      </w:pPr>
    </w:p>
    <w:p w:rsidR="00C97782" w:rsidRPr="00552896" w:rsidRDefault="00C97782" w:rsidP="00552896">
      <w:pPr>
        <w:pStyle w:val="af3"/>
        <w:jc w:val="both"/>
        <w:rPr>
          <w:rFonts w:ascii="Times New Roman" w:hAnsi="Times New Roman"/>
          <w:b/>
          <w:sz w:val="24"/>
          <w:szCs w:val="24"/>
          <w:u w:val="single"/>
        </w:rPr>
      </w:pPr>
      <w:r w:rsidRPr="00552896">
        <w:rPr>
          <w:rFonts w:ascii="Times New Roman" w:hAnsi="Times New Roman"/>
          <w:b/>
          <w:sz w:val="24"/>
          <w:szCs w:val="24"/>
          <w:u w:val="single"/>
        </w:rPr>
        <w:t>ПЕРВИЧНЫЕ ДОКУМЕНТЫ</w:t>
      </w:r>
    </w:p>
    <w:p w:rsidR="00C97782"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 xml:space="preserve">Документы, подтверждающие факт государственной регистрации зданий, сооружений, автотранспортных средств, самоходной техники, </w:t>
      </w:r>
      <w:proofErr w:type="spellStart"/>
      <w:r w:rsidRPr="00552896">
        <w:rPr>
          <w:rFonts w:ascii="Times New Roman" w:hAnsi="Times New Roman"/>
          <w:sz w:val="24"/>
          <w:szCs w:val="24"/>
        </w:rPr>
        <w:t>плав</w:t>
      </w:r>
      <w:proofErr w:type="gramStart"/>
      <w:r w:rsidRPr="00552896">
        <w:rPr>
          <w:rFonts w:ascii="Times New Roman" w:hAnsi="Times New Roman"/>
          <w:sz w:val="24"/>
          <w:szCs w:val="24"/>
        </w:rPr>
        <w:t>.с</w:t>
      </w:r>
      <w:proofErr w:type="gramEnd"/>
      <w:r w:rsidRPr="00552896">
        <w:rPr>
          <w:rFonts w:ascii="Times New Roman" w:hAnsi="Times New Roman"/>
          <w:sz w:val="24"/>
          <w:szCs w:val="24"/>
        </w:rPr>
        <w:t>редств</w:t>
      </w:r>
      <w:proofErr w:type="spellEnd"/>
      <w:r w:rsidRPr="00552896">
        <w:rPr>
          <w:rFonts w:ascii="Times New Roman" w:hAnsi="Times New Roman"/>
          <w:sz w:val="24"/>
          <w:szCs w:val="24"/>
        </w:rPr>
        <w:t xml:space="preserve">, подлежат хранению в </w:t>
      </w:r>
      <w:r w:rsidRPr="00552896">
        <w:rPr>
          <w:rFonts w:ascii="Times New Roman" w:hAnsi="Times New Roman"/>
          <w:i/>
          <w:sz w:val="24"/>
          <w:szCs w:val="24"/>
        </w:rPr>
        <w:t>Администрации</w:t>
      </w:r>
      <w:r w:rsidR="00C97782" w:rsidRPr="00552896">
        <w:rPr>
          <w:rFonts w:ascii="Times New Roman" w:hAnsi="Times New Roman"/>
          <w:i/>
          <w:sz w:val="24"/>
          <w:szCs w:val="24"/>
        </w:rPr>
        <w:t>,</w:t>
      </w:r>
      <w:r w:rsidRPr="00552896">
        <w:rPr>
          <w:rFonts w:ascii="Times New Roman" w:hAnsi="Times New Roman"/>
          <w:sz w:val="24"/>
          <w:szCs w:val="24"/>
        </w:rPr>
        <w:t xml:space="preserve"> ответственный за сохранность документов – </w:t>
      </w:r>
      <w:r w:rsidR="00F673B2" w:rsidRPr="00552896">
        <w:rPr>
          <w:rFonts w:ascii="Times New Roman" w:hAnsi="Times New Roman"/>
          <w:sz w:val="24"/>
          <w:szCs w:val="24"/>
        </w:rPr>
        <w:t>материально – ответственное лицо администрации</w:t>
      </w:r>
      <w:r w:rsidRPr="00552896">
        <w:rPr>
          <w:rFonts w:ascii="Times New Roman" w:hAnsi="Times New Roman"/>
          <w:sz w:val="24"/>
          <w:szCs w:val="24"/>
        </w:rPr>
        <w:t xml:space="preserve">. </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 xml:space="preserve">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w:t>
      </w:r>
      <w:r w:rsidR="00F673B2" w:rsidRPr="00552896">
        <w:rPr>
          <w:rFonts w:ascii="Times New Roman" w:hAnsi="Times New Roman"/>
          <w:sz w:val="24"/>
          <w:szCs w:val="24"/>
        </w:rPr>
        <w:t>главы администрации</w:t>
      </w:r>
      <w:r w:rsidRPr="00552896">
        <w:rPr>
          <w:rFonts w:ascii="Times New Roman" w:hAnsi="Times New Roman"/>
          <w:sz w:val="24"/>
          <w:szCs w:val="24"/>
        </w:rPr>
        <w:t>.</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C97782" w:rsidRPr="00552896" w:rsidRDefault="00C97782" w:rsidP="00552896">
      <w:pPr>
        <w:pStyle w:val="af3"/>
        <w:jc w:val="both"/>
        <w:rPr>
          <w:rFonts w:ascii="Times New Roman" w:hAnsi="Times New Roman"/>
          <w:b/>
          <w:sz w:val="24"/>
          <w:szCs w:val="24"/>
          <w:u w:val="single"/>
        </w:rPr>
      </w:pPr>
    </w:p>
    <w:p w:rsidR="00C97782" w:rsidRPr="00552896" w:rsidRDefault="00C97782" w:rsidP="00552896">
      <w:pPr>
        <w:pStyle w:val="af3"/>
        <w:jc w:val="both"/>
        <w:rPr>
          <w:rFonts w:ascii="Times New Roman" w:hAnsi="Times New Roman"/>
          <w:b/>
          <w:sz w:val="24"/>
          <w:szCs w:val="24"/>
          <w:u w:val="single"/>
        </w:rPr>
      </w:pPr>
      <w:r w:rsidRPr="00552896">
        <w:rPr>
          <w:rFonts w:ascii="Times New Roman" w:hAnsi="Times New Roman"/>
          <w:b/>
          <w:sz w:val="24"/>
          <w:szCs w:val="24"/>
          <w:u w:val="single"/>
        </w:rPr>
        <w:t>ПОСТУПЛЕНИЕ ОСНОВНЫХ СРЕДСТВ ОТ ОРГАНИЗАЦИЙ</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 xml:space="preserve">В случае поступления объектов основных средств от иных </w:t>
      </w:r>
      <w:proofErr w:type="gramStart"/>
      <w:r w:rsidRPr="00552896">
        <w:rPr>
          <w:rFonts w:ascii="Times New Roman" w:hAnsi="Times New Roman"/>
          <w:sz w:val="24"/>
          <w:szCs w:val="24"/>
        </w:rPr>
        <w:t>организаций</w:t>
      </w:r>
      <w:proofErr w:type="gramEnd"/>
      <w:r w:rsidRPr="00552896">
        <w:rPr>
          <w:rFonts w:ascii="Times New Roman" w:hAnsi="Times New Roman"/>
          <w:sz w:val="24"/>
          <w:szCs w:val="24"/>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 xml:space="preserve">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w:t>
      </w:r>
      <w:r w:rsidRPr="00552896">
        <w:rPr>
          <w:rFonts w:ascii="Times New Roman" w:hAnsi="Times New Roman"/>
          <w:sz w:val="24"/>
          <w:szCs w:val="24"/>
        </w:rPr>
        <w:lastRenderedPageBreak/>
        <w:t>составе основных средств на основании действующего законодательства и настоящей учетной политики.</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C47578" w:rsidRPr="00552896" w:rsidRDefault="00C47578" w:rsidP="00552896">
      <w:pPr>
        <w:pStyle w:val="af3"/>
        <w:jc w:val="both"/>
        <w:rPr>
          <w:rFonts w:ascii="Times New Roman" w:hAnsi="Times New Roman"/>
          <w:sz w:val="24"/>
          <w:szCs w:val="24"/>
        </w:rPr>
      </w:pPr>
      <w:proofErr w:type="gramStart"/>
      <w:r w:rsidRPr="00552896">
        <w:rPr>
          <w:rFonts w:ascii="Times New Roman" w:hAnsi="Times New Roman"/>
          <w:sz w:val="24"/>
          <w:szCs w:val="24"/>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roofErr w:type="gramEnd"/>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В случае</w:t>
      </w:r>
      <w:proofErr w:type="gramStart"/>
      <w:r w:rsidRPr="00552896">
        <w:rPr>
          <w:rFonts w:ascii="Times New Roman" w:hAnsi="Times New Roman"/>
          <w:sz w:val="24"/>
          <w:szCs w:val="24"/>
        </w:rPr>
        <w:t>,</w:t>
      </w:r>
      <w:proofErr w:type="gramEnd"/>
      <w:r w:rsidRPr="00552896">
        <w:rPr>
          <w:rFonts w:ascii="Times New Roman" w:hAnsi="Times New Roman"/>
          <w:sz w:val="24"/>
          <w:szCs w:val="24"/>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r w:rsidRPr="00552896">
        <w:rPr>
          <w:rFonts w:ascii="Times New Roman" w:hAnsi="Times New Roman"/>
          <w:i/>
          <w:sz w:val="24"/>
          <w:szCs w:val="24"/>
        </w:rPr>
        <w:t xml:space="preserve"> </w:t>
      </w:r>
      <w:r w:rsidRPr="00552896">
        <w:rPr>
          <w:rFonts w:ascii="Times New Roman" w:hAnsi="Times New Roman"/>
          <w:sz w:val="24"/>
          <w:szCs w:val="24"/>
        </w:rPr>
        <w:t>в месяце, следующем за месяцем принятия основного средства к учету.</w:t>
      </w:r>
    </w:p>
    <w:p w:rsidR="00F673B2"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673B2"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F673B2" w:rsidRPr="00552896" w:rsidRDefault="00760BF3" w:rsidP="00552896">
      <w:pPr>
        <w:pStyle w:val="af3"/>
        <w:jc w:val="both"/>
        <w:rPr>
          <w:rFonts w:ascii="Times New Roman" w:hAnsi="Times New Roman"/>
          <w:b/>
          <w:sz w:val="24"/>
          <w:szCs w:val="24"/>
        </w:rPr>
      </w:pPr>
      <w:r w:rsidRPr="00552896">
        <w:rPr>
          <w:rFonts w:ascii="Times New Roman" w:hAnsi="Times New Roman"/>
          <w:b/>
          <w:sz w:val="24"/>
          <w:szCs w:val="24"/>
        </w:rPr>
        <w:t>Стоимость безвозмездно полученных нефинансовых активов</w:t>
      </w:r>
    </w:p>
    <w:p w:rsidR="00F673B2" w:rsidRPr="00552896" w:rsidRDefault="00760BF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Данные о рыночной цене безвозмездно полученных нефинансовых активов должны быть подтверждены документально:</w:t>
      </w:r>
    </w:p>
    <w:p w:rsidR="00F673B2" w:rsidRPr="00552896" w:rsidRDefault="00760BF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 справками (другими подтверждающими документами) Росстата;</w:t>
      </w:r>
    </w:p>
    <w:p w:rsidR="00F673B2" w:rsidRPr="00552896" w:rsidRDefault="00760BF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 прайс-листами заводов-изготовителей;</w:t>
      </w:r>
    </w:p>
    <w:p w:rsidR="00F673B2" w:rsidRPr="00552896" w:rsidRDefault="00760BF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 справками (другими подтверждающими документами) оценщиков;</w:t>
      </w:r>
    </w:p>
    <w:p w:rsidR="00F673B2" w:rsidRPr="00552896" w:rsidRDefault="00760BF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 информацией, размещенной в СМИ, и т.д.</w:t>
      </w:r>
    </w:p>
    <w:p w:rsidR="00760BF3" w:rsidRPr="00552896" w:rsidRDefault="00760BF3" w:rsidP="00552896">
      <w:pPr>
        <w:pStyle w:val="af3"/>
        <w:jc w:val="both"/>
        <w:rPr>
          <w:rFonts w:ascii="Times New Roman" w:hAnsi="Times New Roman"/>
          <w:sz w:val="24"/>
          <w:szCs w:val="24"/>
        </w:rPr>
      </w:pPr>
      <w:r w:rsidRPr="00552896">
        <w:rPr>
          <w:rFonts w:ascii="Times New Roman" w:hAnsi="Times New Roman"/>
          <w:sz w:val="24"/>
          <w:szCs w:val="24"/>
          <w:shd w:val="clear" w:color="auto" w:fill="FFFFFF"/>
        </w:rPr>
        <w:t>В случаях невозможности документального подтверждения стоимость определяется экспертным путем.</w:t>
      </w:r>
    </w:p>
    <w:p w:rsidR="00760BF3" w:rsidRPr="00552896" w:rsidRDefault="00760BF3" w:rsidP="00552896">
      <w:pPr>
        <w:pStyle w:val="af3"/>
        <w:jc w:val="both"/>
        <w:rPr>
          <w:rFonts w:ascii="Times New Roman" w:hAnsi="Times New Roman"/>
          <w:sz w:val="24"/>
          <w:szCs w:val="24"/>
        </w:rPr>
      </w:pPr>
    </w:p>
    <w:p w:rsidR="00C97782" w:rsidRPr="00552896" w:rsidRDefault="00C97782" w:rsidP="00552896">
      <w:pPr>
        <w:pStyle w:val="af3"/>
        <w:jc w:val="both"/>
        <w:rPr>
          <w:rFonts w:ascii="Times New Roman" w:hAnsi="Times New Roman"/>
          <w:b/>
          <w:sz w:val="24"/>
          <w:szCs w:val="24"/>
          <w:u w:val="single"/>
        </w:rPr>
      </w:pPr>
      <w:r w:rsidRPr="00552896">
        <w:rPr>
          <w:rFonts w:ascii="Times New Roman" w:hAnsi="Times New Roman"/>
          <w:b/>
          <w:sz w:val="24"/>
          <w:szCs w:val="24"/>
          <w:u w:val="single"/>
        </w:rPr>
        <w:t>ЗАТРАТЫ НА РЕМОНТ И ЗАМЕНУ</w:t>
      </w:r>
    </w:p>
    <w:p w:rsidR="00F673B2" w:rsidRPr="00552896" w:rsidRDefault="00483FCD" w:rsidP="00552896">
      <w:pPr>
        <w:pStyle w:val="af3"/>
        <w:jc w:val="both"/>
        <w:rPr>
          <w:rFonts w:ascii="Times New Roman" w:hAnsi="Times New Roman"/>
          <w:sz w:val="24"/>
          <w:szCs w:val="24"/>
        </w:rPr>
      </w:pPr>
      <w:proofErr w:type="gramStart"/>
      <w:r w:rsidRPr="00552896">
        <w:rPr>
          <w:rFonts w:ascii="Times New Roman" w:hAnsi="Times New Roman"/>
          <w:sz w:val="24"/>
          <w:szCs w:val="24"/>
        </w:rPr>
        <w:t>С даты перехода</w:t>
      </w:r>
      <w:proofErr w:type="gramEnd"/>
      <w:r w:rsidRPr="00552896">
        <w:rPr>
          <w:rFonts w:ascii="Times New Roman" w:hAnsi="Times New Roman"/>
          <w:sz w:val="24"/>
          <w:szCs w:val="24"/>
        </w:rPr>
        <w:t xml:space="preserve">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не изменяют балансовую стоимость основных средств.</w:t>
      </w:r>
    </w:p>
    <w:p w:rsidR="00483FCD" w:rsidRPr="00552896" w:rsidRDefault="00483FCD" w:rsidP="00552896">
      <w:pPr>
        <w:pStyle w:val="af3"/>
        <w:jc w:val="both"/>
        <w:rPr>
          <w:rFonts w:ascii="Times New Roman" w:hAnsi="Times New Roman"/>
          <w:sz w:val="24"/>
          <w:szCs w:val="24"/>
        </w:rPr>
      </w:pPr>
      <w:proofErr w:type="gramStart"/>
      <w:r w:rsidRPr="00552896">
        <w:rPr>
          <w:rFonts w:ascii="Times New Roman" w:hAnsi="Times New Roman"/>
          <w:sz w:val="24"/>
          <w:szCs w:val="24"/>
        </w:rPr>
        <w:t>С даты перехода</w:t>
      </w:r>
      <w:proofErr w:type="gramEnd"/>
      <w:r w:rsidRPr="00552896">
        <w:rPr>
          <w:rFonts w:ascii="Times New Roman" w:hAnsi="Times New Roman"/>
          <w:sz w:val="24"/>
          <w:szCs w:val="24"/>
        </w:rPr>
        <w:t xml:space="preserve"> на федеральный стандарт для госсектора "Основные средства" затраты на ремонт основных средств и регулярные осмотры на наличие дефектов, если они являются обязательным условием их эксплуатации, не увеличивают первоначальную (балансовую) стоимость этих объектов. </w:t>
      </w:r>
    </w:p>
    <w:p w:rsidR="00483FCD"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t>Основание: пункт 27, 28 Стандарта «Основные средства».</w:t>
      </w:r>
    </w:p>
    <w:p w:rsidR="00C97782" w:rsidRPr="00552896" w:rsidRDefault="00C97782" w:rsidP="00552896">
      <w:pPr>
        <w:pStyle w:val="af3"/>
        <w:jc w:val="both"/>
        <w:rPr>
          <w:rFonts w:ascii="Times New Roman" w:hAnsi="Times New Roman"/>
          <w:b/>
          <w:sz w:val="24"/>
          <w:szCs w:val="24"/>
        </w:rPr>
      </w:pPr>
    </w:p>
    <w:p w:rsidR="00C97782" w:rsidRPr="00552896" w:rsidRDefault="00C97782" w:rsidP="00552896">
      <w:pPr>
        <w:pStyle w:val="af3"/>
        <w:jc w:val="both"/>
        <w:rPr>
          <w:rFonts w:ascii="Times New Roman" w:hAnsi="Times New Roman"/>
          <w:b/>
          <w:sz w:val="24"/>
          <w:szCs w:val="24"/>
          <w:u w:val="single"/>
        </w:rPr>
      </w:pPr>
      <w:r w:rsidRPr="00552896">
        <w:rPr>
          <w:rFonts w:ascii="Times New Roman" w:hAnsi="Times New Roman"/>
          <w:b/>
          <w:sz w:val="24"/>
          <w:szCs w:val="24"/>
          <w:u w:val="single"/>
        </w:rPr>
        <w:t>АМОРТИЗАЦИЯ ОСНОВНЫХ СРЕДСТВ</w:t>
      </w:r>
    </w:p>
    <w:p w:rsidR="00483FCD" w:rsidRPr="00552896" w:rsidRDefault="00483FCD" w:rsidP="00552896">
      <w:pPr>
        <w:pStyle w:val="af3"/>
        <w:jc w:val="both"/>
        <w:rPr>
          <w:rFonts w:ascii="Times New Roman" w:hAnsi="Times New Roman"/>
          <w:i/>
          <w:sz w:val="24"/>
          <w:szCs w:val="24"/>
        </w:rPr>
      </w:pPr>
      <w:r w:rsidRPr="00552896">
        <w:rPr>
          <w:rFonts w:ascii="Times New Roman" w:hAnsi="Times New Roman"/>
          <w:b/>
          <w:sz w:val="24"/>
          <w:szCs w:val="24"/>
        </w:rPr>
        <w:t>Начисление амортизации</w:t>
      </w:r>
      <w:r w:rsidRPr="00552896">
        <w:rPr>
          <w:rFonts w:ascii="Times New Roman" w:hAnsi="Times New Roman"/>
          <w:sz w:val="24"/>
          <w:szCs w:val="24"/>
        </w:rPr>
        <w:t xml:space="preserve"> на объекты основных средств осуществляется линейным методом. </w:t>
      </w:r>
      <w:r w:rsidRPr="00552896">
        <w:rPr>
          <w:rFonts w:ascii="Times New Roman" w:hAnsi="Times New Roman"/>
          <w:i/>
          <w:sz w:val="24"/>
          <w:szCs w:val="24"/>
        </w:rPr>
        <w:t>Основание: пункт 85 Инструкции к Единому плану счетов № 157н, пункты 36, 37 Стандарта «Основные средства».</w:t>
      </w:r>
    </w:p>
    <w:p w:rsidR="002A1690" w:rsidRPr="00552896" w:rsidRDefault="002A1690" w:rsidP="00552896">
      <w:pPr>
        <w:pStyle w:val="af3"/>
        <w:jc w:val="both"/>
        <w:rPr>
          <w:rFonts w:ascii="Times New Roman" w:hAnsi="Times New Roman"/>
          <w:sz w:val="24"/>
          <w:szCs w:val="24"/>
        </w:rPr>
      </w:pPr>
      <w:r w:rsidRPr="00552896">
        <w:rPr>
          <w:rFonts w:ascii="Times New Roman" w:hAnsi="Times New Roman"/>
          <w:sz w:val="24"/>
          <w:szCs w:val="24"/>
        </w:rPr>
        <w:t>Н</w:t>
      </w:r>
      <w:r w:rsidR="00DE38C8" w:rsidRPr="00552896">
        <w:rPr>
          <w:rFonts w:ascii="Times New Roman" w:hAnsi="Times New Roman"/>
          <w:sz w:val="24"/>
          <w:szCs w:val="24"/>
        </w:rPr>
        <w:t>ачисление амортизации основных средств начина</w:t>
      </w:r>
      <w:r w:rsidRPr="00552896">
        <w:rPr>
          <w:rFonts w:ascii="Times New Roman" w:hAnsi="Times New Roman"/>
          <w:sz w:val="24"/>
          <w:szCs w:val="24"/>
        </w:rPr>
        <w:t>ется</w:t>
      </w:r>
      <w:r w:rsidR="00DE38C8" w:rsidRPr="00552896">
        <w:rPr>
          <w:rFonts w:ascii="Times New Roman" w:hAnsi="Times New Roman"/>
          <w:sz w:val="24"/>
          <w:szCs w:val="24"/>
        </w:rPr>
        <w:t xml:space="preserve"> с месяца, следующего за тем, в котором имущество приняли к учет</w:t>
      </w:r>
      <w:r w:rsidRPr="00552896">
        <w:rPr>
          <w:rFonts w:ascii="Times New Roman" w:hAnsi="Times New Roman"/>
          <w:sz w:val="24"/>
          <w:szCs w:val="24"/>
        </w:rPr>
        <w:t>у в качестве ОС</w:t>
      </w:r>
      <w:r w:rsidR="00DE38C8" w:rsidRPr="00552896">
        <w:rPr>
          <w:rFonts w:ascii="Times New Roman" w:hAnsi="Times New Roman"/>
          <w:sz w:val="24"/>
          <w:szCs w:val="24"/>
        </w:rPr>
        <w:t>. В дальнейшем амортизация начисляется ежемесячно независимо от результатов деятельности организации</w:t>
      </w:r>
      <w:r w:rsidR="00C97782" w:rsidRPr="00552896">
        <w:rPr>
          <w:rFonts w:ascii="Times New Roman" w:hAnsi="Times New Roman"/>
          <w:sz w:val="24"/>
          <w:szCs w:val="24"/>
        </w:rPr>
        <w:t>.</w:t>
      </w:r>
      <w:r w:rsidR="00DE38C8" w:rsidRPr="00552896">
        <w:rPr>
          <w:rFonts w:ascii="Times New Roman" w:hAnsi="Times New Roman"/>
          <w:sz w:val="24"/>
          <w:szCs w:val="24"/>
        </w:rPr>
        <w:t xml:space="preserve"> </w:t>
      </w:r>
    </w:p>
    <w:p w:rsidR="00DE38C8" w:rsidRPr="00552896" w:rsidRDefault="00DE38C8" w:rsidP="00552896">
      <w:pPr>
        <w:pStyle w:val="af3"/>
        <w:jc w:val="both"/>
        <w:rPr>
          <w:rFonts w:ascii="Times New Roman" w:hAnsi="Times New Roman"/>
          <w:sz w:val="24"/>
          <w:szCs w:val="24"/>
        </w:rPr>
      </w:pPr>
      <w:r w:rsidRPr="00552896">
        <w:rPr>
          <w:rFonts w:ascii="Times New Roman" w:hAnsi="Times New Roman"/>
          <w:sz w:val="24"/>
          <w:szCs w:val="24"/>
        </w:rPr>
        <w:lastRenderedPageBreak/>
        <w:t>Прекращать начисление амортизации основных сре</w:t>
      </w:r>
      <w:proofErr w:type="gramStart"/>
      <w:r w:rsidRPr="00552896">
        <w:rPr>
          <w:rFonts w:ascii="Times New Roman" w:hAnsi="Times New Roman"/>
          <w:sz w:val="24"/>
          <w:szCs w:val="24"/>
        </w:rPr>
        <w:t>дств сл</w:t>
      </w:r>
      <w:proofErr w:type="gramEnd"/>
      <w:r w:rsidRPr="00552896">
        <w:rPr>
          <w:rFonts w:ascii="Times New Roman" w:hAnsi="Times New Roman"/>
          <w:sz w:val="24"/>
          <w:szCs w:val="24"/>
        </w:rPr>
        <w:t>едует с месяца, следующего за тем, в котором основное средство выбыло или пол</w:t>
      </w:r>
      <w:r w:rsidR="00C97782" w:rsidRPr="00552896">
        <w:rPr>
          <w:rFonts w:ascii="Times New Roman" w:hAnsi="Times New Roman"/>
          <w:sz w:val="24"/>
          <w:szCs w:val="24"/>
        </w:rPr>
        <w:t>ностью погасило свою стоимость</w:t>
      </w:r>
      <w:r w:rsidRPr="00552896">
        <w:rPr>
          <w:rFonts w:ascii="Times New Roman" w:hAnsi="Times New Roman"/>
          <w:sz w:val="24"/>
          <w:szCs w:val="24"/>
        </w:rPr>
        <w:t>.</w:t>
      </w:r>
    </w:p>
    <w:p w:rsidR="00DE38C8" w:rsidRPr="00552896" w:rsidRDefault="00DE38C8" w:rsidP="00552896">
      <w:pPr>
        <w:pStyle w:val="af3"/>
        <w:jc w:val="both"/>
        <w:rPr>
          <w:rFonts w:ascii="Times New Roman" w:hAnsi="Times New Roman"/>
          <w:sz w:val="24"/>
          <w:szCs w:val="24"/>
        </w:rPr>
      </w:pPr>
    </w:p>
    <w:tbl>
      <w:tblPr>
        <w:tblStyle w:val="a3"/>
        <w:tblW w:w="0" w:type="auto"/>
        <w:tblLook w:val="04A0"/>
      </w:tblPr>
      <w:tblGrid>
        <w:gridCol w:w="3369"/>
        <w:gridCol w:w="3011"/>
        <w:gridCol w:w="3191"/>
      </w:tblGrid>
      <w:tr w:rsidR="00F673B2" w:rsidRPr="00552896" w:rsidTr="004D06E1">
        <w:tc>
          <w:tcPr>
            <w:tcW w:w="3369" w:type="dxa"/>
          </w:tcPr>
          <w:p w:rsidR="00F673B2" w:rsidRPr="00552896" w:rsidRDefault="00F673B2" w:rsidP="00552896">
            <w:pPr>
              <w:pStyle w:val="af3"/>
              <w:jc w:val="both"/>
              <w:rPr>
                <w:rFonts w:ascii="Times New Roman" w:hAnsi="Times New Roman"/>
                <w:sz w:val="24"/>
                <w:szCs w:val="24"/>
              </w:rPr>
            </w:pPr>
            <w:r w:rsidRPr="00552896">
              <w:rPr>
                <w:rFonts w:ascii="Times New Roman" w:hAnsi="Times New Roman"/>
                <w:sz w:val="24"/>
                <w:szCs w:val="24"/>
              </w:rPr>
              <w:t>Малоценные основные средства (</w:t>
            </w:r>
            <w:proofErr w:type="spellStart"/>
            <w:r w:rsidRPr="00552896">
              <w:rPr>
                <w:rFonts w:ascii="Times New Roman" w:hAnsi="Times New Roman"/>
                <w:sz w:val="24"/>
                <w:szCs w:val="24"/>
              </w:rPr>
              <w:t>забаланс</w:t>
            </w:r>
            <w:proofErr w:type="spellEnd"/>
            <w:r w:rsidRPr="00552896">
              <w:rPr>
                <w:rFonts w:ascii="Times New Roman" w:hAnsi="Times New Roman"/>
                <w:sz w:val="24"/>
                <w:szCs w:val="24"/>
              </w:rPr>
              <w:t>)</w:t>
            </w:r>
          </w:p>
        </w:tc>
        <w:tc>
          <w:tcPr>
            <w:tcW w:w="3011" w:type="dxa"/>
          </w:tcPr>
          <w:p w:rsidR="00F673B2" w:rsidRPr="00552896" w:rsidRDefault="00F673B2" w:rsidP="00552896">
            <w:pPr>
              <w:pStyle w:val="af3"/>
              <w:jc w:val="both"/>
              <w:rPr>
                <w:rFonts w:ascii="Times New Roman" w:hAnsi="Times New Roman"/>
                <w:sz w:val="24"/>
                <w:szCs w:val="24"/>
              </w:rPr>
            </w:pPr>
            <w:r w:rsidRPr="00552896">
              <w:rPr>
                <w:rFonts w:ascii="Times New Roman" w:hAnsi="Times New Roman"/>
                <w:sz w:val="24"/>
                <w:szCs w:val="24"/>
              </w:rPr>
              <w:t>Амортизация 100%</w:t>
            </w:r>
          </w:p>
        </w:tc>
        <w:tc>
          <w:tcPr>
            <w:tcW w:w="3191" w:type="dxa"/>
          </w:tcPr>
          <w:p w:rsidR="00F673B2" w:rsidRPr="00552896" w:rsidRDefault="00F673B2" w:rsidP="00552896">
            <w:pPr>
              <w:pStyle w:val="af3"/>
              <w:jc w:val="both"/>
              <w:rPr>
                <w:rFonts w:ascii="Times New Roman" w:hAnsi="Times New Roman"/>
                <w:sz w:val="24"/>
                <w:szCs w:val="24"/>
              </w:rPr>
            </w:pPr>
            <w:r w:rsidRPr="00552896">
              <w:rPr>
                <w:rFonts w:ascii="Times New Roman" w:hAnsi="Times New Roman"/>
                <w:sz w:val="24"/>
                <w:szCs w:val="24"/>
              </w:rPr>
              <w:t>По норме амортизации</w:t>
            </w:r>
          </w:p>
        </w:tc>
      </w:tr>
      <w:tr w:rsidR="00F673B2" w:rsidRPr="00552896" w:rsidTr="004D06E1">
        <w:tc>
          <w:tcPr>
            <w:tcW w:w="3369" w:type="dxa"/>
          </w:tcPr>
          <w:p w:rsidR="00F673B2" w:rsidRPr="00552896" w:rsidRDefault="00F673B2" w:rsidP="00552896">
            <w:pPr>
              <w:pStyle w:val="af3"/>
              <w:jc w:val="both"/>
              <w:rPr>
                <w:rFonts w:ascii="Times New Roman" w:hAnsi="Times New Roman"/>
                <w:sz w:val="24"/>
                <w:szCs w:val="24"/>
              </w:rPr>
            </w:pPr>
            <w:r w:rsidRPr="00552896">
              <w:rPr>
                <w:rFonts w:ascii="Times New Roman" w:hAnsi="Times New Roman"/>
                <w:sz w:val="24"/>
                <w:szCs w:val="24"/>
              </w:rPr>
              <w:t>до 10 тысяч рублей</w:t>
            </w:r>
          </w:p>
        </w:tc>
        <w:tc>
          <w:tcPr>
            <w:tcW w:w="3011" w:type="dxa"/>
          </w:tcPr>
          <w:p w:rsidR="00F673B2" w:rsidRPr="00552896" w:rsidRDefault="00F673B2" w:rsidP="00552896">
            <w:pPr>
              <w:pStyle w:val="af3"/>
              <w:jc w:val="both"/>
              <w:rPr>
                <w:rFonts w:ascii="Times New Roman" w:hAnsi="Times New Roman"/>
                <w:sz w:val="24"/>
                <w:szCs w:val="24"/>
              </w:rPr>
            </w:pPr>
            <w:r w:rsidRPr="00552896">
              <w:rPr>
                <w:rFonts w:ascii="Times New Roman" w:hAnsi="Times New Roman"/>
                <w:sz w:val="24"/>
                <w:szCs w:val="24"/>
              </w:rPr>
              <w:t>от 10 до 100 тысяч рублей</w:t>
            </w:r>
          </w:p>
        </w:tc>
        <w:tc>
          <w:tcPr>
            <w:tcW w:w="3191" w:type="dxa"/>
          </w:tcPr>
          <w:p w:rsidR="00F673B2" w:rsidRPr="00552896" w:rsidRDefault="00F673B2" w:rsidP="00552896">
            <w:pPr>
              <w:pStyle w:val="af3"/>
              <w:jc w:val="both"/>
              <w:rPr>
                <w:rFonts w:ascii="Times New Roman" w:hAnsi="Times New Roman"/>
                <w:sz w:val="24"/>
                <w:szCs w:val="24"/>
              </w:rPr>
            </w:pPr>
            <w:r w:rsidRPr="00552896">
              <w:rPr>
                <w:rFonts w:ascii="Times New Roman" w:hAnsi="Times New Roman"/>
                <w:sz w:val="24"/>
                <w:szCs w:val="24"/>
              </w:rPr>
              <w:t>Свыше 100 тысяч рублей</w:t>
            </w:r>
          </w:p>
        </w:tc>
      </w:tr>
    </w:tbl>
    <w:p w:rsidR="00DE38C8" w:rsidRPr="00552896" w:rsidRDefault="00DE38C8" w:rsidP="00552896">
      <w:pPr>
        <w:pStyle w:val="af3"/>
        <w:jc w:val="both"/>
        <w:rPr>
          <w:rFonts w:ascii="Times New Roman" w:hAnsi="Times New Roman"/>
          <w:sz w:val="24"/>
          <w:szCs w:val="24"/>
        </w:rPr>
      </w:pPr>
    </w:p>
    <w:p w:rsidR="00483FCD"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83FCD" w:rsidRPr="00552896" w:rsidRDefault="00483FCD" w:rsidP="00552896">
      <w:pPr>
        <w:pStyle w:val="af3"/>
        <w:jc w:val="both"/>
        <w:rPr>
          <w:rFonts w:ascii="Times New Roman" w:hAnsi="Times New Roman"/>
          <w:i/>
          <w:sz w:val="24"/>
          <w:szCs w:val="24"/>
        </w:rPr>
      </w:pPr>
      <w:r w:rsidRPr="00552896">
        <w:rPr>
          <w:rFonts w:ascii="Times New Roman" w:hAnsi="Times New Roman"/>
          <w:i/>
          <w:sz w:val="24"/>
          <w:szCs w:val="24"/>
        </w:rPr>
        <w:t>Основание: пункт 41 Стандарта «Основные средства».</w:t>
      </w:r>
    </w:p>
    <w:p w:rsidR="002A1690" w:rsidRPr="00552896" w:rsidRDefault="00483FCD" w:rsidP="00552896">
      <w:pPr>
        <w:pStyle w:val="af3"/>
        <w:jc w:val="both"/>
        <w:rPr>
          <w:rFonts w:ascii="Times New Roman" w:hAnsi="Times New Roman"/>
          <w:sz w:val="24"/>
          <w:szCs w:val="24"/>
        </w:rPr>
      </w:pPr>
      <w:r w:rsidRPr="00552896">
        <w:rPr>
          <w:rFonts w:ascii="Times New Roman" w:hAnsi="Times New Roman"/>
          <w:sz w:val="24"/>
          <w:szCs w:val="24"/>
        </w:rPr>
        <w:t xml:space="preserve">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C97782" w:rsidRPr="00552896" w:rsidRDefault="00C97782" w:rsidP="00552896">
      <w:pPr>
        <w:pStyle w:val="af3"/>
        <w:jc w:val="both"/>
        <w:rPr>
          <w:rFonts w:ascii="Times New Roman" w:hAnsi="Times New Roman"/>
          <w:sz w:val="24"/>
          <w:szCs w:val="24"/>
        </w:rPr>
      </w:pPr>
    </w:p>
    <w:p w:rsidR="00C97782" w:rsidRPr="00552896" w:rsidRDefault="00C97782" w:rsidP="00552896">
      <w:pPr>
        <w:pStyle w:val="af3"/>
        <w:jc w:val="both"/>
        <w:rPr>
          <w:rFonts w:ascii="Times New Roman" w:hAnsi="Times New Roman"/>
          <w:b/>
          <w:sz w:val="24"/>
          <w:szCs w:val="24"/>
          <w:u w:val="single"/>
        </w:rPr>
      </w:pPr>
      <w:r w:rsidRPr="00552896">
        <w:rPr>
          <w:rFonts w:ascii="Times New Roman" w:hAnsi="Times New Roman"/>
          <w:b/>
          <w:sz w:val="24"/>
          <w:szCs w:val="24"/>
          <w:u w:val="single"/>
        </w:rPr>
        <w:t>ВЫБЫТИЕ ОСНОВНЫХ СРЕДСТВ</w:t>
      </w:r>
    </w:p>
    <w:p w:rsidR="005F0390" w:rsidRPr="00552896" w:rsidRDefault="005F0390" w:rsidP="00552896">
      <w:pPr>
        <w:pStyle w:val="af3"/>
        <w:jc w:val="both"/>
        <w:rPr>
          <w:rFonts w:ascii="Times New Roman" w:hAnsi="Times New Roman"/>
          <w:sz w:val="24"/>
          <w:szCs w:val="24"/>
        </w:rPr>
      </w:pPr>
      <w:r w:rsidRPr="00552896">
        <w:rPr>
          <w:rFonts w:ascii="Times New Roman" w:hAnsi="Times New Roman"/>
          <w:sz w:val="24"/>
          <w:szCs w:val="24"/>
        </w:rPr>
        <w:t xml:space="preserve">Списание активов с </w:t>
      </w:r>
      <w:proofErr w:type="spellStart"/>
      <w:r w:rsidRPr="00552896">
        <w:rPr>
          <w:rFonts w:ascii="Times New Roman" w:hAnsi="Times New Roman"/>
          <w:sz w:val="24"/>
          <w:szCs w:val="24"/>
        </w:rPr>
        <w:t>забалансового</w:t>
      </w:r>
      <w:proofErr w:type="spellEnd"/>
      <w:r w:rsidRPr="00552896">
        <w:rPr>
          <w:rFonts w:ascii="Times New Roman" w:hAnsi="Times New Roman"/>
          <w:sz w:val="24"/>
          <w:szCs w:val="24"/>
        </w:rPr>
        <w:t xml:space="preserve"> учета производится по мере:</w:t>
      </w:r>
    </w:p>
    <w:p w:rsidR="005F0390" w:rsidRPr="00552896" w:rsidRDefault="005F0390" w:rsidP="00552896">
      <w:pPr>
        <w:pStyle w:val="af3"/>
        <w:jc w:val="both"/>
        <w:rPr>
          <w:rFonts w:ascii="Times New Roman" w:hAnsi="Times New Roman"/>
          <w:sz w:val="24"/>
          <w:szCs w:val="24"/>
        </w:rPr>
      </w:pPr>
      <w:r w:rsidRPr="00552896">
        <w:rPr>
          <w:rFonts w:ascii="Times New Roman" w:hAnsi="Times New Roman"/>
          <w:sz w:val="24"/>
          <w:szCs w:val="24"/>
        </w:rPr>
        <w:t>непригодности к использованию;</w:t>
      </w:r>
    </w:p>
    <w:p w:rsidR="005F0390" w:rsidRPr="00552896" w:rsidRDefault="005F0390" w:rsidP="00552896">
      <w:pPr>
        <w:pStyle w:val="af3"/>
        <w:jc w:val="both"/>
        <w:rPr>
          <w:rFonts w:ascii="Times New Roman" w:hAnsi="Times New Roman"/>
          <w:sz w:val="24"/>
          <w:szCs w:val="24"/>
        </w:rPr>
      </w:pPr>
      <w:r w:rsidRPr="00552896">
        <w:rPr>
          <w:rFonts w:ascii="Times New Roman" w:hAnsi="Times New Roman"/>
          <w:sz w:val="24"/>
          <w:szCs w:val="24"/>
        </w:rPr>
        <w:t>невозможности восстановления;</w:t>
      </w:r>
    </w:p>
    <w:p w:rsidR="005F0390" w:rsidRPr="00552896" w:rsidRDefault="005F0390" w:rsidP="00552896">
      <w:pPr>
        <w:pStyle w:val="af3"/>
        <w:jc w:val="both"/>
        <w:rPr>
          <w:rFonts w:ascii="Times New Roman" w:hAnsi="Times New Roman"/>
          <w:sz w:val="24"/>
          <w:szCs w:val="24"/>
        </w:rPr>
      </w:pPr>
      <w:r w:rsidRPr="00552896">
        <w:rPr>
          <w:rFonts w:ascii="Times New Roman" w:hAnsi="Times New Roman"/>
          <w:sz w:val="24"/>
          <w:szCs w:val="24"/>
        </w:rPr>
        <w:t>ежегодно;</w:t>
      </w:r>
    </w:p>
    <w:p w:rsidR="005F0390" w:rsidRPr="00552896" w:rsidRDefault="005F0390" w:rsidP="00552896">
      <w:pPr>
        <w:pStyle w:val="af3"/>
        <w:jc w:val="both"/>
        <w:rPr>
          <w:rFonts w:ascii="Times New Roman" w:hAnsi="Times New Roman"/>
          <w:sz w:val="24"/>
          <w:szCs w:val="24"/>
        </w:rPr>
      </w:pPr>
      <w:r w:rsidRPr="00552896">
        <w:rPr>
          <w:rFonts w:ascii="Times New Roman" w:hAnsi="Times New Roman"/>
          <w:sz w:val="24"/>
          <w:szCs w:val="24"/>
        </w:rPr>
        <w:t>при инвентаризации;</w:t>
      </w:r>
    </w:p>
    <w:p w:rsidR="005F0390" w:rsidRPr="00552896" w:rsidRDefault="005F0390" w:rsidP="00552896">
      <w:pPr>
        <w:pStyle w:val="af3"/>
        <w:jc w:val="both"/>
        <w:rPr>
          <w:rFonts w:ascii="Times New Roman" w:hAnsi="Times New Roman"/>
          <w:i/>
          <w:sz w:val="24"/>
          <w:szCs w:val="24"/>
        </w:rPr>
      </w:pPr>
      <w:r w:rsidRPr="00552896">
        <w:rPr>
          <w:rFonts w:ascii="Times New Roman" w:hAnsi="Times New Roman"/>
          <w:i/>
          <w:sz w:val="24"/>
          <w:szCs w:val="24"/>
        </w:rPr>
        <w:t>иное.</w:t>
      </w:r>
    </w:p>
    <w:p w:rsidR="005F0390" w:rsidRPr="00552896" w:rsidRDefault="005F0390" w:rsidP="00552896">
      <w:pPr>
        <w:pStyle w:val="af3"/>
        <w:jc w:val="both"/>
        <w:rPr>
          <w:rFonts w:ascii="Times New Roman" w:hAnsi="Times New Roman"/>
          <w:sz w:val="24"/>
          <w:szCs w:val="24"/>
        </w:rPr>
      </w:pPr>
      <w:r w:rsidRPr="00552896">
        <w:rPr>
          <w:rFonts w:ascii="Times New Roman" w:hAnsi="Times New Roman"/>
          <w:sz w:val="24"/>
          <w:szCs w:val="24"/>
        </w:rPr>
        <w:t>Отражение в бухгалтерском учете выбытия объекта основных средств осуществляется в случаях:</w:t>
      </w:r>
    </w:p>
    <w:p w:rsidR="005F0390" w:rsidRPr="00552896" w:rsidRDefault="005F0390" w:rsidP="00552896">
      <w:pPr>
        <w:pStyle w:val="af3"/>
        <w:jc w:val="both"/>
        <w:rPr>
          <w:rFonts w:ascii="Times New Roman" w:hAnsi="Times New Roman"/>
          <w:sz w:val="24"/>
          <w:szCs w:val="24"/>
        </w:rPr>
      </w:pPr>
      <w:r w:rsidRPr="00552896">
        <w:rPr>
          <w:rFonts w:ascii="Times New Roman" w:hAnsi="Times New Roman"/>
          <w:sz w:val="24"/>
          <w:szCs w:val="24"/>
        </w:rPr>
        <w:t>принятия решения о списании объекта основных средств по основанию их выбытия помимо воли учреждения - хищения, недостачи, порчи, выявленных при инвентаризации активов; частичной ликвидации (в том числе при выполнении работ по реконструкции, модернизации, дооборудованию); ликвидации при авариях, стихийных бедствиях и иных чрезвычайных ситуациях;</w:t>
      </w:r>
    </w:p>
    <w:p w:rsidR="005F0390" w:rsidRPr="00552896" w:rsidRDefault="005F0390" w:rsidP="00552896">
      <w:pPr>
        <w:pStyle w:val="af3"/>
        <w:jc w:val="both"/>
        <w:rPr>
          <w:rFonts w:ascii="Times New Roman" w:hAnsi="Times New Roman"/>
          <w:sz w:val="24"/>
          <w:szCs w:val="24"/>
        </w:rPr>
      </w:pPr>
      <w:proofErr w:type="gramStart"/>
      <w:r w:rsidRPr="00552896">
        <w:rPr>
          <w:rFonts w:ascii="Times New Roman" w:hAnsi="Times New Roman"/>
          <w:sz w:val="24"/>
          <w:szCs w:val="24"/>
        </w:rPr>
        <w:t>по завершению мероприятий (разборки, демонтажа, уничтожения, утилизации и т.п.), предусмотренных при принятии решения о списании объекта основных средств по иным основаниям, предусмотренным законодательством Российской Федерации, в том числе по основанию морального и физического износа объекта основных средств, нецелесообразности дальнейшего использования объекта основных средств, его непригодности, невозможности или неэффективности его восстановления;</w:t>
      </w:r>
      <w:proofErr w:type="gramEnd"/>
    </w:p>
    <w:p w:rsidR="005F0390" w:rsidRPr="00552896" w:rsidRDefault="00D2199C" w:rsidP="00552896">
      <w:pPr>
        <w:pStyle w:val="af3"/>
        <w:jc w:val="both"/>
        <w:rPr>
          <w:rFonts w:ascii="Times New Roman" w:hAnsi="Times New Roman"/>
          <w:sz w:val="24"/>
          <w:szCs w:val="24"/>
        </w:rPr>
      </w:pPr>
      <w:r w:rsidRPr="00552896">
        <w:rPr>
          <w:rFonts w:ascii="Times New Roman" w:hAnsi="Times New Roman"/>
          <w:sz w:val="24"/>
          <w:szCs w:val="24"/>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w:t>
      </w:r>
    </w:p>
    <w:p w:rsidR="00C47578" w:rsidRPr="00552896" w:rsidRDefault="00D2199C" w:rsidP="00552896">
      <w:pPr>
        <w:pStyle w:val="af3"/>
        <w:jc w:val="both"/>
        <w:rPr>
          <w:rFonts w:ascii="Times New Roman" w:hAnsi="Times New Roman"/>
          <w:sz w:val="24"/>
          <w:szCs w:val="24"/>
        </w:rPr>
      </w:pPr>
      <w:r w:rsidRPr="00552896">
        <w:rPr>
          <w:rFonts w:ascii="Times New Roman" w:hAnsi="Times New Roman"/>
          <w:sz w:val="24"/>
          <w:szCs w:val="24"/>
        </w:rPr>
        <w:t xml:space="preserve">Списанные объекты основных средств (а также их части), не пригодные для дальнейшего использования или продажи подлежат отражению на </w:t>
      </w:r>
      <w:proofErr w:type="spellStart"/>
      <w:r w:rsidRPr="00552896">
        <w:rPr>
          <w:rFonts w:ascii="Times New Roman" w:hAnsi="Times New Roman"/>
          <w:sz w:val="24"/>
          <w:szCs w:val="24"/>
        </w:rPr>
        <w:t>забалансовом</w:t>
      </w:r>
      <w:proofErr w:type="spellEnd"/>
      <w:r w:rsidRPr="00552896">
        <w:rPr>
          <w:rFonts w:ascii="Times New Roman" w:hAnsi="Times New Roman"/>
          <w:sz w:val="24"/>
          <w:szCs w:val="24"/>
        </w:rPr>
        <w:t xml:space="preserve"> счете 02 «Материальные ценности, принятые на хранение» до момента их утилизации (уничтожения) в условной оценке 1 рубль за 1 объект.</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 xml:space="preserve"> 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К решению комиссии прилагаются:</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C47578" w:rsidRPr="00552896" w:rsidRDefault="00C47578" w:rsidP="00552896">
      <w:pPr>
        <w:pStyle w:val="af3"/>
        <w:jc w:val="both"/>
        <w:rPr>
          <w:rFonts w:ascii="Times New Roman" w:hAnsi="Times New Roman"/>
          <w:sz w:val="24"/>
          <w:szCs w:val="24"/>
        </w:rPr>
      </w:pPr>
      <w:r w:rsidRPr="00552896">
        <w:rPr>
          <w:rFonts w:ascii="Times New Roman" w:hAnsi="Times New Roman"/>
          <w:sz w:val="24"/>
          <w:szCs w:val="24"/>
        </w:rPr>
        <w:t xml:space="preserve">-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w:t>
      </w:r>
      <w:r w:rsidRPr="00552896">
        <w:rPr>
          <w:rFonts w:ascii="Times New Roman" w:hAnsi="Times New Roman"/>
          <w:sz w:val="24"/>
          <w:szCs w:val="24"/>
        </w:rPr>
        <w:lastRenderedPageBreak/>
        <w:t>объектов (при отсутствии в организации штатных специалистов соответствующего профиля).</w:t>
      </w:r>
    </w:p>
    <w:p w:rsidR="00D2199C" w:rsidRPr="00552896" w:rsidRDefault="00D2199C" w:rsidP="00552896">
      <w:pPr>
        <w:pStyle w:val="af3"/>
        <w:jc w:val="both"/>
        <w:rPr>
          <w:rFonts w:ascii="Times New Roman" w:hAnsi="Times New Roman"/>
          <w:sz w:val="24"/>
          <w:szCs w:val="24"/>
        </w:rPr>
      </w:pPr>
      <w:r w:rsidRPr="00552896">
        <w:rPr>
          <w:rFonts w:ascii="Times New Roman" w:hAnsi="Times New Roman"/>
          <w:sz w:val="24"/>
          <w:szCs w:val="24"/>
        </w:rPr>
        <w:t>Продажа основных средств оформляется Актом о приеме-передаче объектов нефинансовых активов (ф. 0504101).</w:t>
      </w:r>
    </w:p>
    <w:p w:rsidR="005E7BFE" w:rsidRPr="00552896" w:rsidRDefault="005E7BFE" w:rsidP="00552896">
      <w:pPr>
        <w:pStyle w:val="af3"/>
        <w:jc w:val="both"/>
        <w:rPr>
          <w:rFonts w:ascii="Times New Roman" w:hAnsi="Times New Roman"/>
          <w:sz w:val="24"/>
          <w:szCs w:val="24"/>
        </w:rPr>
      </w:pPr>
    </w:p>
    <w:p w:rsidR="005E7BFE" w:rsidRPr="00552896" w:rsidRDefault="005E7BFE" w:rsidP="00552896">
      <w:pPr>
        <w:pStyle w:val="af3"/>
        <w:jc w:val="both"/>
        <w:rPr>
          <w:rFonts w:ascii="Times New Roman" w:hAnsi="Times New Roman"/>
          <w:b/>
          <w:sz w:val="24"/>
          <w:szCs w:val="24"/>
          <w:u w:val="single"/>
        </w:rPr>
      </w:pPr>
      <w:r w:rsidRPr="00552896">
        <w:rPr>
          <w:rFonts w:ascii="Times New Roman" w:hAnsi="Times New Roman"/>
          <w:b/>
          <w:sz w:val="24"/>
          <w:szCs w:val="24"/>
          <w:u w:val="single"/>
        </w:rPr>
        <w:t>ОСОБЕННОСТИ УЧЕТА ПРИСПОСОБЛЕНИЙ И ПРИНАДЛЕЖНОСТЕЙ К ОСНОВНЫМ СРЕДСТВАМ</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xml:space="preserve">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552896">
        <w:rPr>
          <w:rFonts w:ascii="Times New Roman" w:hAnsi="Times New Roman"/>
          <w:sz w:val="24"/>
          <w:szCs w:val="24"/>
        </w:rPr>
        <w:t>разукомплектации</w:t>
      </w:r>
      <w:proofErr w:type="spellEnd"/>
      <w:r w:rsidRPr="00552896">
        <w:rPr>
          <w:rFonts w:ascii="Times New Roman" w:hAnsi="Times New Roman"/>
          <w:sz w:val="24"/>
          <w:szCs w:val="24"/>
        </w:rPr>
        <w:t xml:space="preserve"> (частичной ликвидации) и т.п.</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 случае замены закрепленной за объектом основных сре</w:t>
      </w:r>
      <w:proofErr w:type="gramStart"/>
      <w:r w:rsidRPr="00552896">
        <w:rPr>
          <w:rFonts w:ascii="Times New Roman" w:hAnsi="Times New Roman"/>
          <w:sz w:val="24"/>
          <w:szCs w:val="24"/>
        </w:rPr>
        <w:t>дств пр</w:t>
      </w:r>
      <w:proofErr w:type="gramEnd"/>
      <w:r w:rsidRPr="00552896">
        <w:rPr>
          <w:rFonts w:ascii="Times New Roman" w:hAnsi="Times New Roman"/>
          <w:sz w:val="24"/>
          <w:szCs w:val="24"/>
        </w:rPr>
        <w:t>инадлежности, которая пришла в негодность, на новую, стоимость этой принадлежности списывается на финансовый результат. Факт замены принадлежности отражается в Инвентарной карточке.</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При выводе исправной принадлежности из состава объекта основных сре</w:t>
      </w:r>
      <w:proofErr w:type="gramStart"/>
      <w:r w:rsidRPr="00552896">
        <w:rPr>
          <w:rFonts w:ascii="Times New Roman" w:hAnsi="Times New Roman"/>
          <w:sz w:val="24"/>
          <w:szCs w:val="24"/>
        </w:rPr>
        <w:t>дств пр</w:t>
      </w:r>
      <w:proofErr w:type="gramEnd"/>
      <w:r w:rsidRPr="00552896">
        <w:rPr>
          <w:rFonts w:ascii="Times New Roman" w:hAnsi="Times New Roman"/>
          <w:sz w:val="24"/>
          <w:szCs w:val="24"/>
        </w:rPr>
        <w:t xml:space="preserve">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Pr="00552896">
        <w:rPr>
          <w:rFonts w:ascii="Times New Roman" w:hAnsi="Times New Roman"/>
          <w:sz w:val="24"/>
          <w:szCs w:val="24"/>
        </w:rPr>
        <w:t>разукомплектации</w:t>
      </w:r>
      <w:proofErr w:type="spellEnd"/>
      <w:r w:rsidRPr="00552896">
        <w:rPr>
          <w:rFonts w:ascii="Times New Roman" w:hAnsi="Times New Roman"/>
          <w:sz w:val="24"/>
          <w:szCs w:val="24"/>
        </w:rPr>
        <w:t>. Факт выбытия принадлежности отражается в Инвентарной карточке.</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xml:space="preserve">Обмен принадлежностей одинакового функционального назначения между двумя объектами основных средств, также </w:t>
      </w:r>
      <w:proofErr w:type="gramStart"/>
      <w:r w:rsidRPr="00552896">
        <w:rPr>
          <w:rFonts w:ascii="Times New Roman" w:hAnsi="Times New Roman"/>
          <w:sz w:val="24"/>
          <w:szCs w:val="24"/>
        </w:rPr>
        <w:t>имеющим</w:t>
      </w:r>
      <w:proofErr w:type="gramEnd"/>
      <w:r w:rsidRPr="00552896">
        <w:rPr>
          <w:rFonts w:ascii="Times New Roman" w:hAnsi="Times New Roman"/>
          <w:sz w:val="24"/>
          <w:szCs w:val="24"/>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Инвентаризация (проверка наличия) приспособлений и принадлежностей, числящихся в составе основного средства, производится:</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при передаче основных средств между материально ответственными лицами;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при поступлении основных средств в организацию.</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 составе приспособлений и принадлежностей учитываются:</w:t>
      </w:r>
    </w:p>
    <w:p w:rsidR="0027169D" w:rsidRPr="00552896" w:rsidRDefault="0027169D" w:rsidP="00552896">
      <w:pPr>
        <w:pStyle w:val="af3"/>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6946"/>
      </w:tblGrid>
      <w:tr w:rsidR="0027169D" w:rsidRPr="00552896" w:rsidTr="00BF576F">
        <w:tc>
          <w:tcPr>
            <w:tcW w:w="255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Вид основных средств</w:t>
            </w:r>
          </w:p>
        </w:tc>
        <w:tc>
          <w:tcPr>
            <w:tcW w:w="6946"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Состав приспособлений и принадлежностей</w:t>
            </w:r>
          </w:p>
        </w:tc>
      </w:tr>
      <w:tr w:rsidR="0027169D" w:rsidRPr="00552896" w:rsidTr="00BF576F">
        <w:tc>
          <w:tcPr>
            <w:tcW w:w="255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Автотранспортные средства</w:t>
            </w:r>
          </w:p>
        </w:tc>
        <w:tc>
          <w:tcPr>
            <w:tcW w:w="6946"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домкрат;</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гаечные ключи;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компрессор (насос);</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буксировочный трос;</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аптечка;</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огнетушитель;</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знак аварийной остановки;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резиновые (иные) коврики;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lastRenderedPageBreak/>
              <w:t>- съемные чехлы на сидения;</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канистра;</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съемный багажник, съемный бокс.</w:t>
            </w:r>
          </w:p>
        </w:tc>
      </w:tr>
      <w:tr w:rsidR="0027169D" w:rsidRPr="00552896" w:rsidTr="00BF576F">
        <w:tc>
          <w:tcPr>
            <w:tcW w:w="255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lastRenderedPageBreak/>
              <w:t>Средства вычислительной техники и связи</w:t>
            </w:r>
          </w:p>
        </w:tc>
        <w:tc>
          <w:tcPr>
            <w:tcW w:w="6946"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сумки и чехлы для переносных компьютеров;</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сумки для проекторов;</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зарядные устройства для сотовых телефонов, мобильных компьютеров, радиостанций;</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внешние блоки питания для ноутбуков, моноблочных компьютеров.</w:t>
            </w:r>
          </w:p>
        </w:tc>
      </w:tr>
      <w:tr w:rsidR="0027169D" w:rsidRPr="00552896" w:rsidTr="00BF576F">
        <w:tc>
          <w:tcPr>
            <w:tcW w:w="255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Фото- и видеотехника</w:t>
            </w:r>
          </w:p>
        </w:tc>
        <w:tc>
          <w:tcPr>
            <w:tcW w:w="6946"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штативы;</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сумки и чехлы;</w:t>
            </w:r>
          </w:p>
        </w:tc>
      </w:tr>
      <w:tr w:rsidR="0027169D" w:rsidRPr="00552896" w:rsidTr="00BF576F">
        <w:tc>
          <w:tcPr>
            <w:tcW w:w="255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xml:space="preserve">Ручной </w:t>
            </w:r>
            <w:proofErr w:type="spellStart"/>
            <w:r w:rsidRPr="00552896">
              <w:rPr>
                <w:rFonts w:ascii="Times New Roman" w:hAnsi="Times New Roman"/>
                <w:sz w:val="24"/>
                <w:szCs w:val="24"/>
              </w:rPr>
              <w:t>электр</w:t>
            </w:r>
            <w:proofErr w:type="gramStart"/>
            <w:r w:rsidRPr="00552896">
              <w:rPr>
                <w:rFonts w:ascii="Times New Roman" w:hAnsi="Times New Roman"/>
                <w:sz w:val="24"/>
                <w:szCs w:val="24"/>
              </w:rPr>
              <w:t>о</w:t>
            </w:r>
            <w:proofErr w:type="spellEnd"/>
            <w:r w:rsidRPr="00552896">
              <w:rPr>
                <w:rFonts w:ascii="Times New Roman" w:hAnsi="Times New Roman"/>
                <w:sz w:val="24"/>
                <w:szCs w:val="24"/>
              </w:rPr>
              <w:t>-</w:t>
            </w:r>
            <w:proofErr w:type="gramEnd"/>
            <w:r w:rsidRPr="00552896">
              <w:rPr>
                <w:rFonts w:ascii="Times New Roman" w:hAnsi="Times New Roman"/>
                <w:sz w:val="24"/>
                <w:szCs w:val="24"/>
              </w:rPr>
              <w:t xml:space="preserve"> </w:t>
            </w:r>
            <w:proofErr w:type="spellStart"/>
            <w:r w:rsidRPr="00552896">
              <w:rPr>
                <w:rFonts w:ascii="Times New Roman" w:hAnsi="Times New Roman"/>
                <w:sz w:val="24"/>
                <w:szCs w:val="24"/>
              </w:rPr>
              <w:t>пневмоинструмент</w:t>
            </w:r>
            <w:proofErr w:type="spellEnd"/>
          </w:p>
        </w:tc>
        <w:tc>
          <w:tcPr>
            <w:tcW w:w="6946"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сумки (ящики);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сменные насадки;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сменные аккумуляторные батареи;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зарядные устройства</w:t>
            </w:r>
          </w:p>
        </w:tc>
      </w:tr>
    </w:tbl>
    <w:p w:rsidR="005E7BFE" w:rsidRPr="00552896" w:rsidRDefault="005E7BFE" w:rsidP="00552896">
      <w:pPr>
        <w:pStyle w:val="af3"/>
        <w:jc w:val="both"/>
        <w:rPr>
          <w:rFonts w:ascii="Times New Roman" w:hAnsi="Times New Roman"/>
          <w:b/>
          <w:i/>
          <w:sz w:val="24"/>
          <w:szCs w:val="24"/>
        </w:rPr>
      </w:pPr>
    </w:p>
    <w:p w:rsidR="005E7BFE" w:rsidRPr="00552896" w:rsidRDefault="005E7BFE" w:rsidP="00552896">
      <w:pPr>
        <w:pStyle w:val="af3"/>
        <w:jc w:val="both"/>
        <w:rPr>
          <w:rFonts w:ascii="Times New Roman" w:hAnsi="Times New Roman"/>
          <w:b/>
          <w:sz w:val="24"/>
          <w:szCs w:val="24"/>
          <w:u w:val="single"/>
        </w:rPr>
      </w:pPr>
      <w:r w:rsidRPr="00552896">
        <w:rPr>
          <w:rFonts w:ascii="Times New Roman" w:hAnsi="Times New Roman"/>
          <w:b/>
          <w:sz w:val="24"/>
          <w:szCs w:val="24"/>
          <w:u w:val="single"/>
        </w:rPr>
        <w:t>ОСОБЕННОСТИ УЧЕТА АВТОТРАНСПОРТА И ИНОЙ САМОХОДНОЙ ТЕХНИКИ</w:t>
      </w:r>
    </w:p>
    <w:p w:rsidR="005E7BFE" w:rsidRPr="00552896" w:rsidRDefault="005E7BFE" w:rsidP="00552896">
      <w:pPr>
        <w:pStyle w:val="af3"/>
        <w:jc w:val="both"/>
        <w:rPr>
          <w:rFonts w:ascii="Times New Roman" w:hAnsi="Times New Roman"/>
          <w:b/>
          <w:i/>
          <w:sz w:val="24"/>
          <w:szCs w:val="24"/>
        </w:rPr>
      </w:pPr>
    </w:p>
    <w:p w:rsidR="0027169D" w:rsidRPr="00552896" w:rsidRDefault="0027169D" w:rsidP="00552896">
      <w:pPr>
        <w:pStyle w:val="af3"/>
        <w:jc w:val="both"/>
        <w:rPr>
          <w:rFonts w:ascii="Times New Roman" w:hAnsi="Times New Roman"/>
          <w:sz w:val="24"/>
          <w:szCs w:val="24"/>
        </w:rPr>
      </w:pPr>
      <w:proofErr w:type="gramStart"/>
      <w:r w:rsidRPr="00552896">
        <w:rPr>
          <w:rFonts w:ascii="Times New Roman" w:hAnsi="Times New Roman"/>
          <w:sz w:val="24"/>
          <w:szCs w:val="24"/>
        </w:rPr>
        <w:t>Контроль за</w:t>
      </w:r>
      <w:proofErr w:type="gramEnd"/>
      <w:r w:rsidRPr="00552896">
        <w:rPr>
          <w:rFonts w:ascii="Times New Roman" w:hAnsi="Times New Roman"/>
          <w:sz w:val="24"/>
          <w:szCs w:val="24"/>
        </w:rPr>
        <w:t xml:space="preserve"> сроками и объемами работ по плановому техническому обслуживанию автомобилей и иной самоходной техники возложить на водителя</w:t>
      </w:r>
      <w:r w:rsidRPr="00552896">
        <w:rPr>
          <w:rFonts w:ascii="Times New Roman" w:hAnsi="Times New Roman"/>
          <w:i/>
          <w:sz w:val="24"/>
          <w:szCs w:val="24"/>
        </w:rPr>
        <w:t>.</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приказом</w:t>
      </w:r>
      <w:r w:rsidR="002301C7" w:rsidRPr="00552896">
        <w:rPr>
          <w:rFonts w:ascii="Times New Roman" w:hAnsi="Times New Roman"/>
          <w:sz w:val="24"/>
          <w:szCs w:val="24"/>
        </w:rPr>
        <w:t xml:space="preserve"> </w:t>
      </w:r>
      <w:r w:rsidRPr="00552896">
        <w:rPr>
          <w:rFonts w:ascii="Times New Roman" w:hAnsi="Times New Roman"/>
          <w:sz w:val="24"/>
          <w:szCs w:val="24"/>
        </w:rPr>
        <w:t>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xml:space="preserve">Для каждой единицы техники в Инвентарной карточке фиксируются данные о нормах расхода топлива и о предельном </w:t>
      </w:r>
      <w:proofErr w:type="spellStart"/>
      <w:r w:rsidRPr="00552896">
        <w:rPr>
          <w:rFonts w:ascii="Times New Roman" w:hAnsi="Times New Roman"/>
          <w:sz w:val="24"/>
          <w:szCs w:val="24"/>
        </w:rPr>
        <w:t>межсервисном</w:t>
      </w:r>
      <w:proofErr w:type="spellEnd"/>
      <w:r w:rsidRPr="00552896">
        <w:rPr>
          <w:rFonts w:ascii="Times New Roman" w:hAnsi="Times New Roman"/>
          <w:sz w:val="24"/>
          <w:szCs w:val="24"/>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Устанавливаемое на автомобили (самоходную технику) дополнительное оборудование может быть классифицировано как:</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дооборудование (стоимость дополнительного оборудования увеличивает балансовую стоимость основного средства).</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 отдельных случаях дополнительное оборудование может учитываться аналогично приспособлениям (принадлежностям).</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xml:space="preserve">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552896">
        <w:rPr>
          <w:rFonts w:ascii="Times New Roman" w:hAnsi="Times New Roman"/>
          <w:sz w:val="24"/>
          <w:szCs w:val="24"/>
        </w:rPr>
        <w:t>разукомплектации</w:t>
      </w:r>
      <w:proofErr w:type="spellEnd"/>
      <w:r w:rsidRPr="00552896">
        <w:rPr>
          <w:rFonts w:ascii="Times New Roman" w:hAnsi="Times New Roman"/>
          <w:sz w:val="24"/>
          <w:szCs w:val="24"/>
        </w:rPr>
        <w:t>, пропорционально пересчитывается сумма начисленной амортизации.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Дополнительное оборудование, устанавливаемое на автомобиль, классифицируется следующим образом:</w:t>
      </w:r>
    </w:p>
    <w:p w:rsidR="0027169D" w:rsidRPr="00552896" w:rsidRDefault="0027169D" w:rsidP="00552896">
      <w:pPr>
        <w:pStyle w:val="af3"/>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9"/>
        <w:gridCol w:w="1947"/>
        <w:gridCol w:w="1946"/>
        <w:gridCol w:w="1967"/>
      </w:tblGrid>
      <w:tr w:rsidR="0027169D" w:rsidRPr="00552896" w:rsidTr="00BF576F">
        <w:tc>
          <w:tcPr>
            <w:tcW w:w="3779" w:type="dxa"/>
            <w:tcBorders>
              <w:top w:val="single" w:sz="4" w:space="0" w:color="auto"/>
              <w:bottom w:val="single" w:sz="4" w:space="0" w:color="auto"/>
              <w:right w:val="single" w:sz="4" w:space="0" w:color="auto"/>
            </w:tcBorders>
            <w:vAlign w:val="center"/>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Самостоятельное основное средство</w:t>
            </w:r>
          </w:p>
        </w:tc>
        <w:tc>
          <w:tcPr>
            <w:tcW w:w="1946" w:type="dxa"/>
            <w:tcBorders>
              <w:top w:val="single" w:sz="4" w:space="0" w:color="auto"/>
              <w:left w:val="single" w:sz="4" w:space="0" w:color="auto"/>
              <w:bottom w:val="single" w:sz="4" w:space="0" w:color="auto"/>
              <w:right w:val="single" w:sz="4" w:space="0" w:color="auto"/>
            </w:tcBorders>
            <w:vAlign w:val="center"/>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Дооборудование автомобиля</w:t>
            </w:r>
          </w:p>
        </w:tc>
        <w:tc>
          <w:tcPr>
            <w:tcW w:w="1967" w:type="dxa"/>
            <w:tcBorders>
              <w:top w:val="single" w:sz="4" w:space="0" w:color="auto"/>
              <w:left w:val="single" w:sz="4" w:space="0" w:color="auto"/>
              <w:bottom w:val="single" w:sz="4" w:space="0" w:color="auto"/>
            </w:tcBorders>
            <w:vAlign w:val="center"/>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Списывается на расходы организации</w:t>
            </w:r>
          </w:p>
        </w:tc>
      </w:tr>
      <w:tr w:rsidR="0027169D" w:rsidRPr="00552896" w:rsidTr="00BF576F">
        <w:tc>
          <w:tcPr>
            <w:tcW w:w="3779"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Автомагнитола</w:t>
            </w:r>
            <w:proofErr w:type="spellEnd"/>
            <w:r w:rsidRPr="00552896">
              <w:rPr>
                <w:rFonts w:ascii="Times New Roman" w:hAnsi="Times New Roman"/>
                <w:sz w:val="24"/>
                <w:szCs w:val="24"/>
              </w:rPr>
              <w:t xml:space="preserve"> (головное устройство)</w:t>
            </w:r>
          </w:p>
        </w:tc>
        <w:tc>
          <w:tcPr>
            <w:tcW w:w="1947"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Х</w:t>
            </w:r>
          </w:p>
        </w:tc>
        <w:tc>
          <w:tcPr>
            <w:tcW w:w="196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
        </w:tc>
      </w:tr>
      <w:tr w:rsidR="0027169D" w:rsidRPr="00552896" w:rsidTr="00BF576F">
        <w:tc>
          <w:tcPr>
            <w:tcW w:w="3779"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Звуковые колонки</w:t>
            </w:r>
          </w:p>
        </w:tc>
        <w:tc>
          <w:tcPr>
            <w:tcW w:w="1947"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96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
        </w:tc>
      </w:tr>
      <w:tr w:rsidR="0027169D" w:rsidRPr="00552896" w:rsidTr="00BF576F">
        <w:tc>
          <w:tcPr>
            <w:tcW w:w="3779"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Усилитель звуковой</w:t>
            </w:r>
          </w:p>
        </w:tc>
        <w:tc>
          <w:tcPr>
            <w:tcW w:w="1947"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96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
        </w:tc>
      </w:tr>
      <w:tr w:rsidR="0027169D" w:rsidRPr="00552896" w:rsidTr="00BF576F">
        <w:tc>
          <w:tcPr>
            <w:tcW w:w="3779"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Автосигнализация</w:t>
            </w:r>
            <w:proofErr w:type="spellEnd"/>
          </w:p>
        </w:tc>
        <w:tc>
          <w:tcPr>
            <w:tcW w:w="1947"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96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
        </w:tc>
      </w:tr>
      <w:tr w:rsidR="0027169D" w:rsidRPr="00552896" w:rsidTr="00BF576F">
        <w:tc>
          <w:tcPr>
            <w:tcW w:w="3779"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Навигатор</w:t>
            </w:r>
          </w:p>
        </w:tc>
        <w:tc>
          <w:tcPr>
            <w:tcW w:w="1947"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96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
        </w:tc>
      </w:tr>
      <w:tr w:rsidR="0027169D" w:rsidRPr="00552896" w:rsidTr="00BF576F">
        <w:tc>
          <w:tcPr>
            <w:tcW w:w="3779"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Спецсигнал</w:t>
            </w:r>
            <w:proofErr w:type="spellEnd"/>
            <w:r w:rsidRPr="00552896">
              <w:rPr>
                <w:rFonts w:ascii="Times New Roman" w:hAnsi="Times New Roman"/>
                <w:sz w:val="24"/>
                <w:szCs w:val="24"/>
              </w:rPr>
              <w:t xml:space="preserve"> световой</w:t>
            </w:r>
          </w:p>
        </w:tc>
        <w:tc>
          <w:tcPr>
            <w:tcW w:w="1947"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96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
        </w:tc>
      </w:tr>
      <w:tr w:rsidR="0027169D" w:rsidRPr="00552896" w:rsidTr="00BF576F">
        <w:tc>
          <w:tcPr>
            <w:tcW w:w="3779"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Парковочный радар</w:t>
            </w:r>
          </w:p>
        </w:tc>
        <w:tc>
          <w:tcPr>
            <w:tcW w:w="1947"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Х</w:t>
            </w:r>
          </w:p>
        </w:tc>
        <w:tc>
          <w:tcPr>
            <w:tcW w:w="196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
        </w:tc>
      </w:tr>
    </w:tbl>
    <w:p w:rsidR="0027169D" w:rsidRPr="00552896" w:rsidRDefault="0027169D" w:rsidP="00552896">
      <w:pPr>
        <w:pStyle w:val="af3"/>
        <w:jc w:val="both"/>
        <w:rPr>
          <w:rFonts w:ascii="Times New Roman" w:hAnsi="Times New Roman"/>
          <w:sz w:val="24"/>
          <w:szCs w:val="24"/>
        </w:rPr>
      </w:pPr>
    </w:p>
    <w:p w:rsidR="005E7BFE" w:rsidRPr="00552896" w:rsidRDefault="002301C7" w:rsidP="00552896">
      <w:pPr>
        <w:pStyle w:val="af3"/>
        <w:jc w:val="both"/>
        <w:rPr>
          <w:rFonts w:ascii="Times New Roman" w:hAnsi="Times New Roman"/>
          <w:b/>
          <w:sz w:val="24"/>
          <w:szCs w:val="24"/>
          <w:u w:val="single"/>
        </w:rPr>
      </w:pPr>
      <w:r w:rsidRPr="00552896">
        <w:rPr>
          <w:rFonts w:ascii="Times New Roman" w:hAnsi="Times New Roman"/>
          <w:b/>
          <w:sz w:val="24"/>
          <w:szCs w:val="24"/>
          <w:u w:val="single"/>
        </w:rPr>
        <w:t>Особенности учета персональных компьютеров и иной вычислительной техники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самостоятельные объекты основных средств;</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составные части АРМ.</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Компоненты вычислительной техники классифицируются следующим образом:</w:t>
      </w:r>
    </w:p>
    <w:p w:rsidR="0027169D" w:rsidRPr="00552896" w:rsidRDefault="0027169D" w:rsidP="00552896">
      <w:pPr>
        <w:pStyle w:val="af3"/>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1701"/>
        <w:gridCol w:w="1559"/>
        <w:gridCol w:w="1417"/>
      </w:tblGrid>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Вид компонентов персональных компьютеров</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Самостоятельное основное средство</w:t>
            </w: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Составная часть АРМ</w:t>
            </w: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Принадлежность</w:t>
            </w:r>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Системный блок</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Моноблок (устройство, сочетающее в себе монитор и системный блок)</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Монитор</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Принтер</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Сканер</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Многофункциональное устройство, соединяющее в себе функции принтера, сканера и копира</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Источник бесперебойного питания</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Колонки</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Внешний модем</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xml:space="preserve">Внешний модуль </w:t>
            </w:r>
            <w:proofErr w:type="spellStart"/>
            <w:r w:rsidRPr="00552896">
              <w:rPr>
                <w:rFonts w:ascii="Times New Roman" w:hAnsi="Times New Roman"/>
                <w:sz w:val="24"/>
                <w:szCs w:val="24"/>
              </w:rPr>
              <w:t>Wi-Fi</w:t>
            </w:r>
            <w:proofErr w:type="spellEnd"/>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Web-камера</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Внешний TV-тюнер</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Внешний привод CD/DVD</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Внешний привод FDD</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Разветвитель-</w:t>
            </w:r>
            <w:proofErr w:type="gramStart"/>
            <w:r w:rsidRPr="00552896">
              <w:rPr>
                <w:rFonts w:ascii="Times New Roman" w:hAnsi="Times New Roman"/>
                <w:sz w:val="24"/>
                <w:szCs w:val="24"/>
              </w:rPr>
              <w:t>USB</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Манипулятор мышь</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Клавиатура</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
        </w:tc>
      </w:tr>
      <w:tr w:rsidR="0027169D" w:rsidRPr="00552896" w:rsidTr="00BF576F">
        <w:tc>
          <w:tcPr>
            <w:tcW w:w="4962"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Наушники</w:t>
            </w:r>
          </w:p>
        </w:tc>
        <w:tc>
          <w:tcPr>
            <w:tcW w:w="1701"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27169D" w:rsidRPr="00552896" w:rsidRDefault="0027169D" w:rsidP="00552896">
            <w:pPr>
              <w:pStyle w:val="af3"/>
              <w:jc w:val="both"/>
              <w:rPr>
                <w:rFonts w:ascii="Times New Roman" w:hAnsi="Times New Roman"/>
                <w:sz w:val="24"/>
                <w:szCs w:val="24"/>
              </w:rPr>
            </w:pPr>
            <w:proofErr w:type="spellStart"/>
            <w:r w:rsidRPr="00552896">
              <w:rPr>
                <w:rFonts w:ascii="Times New Roman" w:hAnsi="Times New Roman"/>
                <w:sz w:val="24"/>
                <w:szCs w:val="24"/>
              </w:rPr>
              <w:t>х</w:t>
            </w:r>
            <w:proofErr w:type="spellEnd"/>
          </w:p>
        </w:tc>
      </w:tr>
    </w:tbl>
    <w:p w:rsidR="0027169D" w:rsidRPr="00552896" w:rsidRDefault="0027169D" w:rsidP="00552896">
      <w:pPr>
        <w:pStyle w:val="af3"/>
        <w:jc w:val="both"/>
        <w:rPr>
          <w:rFonts w:ascii="Times New Roman" w:hAnsi="Times New Roman"/>
          <w:sz w:val="24"/>
          <w:szCs w:val="24"/>
        </w:rPr>
      </w:pP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Внешние носители информации подлежат учету в следующем порядке: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2100"/>
        <w:gridCol w:w="2079"/>
      </w:tblGrid>
      <w:tr w:rsidR="0027169D" w:rsidRPr="00552896" w:rsidTr="00BF576F">
        <w:tc>
          <w:tcPr>
            <w:tcW w:w="5460"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lastRenderedPageBreak/>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Основное средство (внешнее запоминающее устройство)</w:t>
            </w:r>
          </w:p>
        </w:tc>
        <w:tc>
          <w:tcPr>
            <w:tcW w:w="207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Объект материальных запасов</w:t>
            </w:r>
          </w:p>
        </w:tc>
      </w:tr>
      <w:tr w:rsidR="0027169D" w:rsidRPr="00552896" w:rsidTr="00BF576F">
        <w:tc>
          <w:tcPr>
            <w:tcW w:w="5460"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Х</w:t>
            </w:r>
          </w:p>
        </w:tc>
        <w:tc>
          <w:tcPr>
            <w:tcW w:w="207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r>
      <w:tr w:rsidR="0027169D" w:rsidRPr="00552896" w:rsidTr="00BF576F">
        <w:tc>
          <w:tcPr>
            <w:tcW w:w="5460"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xml:space="preserve">Флэш-память (SD, </w:t>
            </w:r>
            <w:proofErr w:type="spellStart"/>
            <w:r w:rsidRPr="00552896">
              <w:rPr>
                <w:rFonts w:ascii="Times New Roman" w:hAnsi="Times New Roman"/>
                <w:sz w:val="24"/>
                <w:szCs w:val="24"/>
              </w:rPr>
              <w:t>micro-SD</w:t>
            </w:r>
            <w:proofErr w:type="spellEnd"/>
            <w:r w:rsidRPr="00552896">
              <w:rPr>
                <w:rFonts w:ascii="Times New Roman" w:hAnsi="Times New Roman"/>
                <w:sz w:val="24"/>
                <w:szCs w:val="24"/>
              </w:rPr>
              <w:t>)</w:t>
            </w:r>
          </w:p>
        </w:tc>
        <w:tc>
          <w:tcPr>
            <w:tcW w:w="2100"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Х</w:t>
            </w:r>
          </w:p>
        </w:tc>
        <w:tc>
          <w:tcPr>
            <w:tcW w:w="207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r>
      <w:tr w:rsidR="0027169D" w:rsidRPr="00552896" w:rsidTr="00BF576F">
        <w:tc>
          <w:tcPr>
            <w:tcW w:w="5460"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Х</w:t>
            </w:r>
          </w:p>
        </w:tc>
        <w:tc>
          <w:tcPr>
            <w:tcW w:w="207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r>
      <w:tr w:rsidR="0027169D" w:rsidRPr="00552896" w:rsidTr="00BF576F">
        <w:tc>
          <w:tcPr>
            <w:tcW w:w="5460" w:type="dxa"/>
            <w:tcBorders>
              <w:top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Х</w:t>
            </w:r>
          </w:p>
        </w:tc>
        <w:tc>
          <w:tcPr>
            <w:tcW w:w="2079" w:type="dxa"/>
            <w:tcBorders>
              <w:top w:val="single" w:sz="4" w:space="0" w:color="auto"/>
              <w:left w:val="single" w:sz="4" w:space="0" w:color="auto"/>
              <w:bottom w:val="single" w:sz="4" w:space="0" w:color="auto"/>
              <w:right w:val="single" w:sz="4" w:space="0" w:color="auto"/>
            </w:tcBorders>
          </w:tcPr>
          <w:p w:rsidR="0027169D" w:rsidRPr="00552896" w:rsidRDefault="0027169D" w:rsidP="00552896">
            <w:pPr>
              <w:pStyle w:val="af3"/>
              <w:jc w:val="both"/>
              <w:rPr>
                <w:rFonts w:ascii="Times New Roman" w:hAnsi="Times New Roman"/>
                <w:sz w:val="24"/>
                <w:szCs w:val="24"/>
              </w:rPr>
            </w:pPr>
          </w:p>
        </w:tc>
      </w:tr>
    </w:tbl>
    <w:p w:rsidR="0027169D" w:rsidRPr="00552896" w:rsidRDefault="0027169D" w:rsidP="00552896">
      <w:pPr>
        <w:pStyle w:val="af3"/>
        <w:jc w:val="both"/>
        <w:rPr>
          <w:rFonts w:ascii="Times New Roman" w:hAnsi="Times New Roman"/>
          <w:sz w:val="24"/>
          <w:szCs w:val="24"/>
        </w:rPr>
      </w:pPr>
    </w:p>
    <w:p w:rsidR="0027169D" w:rsidRPr="00552896" w:rsidRDefault="002301C7" w:rsidP="00552896">
      <w:pPr>
        <w:pStyle w:val="af3"/>
        <w:jc w:val="both"/>
        <w:rPr>
          <w:rFonts w:ascii="Times New Roman" w:hAnsi="Times New Roman"/>
          <w:b/>
          <w:i/>
          <w:sz w:val="24"/>
          <w:szCs w:val="24"/>
        </w:rPr>
      </w:pPr>
      <w:r w:rsidRPr="00552896">
        <w:rPr>
          <w:rFonts w:ascii="Times New Roman" w:hAnsi="Times New Roman"/>
          <w:b/>
          <w:sz w:val="24"/>
          <w:szCs w:val="24"/>
          <w:u w:val="single"/>
        </w:rPr>
        <w:t>Особенности учета единых функциональных систем</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К единым функционирующим системам относятся:</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система видеонаблюдения;</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кабельная система локальной вычислительной сети;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телефонная сеть;</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"тревожная кнопка";</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Единые функционирующие системы:</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не являются отдельными объектами основных средств;</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Информация о смонтированной системе отражается с указанием даты ввода в эксплуатацию и конкретных помещений, оборудованных системой:</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в Инвентарной карточке (ф. 0504031) соответствующего здания (сооружения), учитываемого в балансовом учете, в разделе "Индивидуальные характеристики";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xml:space="preserve">- 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и учитываемых на </w:t>
      </w:r>
      <w:proofErr w:type="spellStart"/>
      <w:r w:rsidRPr="00552896">
        <w:rPr>
          <w:rFonts w:ascii="Times New Roman" w:hAnsi="Times New Roman"/>
          <w:sz w:val="24"/>
          <w:szCs w:val="24"/>
        </w:rPr>
        <w:t>забалансовом</w:t>
      </w:r>
      <w:proofErr w:type="spellEnd"/>
      <w:r w:rsidRPr="00552896">
        <w:rPr>
          <w:rFonts w:ascii="Times New Roman" w:hAnsi="Times New Roman"/>
          <w:sz w:val="24"/>
          <w:szCs w:val="24"/>
        </w:rPr>
        <w:t xml:space="preserve"> счете 01 "Имущество, полученное в пользование").</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5E7BFE" w:rsidRPr="00552896" w:rsidRDefault="005E7BFE" w:rsidP="00552896">
      <w:pPr>
        <w:pStyle w:val="af3"/>
        <w:jc w:val="both"/>
        <w:rPr>
          <w:rFonts w:ascii="Times New Roman" w:hAnsi="Times New Roman"/>
          <w:b/>
          <w:i/>
          <w:sz w:val="24"/>
          <w:szCs w:val="24"/>
        </w:rPr>
      </w:pPr>
    </w:p>
    <w:p w:rsidR="005E7BFE" w:rsidRPr="00552896" w:rsidRDefault="002301C7" w:rsidP="00552896">
      <w:pPr>
        <w:pStyle w:val="af3"/>
        <w:jc w:val="both"/>
        <w:rPr>
          <w:rFonts w:ascii="Times New Roman" w:hAnsi="Times New Roman"/>
          <w:b/>
          <w:sz w:val="24"/>
          <w:szCs w:val="24"/>
          <w:u w:val="single"/>
        </w:rPr>
      </w:pPr>
      <w:r w:rsidRPr="00552896">
        <w:rPr>
          <w:rFonts w:ascii="Times New Roman" w:hAnsi="Times New Roman"/>
          <w:b/>
          <w:sz w:val="24"/>
          <w:szCs w:val="24"/>
          <w:u w:val="single"/>
        </w:rPr>
        <w:t>Особенности учета объектов благоустройства</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К работам по благоустройству территории относятся:</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инженерная подготовка и обеспечение безопасности;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озеленение (в т.ч. разбивка газонов, клумб);</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устройство покрытий (в т.ч. асфальтирование, укладка плитки, обустройство бордюров);</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устройство освещения.</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К элементам (объектам) благоустройства относятся:</w:t>
      </w:r>
    </w:p>
    <w:p w:rsidR="0027169D" w:rsidRPr="00552896" w:rsidRDefault="0027169D" w:rsidP="00552896">
      <w:pPr>
        <w:pStyle w:val="af3"/>
        <w:jc w:val="both"/>
        <w:rPr>
          <w:rFonts w:ascii="Times New Roman" w:hAnsi="Times New Roman"/>
          <w:sz w:val="24"/>
          <w:szCs w:val="24"/>
        </w:rPr>
      </w:pPr>
      <w:proofErr w:type="gramStart"/>
      <w:r w:rsidRPr="00552896">
        <w:rPr>
          <w:rFonts w:ascii="Times New Roman" w:hAnsi="Times New Roman"/>
          <w:sz w:val="24"/>
          <w:szCs w:val="24"/>
        </w:rPr>
        <w:t>- декоративные, технические, планировочные, конструктивные устройства (в т.ч. ограждения, стоянки для автотранспорта, различные площадки);</w:t>
      </w:r>
      <w:proofErr w:type="gramEnd"/>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растительные компоненты (газоны, клумбы, многолетние насаждения и т.д.);</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различные виды оборудования и оформления (в т.ч. фонари уличного освещения);</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малые архитектурные формы, некапитальные нестационарные сооружения (в т.ч. скамьи, фонтаны, детские площадки);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наружная реклама и информация, используемые как составные части благоустройства.</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При принятии решения об учете объектов благоустройства Комиссия по поступлению и выбытию активов руководствуется следующими документами: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п.п. 38, 39, 41, 45, 98, 99 Инструкции N 157н;</w:t>
      </w:r>
    </w:p>
    <w:p w:rsidR="0027169D" w:rsidRPr="00552896" w:rsidRDefault="0027169D" w:rsidP="00552896">
      <w:pPr>
        <w:pStyle w:val="af3"/>
        <w:jc w:val="both"/>
        <w:rPr>
          <w:rFonts w:ascii="Times New Roman" w:hAnsi="Times New Roman"/>
          <w:i/>
          <w:sz w:val="24"/>
          <w:szCs w:val="24"/>
        </w:rPr>
      </w:pPr>
      <w:r w:rsidRPr="00552896">
        <w:rPr>
          <w:rFonts w:ascii="Times New Roman" w:hAnsi="Times New Roman"/>
          <w:i/>
          <w:sz w:val="24"/>
          <w:szCs w:val="24"/>
        </w:rPr>
        <w:t xml:space="preserve">- Сводом правил СП 82.13330.2016 "Благоустройство территорий". Актуализированная редакция </w:t>
      </w:r>
      <w:proofErr w:type="spellStart"/>
      <w:r w:rsidRPr="00552896">
        <w:rPr>
          <w:rFonts w:ascii="Times New Roman" w:hAnsi="Times New Roman"/>
          <w:i/>
          <w:sz w:val="24"/>
          <w:szCs w:val="24"/>
        </w:rPr>
        <w:t>СНиП</w:t>
      </w:r>
      <w:proofErr w:type="spellEnd"/>
      <w:r w:rsidRPr="00552896">
        <w:rPr>
          <w:rFonts w:ascii="Times New Roman" w:hAnsi="Times New Roman"/>
          <w:i/>
          <w:sz w:val="24"/>
          <w:szCs w:val="24"/>
        </w:rPr>
        <w:t xml:space="preserve"> III-10-75 (утв. приказом </w:t>
      </w:r>
      <w:proofErr w:type="spellStart"/>
      <w:r w:rsidRPr="00552896">
        <w:rPr>
          <w:rFonts w:ascii="Times New Roman" w:hAnsi="Times New Roman"/>
          <w:i/>
          <w:sz w:val="24"/>
          <w:szCs w:val="24"/>
        </w:rPr>
        <w:t>Министроя</w:t>
      </w:r>
      <w:proofErr w:type="spellEnd"/>
      <w:r w:rsidRPr="00552896">
        <w:rPr>
          <w:rFonts w:ascii="Times New Roman" w:hAnsi="Times New Roman"/>
          <w:i/>
          <w:sz w:val="24"/>
          <w:szCs w:val="24"/>
        </w:rPr>
        <w:t xml:space="preserve"> России от 16.12.2016 г. N 972/</w:t>
      </w:r>
      <w:proofErr w:type="spellStart"/>
      <w:proofErr w:type="gramStart"/>
      <w:r w:rsidRPr="00552896">
        <w:rPr>
          <w:rFonts w:ascii="Times New Roman" w:hAnsi="Times New Roman"/>
          <w:i/>
          <w:sz w:val="24"/>
          <w:szCs w:val="24"/>
        </w:rPr>
        <w:t>пр</w:t>
      </w:r>
      <w:proofErr w:type="spellEnd"/>
      <w:proofErr w:type="gramEnd"/>
      <w:r w:rsidRPr="00552896">
        <w:rPr>
          <w:rFonts w:ascii="Times New Roman" w:hAnsi="Times New Roman"/>
          <w:i/>
          <w:sz w:val="24"/>
          <w:szCs w:val="24"/>
        </w:rPr>
        <w:t>);</w:t>
      </w:r>
    </w:p>
    <w:p w:rsidR="0027169D" w:rsidRPr="00552896" w:rsidRDefault="0027169D" w:rsidP="00552896">
      <w:pPr>
        <w:pStyle w:val="af3"/>
        <w:jc w:val="both"/>
        <w:rPr>
          <w:rFonts w:ascii="Times New Roman" w:hAnsi="Times New Roman"/>
          <w:i/>
          <w:sz w:val="24"/>
          <w:szCs w:val="24"/>
        </w:rPr>
      </w:pPr>
      <w:r w:rsidRPr="00552896">
        <w:rPr>
          <w:rFonts w:ascii="Times New Roman" w:hAnsi="Times New Roman"/>
          <w:i/>
          <w:sz w:val="24"/>
          <w:szCs w:val="24"/>
        </w:rPr>
        <w:lastRenderedPageBreak/>
        <w:t xml:space="preserve">- Сводом правил СП 78.13330.2012 "Свод правил. Автомобильные дороги. Актуализированная редакция </w:t>
      </w:r>
      <w:proofErr w:type="spellStart"/>
      <w:r w:rsidRPr="00552896">
        <w:rPr>
          <w:rFonts w:ascii="Times New Roman" w:hAnsi="Times New Roman"/>
          <w:i/>
          <w:sz w:val="24"/>
          <w:szCs w:val="24"/>
        </w:rPr>
        <w:t>СНиП</w:t>
      </w:r>
      <w:proofErr w:type="spellEnd"/>
      <w:r w:rsidRPr="00552896">
        <w:rPr>
          <w:rFonts w:ascii="Times New Roman" w:hAnsi="Times New Roman"/>
          <w:i/>
          <w:sz w:val="24"/>
          <w:szCs w:val="24"/>
        </w:rPr>
        <w:t xml:space="preserve"> 3.06.03-85", утв. приказом </w:t>
      </w:r>
      <w:proofErr w:type="spellStart"/>
      <w:r w:rsidRPr="00552896">
        <w:rPr>
          <w:rFonts w:ascii="Times New Roman" w:hAnsi="Times New Roman"/>
          <w:i/>
          <w:sz w:val="24"/>
          <w:szCs w:val="24"/>
        </w:rPr>
        <w:t>Минрегиона</w:t>
      </w:r>
      <w:proofErr w:type="spellEnd"/>
      <w:r w:rsidRPr="00552896">
        <w:rPr>
          <w:rFonts w:ascii="Times New Roman" w:hAnsi="Times New Roman"/>
          <w:i/>
          <w:sz w:val="24"/>
          <w:szCs w:val="24"/>
        </w:rPr>
        <w:t xml:space="preserve"> России от 30.06.2012 N 272;</w:t>
      </w:r>
    </w:p>
    <w:p w:rsidR="0027169D" w:rsidRPr="00552896" w:rsidRDefault="0027169D" w:rsidP="00552896">
      <w:pPr>
        <w:pStyle w:val="af3"/>
        <w:jc w:val="both"/>
        <w:rPr>
          <w:rFonts w:ascii="Times New Roman" w:hAnsi="Times New Roman"/>
          <w:i/>
          <w:sz w:val="24"/>
          <w:szCs w:val="24"/>
        </w:rPr>
      </w:pPr>
      <w:r w:rsidRPr="00552896">
        <w:rPr>
          <w:rFonts w:ascii="Times New Roman" w:hAnsi="Times New Roman"/>
          <w:i/>
          <w:sz w:val="24"/>
          <w:szCs w:val="24"/>
        </w:rPr>
        <w:t>- иными нормативными актами.</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27169D" w:rsidRPr="00552896" w:rsidRDefault="0027169D" w:rsidP="00552896">
      <w:pPr>
        <w:pStyle w:val="af3"/>
        <w:jc w:val="both"/>
        <w:rPr>
          <w:rFonts w:ascii="Times New Roman" w:hAnsi="Times New Roman"/>
          <w:sz w:val="24"/>
          <w:szCs w:val="24"/>
        </w:rPr>
      </w:pPr>
      <w:r w:rsidRPr="00552896">
        <w:rPr>
          <w:rFonts w:ascii="Times New Roman" w:hAnsi="Times New Roman"/>
          <w:sz w:val="24"/>
          <w:szCs w:val="24"/>
        </w:rPr>
        <w:t xml:space="preserve">Насаждения, исторически произрастающие на закрепленном за учреждением земельном </w:t>
      </w:r>
      <w:proofErr w:type="gramStart"/>
      <w:r w:rsidRPr="00552896">
        <w:rPr>
          <w:rFonts w:ascii="Times New Roman" w:hAnsi="Times New Roman"/>
          <w:sz w:val="24"/>
          <w:szCs w:val="24"/>
        </w:rPr>
        <w:t>участке</w:t>
      </w:r>
      <w:proofErr w:type="gramEnd"/>
      <w:r w:rsidRPr="00552896">
        <w:rPr>
          <w:rFonts w:ascii="Times New Roman" w:hAnsi="Times New Roman"/>
          <w:sz w:val="24"/>
          <w:szCs w:val="24"/>
        </w:rPr>
        <w:t xml:space="preserve"> и не вовлеченный в экономический оборот, не учитываются в составе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а отражаются на </w:t>
      </w:r>
      <w:proofErr w:type="spellStart"/>
      <w:r w:rsidRPr="00552896">
        <w:rPr>
          <w:rFonts w:ascii="Times New Roman" w:hAnsi="Times New Roman"/>
          <w:sz w:val="24"/>
          <w:szCs w:val="24"/>
        </w:rPr>
        <w:t>забалансовом</w:t>
      </w:r>
      <w:proofErr w:type="spellEnd"/>
      <w:r w:rsidRPr="00552896">
        <w:rPr>
          <w:rFonts w:ascii="Times New Roman" w:hAnsi="Times New Roman"/>
          <w:sz w:val="24"/>
          <w:szCs w:val="24"/>
        </w:rPr>
        <w:t xml:space="preserve"> счете в условных единицах.</w:t>
      </w:r>
    </w:p>
    <w:p w:rsidR="004812A8" w:rsidRPr="00552896" w:rsidRDefault="004812A8" w:rsidP="00552896">
      <w:pPr>
        <w:pStyle w:val="af3"/>
        <w:jc w:val="both"/>
        <w:rPr>
          <w:rFonts w:ascii="Times New Roman" w:hAnsi="Times New Roman"/>
          <w:sz w:val="24"/>
          <w:szCs w:val="24"/>
        </w:rPr>
      </w:pPr>
    </w:p>
    <w:p w:rsidR="004812A8" w:rsidRPr="00552896" w:rsidRDefault="002301C7" w:rsidP="00552896">
      <w:pPr>
        <w:pStyle w:val="af3"/>
        <w:jc w:val="both"/>
        <w:rPr>
          <w:rFonts w:ascii="Times New Roman" w:hAnsi="Times New Roman"/>
          <w:b/>
          <w:sz w:val="24"/>
          <w:szCs w:val="24"/>
        </w:rPr>
      </w:pPr>
      <w:r w:rsidRPr="00552896">
        <w:rPr>
          <w:rFonts w:ascii="Times New Roman" w:hAnsi="Times New Roman"/>
          <w:b/>
          <w:sz w:val="24"/>
          <w:szCs w:val="24"/>
          <w:u w:val="single"/>
        </w:rPr>
        <w:t>Аналитический учет основных средств на инвентарных карточках</w:t>
      </w:r>
      <w:r w:rsidR="004812A8" w:rsidRPr="00552896">
        <w:rPr>
          <w:rFonts w:ascii="Times New Roman" w:hAnsi="Times New Roman"/>
          <w:b/>
          <w:sz w:val="24"/>
          <w:szCs w:val="24"/>
        </w:rPr>
        <w:t>:</w:t>
      </w:r>
    </w:p>
    <w:p w:rsidR="004812A8" w:rsidRPr="00552896" w:rsidRDefault="004812A8" w:rsidP="00552896">
      <w:pPr>
        <w:pStyle w:val="af3"/>
        <w:jc w:val="both"/>
        <w:rPr>
          <w:rFonts w:ascii="Times New Roman" w:hAnsi="Times New Roman"/>
          <w:sz w:val="24"/>
          <w:szCs w:val="24"/>
        </w:rPr>
      </w:pPr>
      <w:r w:rsidRPr="00552896">
        <w:rPr>
          <w:rFonts w:ascii="Times New Roman" w:hAnsi="Times New Roman"/>
          <w:sz w:val="24"/>
          <w:szCs w:val="24"/>
        </w:rPr>
        <w:t>- Инвентарная карточка учета основных средств;</w:t>
      </w:r>
    </w:p>
    <w:p w:rsidR="004812A8" w:rsidRPr="00552896" w:rsidRDefault="004812A8" w:rsidP="00552896">
      <w:pPr>
        <w:pStyle w:val="af3"/>
        <w:jc w:val="both"/>
        <w:rPr>
          <w:rFonts w:ascii="Times New Roman" w:hAnsi="Times New Roman"/>
          <w:sz w:val="24"/>
          <w:szCs w:val="24"/>
        </w:rPr>
      </w:pPr>
      <w:r w:rsidRPr="00552896">
        <w:rPr>
          <w:rFonts w:ascii="Times New Roman" w:hAnsi="Times New Roman"/>
          <w:sz w:val="24"/>
          <w:szCs w:val="24"/>
        </w:rPr>
        <w:t>- Инвентарная карточка группового учета основных средств;</w:t>
      </w:r>
    </w:p>
    <w:p w:rsidR="00BF576F" w:rsidRPr="00552896" w:rsidRDefault="004812A8" w:rsidP="00552896">
      <w:pPr>
        <w:pStyle w:val="af3"/>
        <w:jc w:val="both"/>
        <w:rPr>
          <w:rFonts w:ascii="Times New Roman" w:hAnsi="Times New Roman"/>
          <w:sz w:val="24"/>
          <w:szCs w:val="24"/>
        </w:rPr>
      </w:pPr>
      <w:r w:rsidRPr="00552896">
        <w:rPr>
          <w:rFonts w:ascii="Times New Roman" w:hAnsi="Times New Roman"/>
          <w:sz w:val="24"/>
          <w:szCs w:val="24"/>
        </w:rPr>
        <w:t xml:space="preserve">Инвентарная карточка группового учета основных средств открывается на каждый объект </w:t>
      </w:r>
      <w:r w:rsidR="005E7BFE" w:rsidRPr="00552896">
        <w:rPr>
          <w:rFonts w:ascii="Times New Roman" w:hAnsi="Times New Roman"/>
          <w:sz w:val="24"/>
          <w:szCs w:val="24"/>
        </w:rPr>
        <w:t>О</w:t>
      </w:r>
      <w:r w:rsidRPr="00552896">
        <w:rPr>
          <w:rFonts w:ascii="Times New Roman" w:hAnsi="Times New Roman"/>
          <w:sz w:val="24"/>
          <w:szCs w:val="24"/>
        </w:rPr>
        <w:t>сновных средств. Инвентарная карточка группового учета основных средств открывается на группу объектов и предназначена для учета объектов библиотечных фондов. Инвентарные карточки регистрируются в Описи инвентарных карточек по учету основных средств.</w:t>
      </w:r>
    </w:p>
    <w:p w:rsidR="00BF576F" w:rsidRPr="00552896" w:rsidRDefault="004812A8" w:rsidP="00552896">
      <w:pPr>
        <w:pStyle w:val="af3"/>
        <w:jc w:val="both"/>
        <w:rPr>
          <w:rFonts w:ascii="Times New Roman" w:hAnsi="Times New Roman"/>
          <w:b/>
          <w:sz w:val="24"/>
          <w:szCs w:val="24"/>
        </w:rPr>
      </w:pPr>
      <w:r w:rsidRPr="00552896">
        <w:rPr>
          <w:rFonts w:ascii="Times New Roman" w:hAnsi="Times New Roman"/>
          <w:b/>
          <w:sz w:val="24"/>
          <w:szCs w:val="24"/>
        </w:rPr>
        <w:t>Поступление и внутреннее перемещение основных средств оформляются следующими первичными документами:</w:t>
      </w:r>
    </w:p>
    <w:p w:rsidR="00BF576F" w:rsidRPr="00552896" w:rsidRDefault="004812A8"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BF576F" w:rsidRPr="00552896">
        <w:rPr>
          <w:rFonts w:ascii="Times New Roman" w:hAnsi="Times New Roman"/>
          <w:sz w:val="24"/>
          <w:szCs w:val="24"/>
        </w:rPr>
        <w:t>а</w:t>
      </w:r>
      <w:r w:rsidRPr="00552896">
        <w:rPr>
          <w:rFonts w:ascii="Times New Roman" w:hAnsi="Times New Roman"/>
          <w:sz w:val="24"/>
          <w:szCs w:val="24"/>
        </w:rPr>
        <w:t>кт о приеме-передаче объекта основных средств (кроме зданий, сооружений) (ф.0306001), кроме объектов основных сре</w:t>
      </w:r>
      <w:proofErr w:type="gramStart"/>
      <w:r w:rsidRPr="00552896">
        <w:rPr>
          <w:rFonts w:ascii="Times New Roman" w:hAnsi="Times New Roman"/>
          <w:sz w:val="24"/>
          <w:szCs w:val="24"/>
        </w:rPr>
        <w:t>дств ст</w:t>
      </w:r>
      <w:proofErr w:type="gramEnd"/>
      <w:r w:rsidRPr="00552896">
        <w:rPr>
          <w:rFonts w:ascii="Times New Roman" w:hAnsi="Times New Roman"/>
          <w:sz w:val="24"/>
          <w:szCs w:val="24"/>
        </w:rPr>
        <w:t>оимостью до 10000 рублей и библиотечного фонда;</w:t>
      </w:r>
    </w:p>
    <w:p w:rsidR="00BF576F" w:rsidRPr="00552896" w:rsidRDefault="004812A8" w:rsidP="00552896">
      <w:pPr>
        <w:pStyle w:val="af3"/>
        <w:jc w:val="both"/>
        <w:rPr>
          <w:rFonts w:ascii="Times New Roman" w:hAnsi="Times New Roman"/>
          <w:sz w:val="24"/>
          <w:szCs w:val="24"/>
        </w:rPr>
      </w:pPr>
      <w:proofErr w:type="gramStart"/>
      <w:r w:rsidRPr="00552896">
        <w:rPr>
          <w:rFonts w:ascii="Times New Roman" w:hAnsi="Times New Roman"/>
          <w:sz w:val="24"/>
          <w:szCs w:val="24"/>
        </w:rPr>
        <w:t xml:space="preserve">- </w:t>
      </w:r>
      <w:r w:rsidR="00BF576F" w:rsidRPr="00552896">
        <w:rPr>
          <w:rFonts w:ascii="Times New Roman" w:hAnsi="Times New Roman"/>
          <w:sz w:val="24"/>
          <w:szCs w:val="24"/>
        </w:rPr>
        <w:t>а</w:t>
      </w:r>
      <w:r w:rsidRPr="00552896">
        <w:rPr>
          <w:rFonts w:ascii="Times New Roman" w:hAnsi="Times New Roman"/>
          <w:sz w:val="24"/>
          <w:szCs w:val="24"/>
        </w:rPr>
        <w:t>кт о приеме-передаче объекта зданий, сооружений) (ф.0306030), с приложением документов, подтверждающих государственную регистрацию объектов недвижимости в установленные законодательством случаях;</w:t>
      </w:r>
      <w:proofErr w:type="gramEnd"/>
    </w:p>
    <w:p w:rsidR="00BF576F" w:rsidRPr="00552896" w:rsidRDefault="004812A8"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BF576F" w:rsidRPr="00552896">
        <w:rPr>
          <w:rFonts w:ascii="Times New Roman" w:hAnsi="Times New Roman"/>
          <w:sz w:val="24"/>
          <w:szCs w:val="24"/>
        </w:rPr>
        <w:t>а</w:t>
      </w:r>
      <w:r w:rsidRPr="00552896">
        <w:rPr>
          <w:rFonts w:ascii="Times New Roman" w:hAnsi="Times New Roman"/>
          <w:sz w:val="24"/>
          <w:szCs w:val="24"/>
        </w:rPr>
        <w:t>кт о приеме-передаче объекта основных средств (кроме зданий, сооружений) (ф.0306001), кроме объектов основных сре</w:t>
      </w:r>
      <w:proofErr w:type="gramStart"/>
      <w:r w:rsidRPr="00552896">
        <w:rPr>
          <w:rFonts w:ascii="Times New Roman" w:hAnsi="Times New Roman"/>
          <w:sz w:val="24"/>
          <w:szCs w:val="24"/>
        </w:rPr>
        <w:t>дств ст</w:t>
      </w:r>
      <w:proofErr w:type="gramEnd"/>
      <w:r w:rsidRPr="00552896">
        <w:rPr>
          <w:rFonts w:ascii="Times New Roman" w:hAnsi="Times New Roman"/>
          <w:sz w:val="24"/>
          <w:szCs w:val="24"/>
        </w:rPr>
        <w:t>оимостью до 10000 рублей и библиотечного фонд</w:t>
      </w:r>
    </w:p>
    <w:p w:rsidR="00BF576F" w:rsidRPr="00552896" w:rsidRDefault="004812A8"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BF576F" w:rsidRPr="00552896">
        <w:rPr>
          <w:rFonts w:ascii="Times New Roman" w:hAnsi="Times New Roman"/>
          <w:sz w:val="24"/>
          <w:szCs w:val="24"/>
        </w:rPr>
        <w:t>а</w:t>
      </w:r>
      <w:r w:rsidRPr="00552896">
        <w:rPr>
          <w:rFonts w:ascii="Times New Roman" w:hAnsi="Times New Roman"/>
          <w:sz w:val="24"/>
          <w:szCs w:val="24"/>
        </w:rPr>
        <w:t>кт о приеме-передаче групп объекта основных средств (ф.030631)</w:t>
      </w:r>
    </w:p>
    <w:p w:rsidR="00BF576F" w:rsidRPr="00552896" w:rsidRDefault="004812A8" w:rsidP="00552896">
      <w:pPr>
        <w:pStyle w:val="af3"/>
        <w:jc w:val="both"/>
        <w:rPr>
          <w:rFonts w:ascii="Times New Roman" w:hAnsi="Times New Roman"/>
          <w:sz w:val="24"/>
          <w:szCs w:val="24"/>
        </w:rPr>
      </w:pPr>
      <w:r w:rsidRPr="00552896">
        <w:rPr>
          <w:rFonts w:ascii="Times New Roman" w:hAnsi="Times New Roman"/>
          <w:sz w:val="24"/>
          <w:szCs w:val="24"/>
        </w:rPr>
        <w:t>- накладная на внутреннее перемещение объектов основных средств (ф.0306032)</w:t>
      </w:r>
    </w:p>
    <w:p w:rsidR="00BF576F" w:rsidRPr="00552896" w:rsidRDefault="004812A8" w:rsidP="00552896">
      <w:pPr>
        <w:pStyle w:val="af3"/>
        <w:jc w:val="both"/>
        <w:rPr>
          <w:rFonts w:ascii="Times New Roman" w:hAnsi="Times New Roman"/>
          <w:b/>
          <w:sz w:val="24"/>
          <w:szCs w:val="24"/>
        </w:rPr>
      </w:pPr>
      <w:r w:rsidRPr="00552896">
        <w:rPr>
          <w:rFonts w:ascii="Times New Roman" w:hAnsi="Times New Roman"/>
          <w:b/>
          <w:sz w:val="24"/>
          <w:szCs w:val="24"/>
        </w:rPr>
        <w:t>Выбытие основных средств оформляется следующими первичными документами:</w:t>
      </w:r>
    </w:p>
    <w:p w:rsidR="00BF576F" w:rsidRPr="00552896" w:rsidRDefault="004812A8"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BF576F" w:rsidRPr="00552896">
        <w:rPr>
          <w:rFonts w:ascii="Times New Roman" w:hAnsi="Times New Roman"/>
          <w:sz w:val="24"/>
          <w:szCs w:val="24"/>
        </w:rPr>
        <w:t>а</w:t>
      </w:r>
      <w:r w:rsidRPr="00552896">
        <w:rPr>
          <w:rFonts w:ascii="Times New Roman" w:hAnsi="Times New Roman"/>
          <w:sz w:val="24"/>
          <w:szCs w:val="24"/>
        </w:rPr>
        <w:t>кт о списании объекта основных средств (кроме автотранспортных средств) (ф.0306003);</w:t>
      </w:r>
    </w:p>
    <w:p w:rsidR="00BF576F" w:rsidRPr="00552896" w:rsidRDefault="004812A8"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BF576F" w:rsidRPr="00552896">
        <w:rPr>
          <w:rFonts w:ascii="Times New Roman" w:hAnsi="Times New Roman"/>
          <w:sz w:val="24"/>
          <w:szCs w:val="24"/>
        </w:rPr>
        <w:t>а</w:t>
      </w:r>
      <w:r w:rsidRPr="00552896">
        <w:rPr>
          <w:rFonts w:ascii="Times New Roman" w:hAnsi="Times New Roman"/>
          <w:sz w:val="24"/>
          <w:szCs w:val="24"/>
        </w:rPr>
        <w:t>кт о списании групп объектов основных средств (кроме автотранспортных средств) (ф.0306033)</w:t>
      </w:r>
    </w:p>
    <w:p w:rsidR="00BF576F" w:rsidRPr="00552896" w:rsidRDefault="004812A8"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BF576F" w:rsidRPr="00552896">
        <w:rPr>
          <w:rFonts w:ascii="Times New Roman" w:hAnsi="Times New Roman"/>
          <w:sz w:val="24"/>
          <w:szCs w:val="24"/>
        </w:rPr>
        <w:t>а</w:t>
      </w:r>
      <w:r w:rsidRPr="00552896">
        <w:rPr>
          <w:rFonts w:ascii="Times New Roman" w:hAnsi="Times New Roman"/>
          <w:sz w:val="24"/>
          <w:szCs w:val="24"/>
        </w:rPr>
        <w:t>кт о списании автотранспортных средств (0306004)</w:t>
      </w:r>
    </w:p>
    <w:p w:rsidR="004812A8" w:rsidRPr="00552896" w:rsidRDefault="004812A8"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BF576F" w:rsidRPr="00552896">
        <w:rPr>
          <w:rFonts w:ascii="Times New Roman" w:hAnsi="Times New Roman"/>
          <w:sz w:val="24"/>
          <w:szCs w:val="24"/>
        </w:rPr>
        <w:t>а</w:t>
      </w:r>
      <w:r w:rsidRPr="00552896">
        <w:rPr>
          <w:rFonts w:ascii="Times New Roman" w:hAnsi="Times New Roman"/>
          <w:sz w:val="24"/>
          <w:szCs w:val="24"/>
        </w:rPr>
        <w:t>кт о списании мягкого и хозяйственного инвентаря (ф.0504143)</w:t>
      </w:r>
    </w:p>
    <w:p w:rsidR="00CD7695" w:rsidRPr="00552896" w:rsidRDefault="00BF576F" w:rsidP="00552896">
      <w:pPr>
        <w:pStyle w:val="af3"/>
        <w:jc w:val="both"/>
        <w:rPr>
          <w:rFonts w:ascii="Times New Roman" w:hAnsi="Times New Roman"/>
          <w:b/>
          <w:sz w:val="24"/>
          <w:szCs w:val="24"/>
        </w:rPr>
      </w:pPr>
      <w:r w:rsidRPr="00552896">
        <w:rPr>
          <w:rFonts w:ascii="Times New Roman" w:hAnsi="Times New Roman"/>
          <w:b/>
          <w:sz w:val="24"/>
          <w:szCs w:val="24"/>
        </w:rPr>
        <w:lastRenderedPageBreak/>
        <w:t xml:space="preserve">13. </w:t>
      </w:r>
      <w:r w:rsidR="005E7BFE" w:rsidRPr="00552896">
        <w:rPr>
          <w:rFonts w:ascii="Times New Roman" w:hAnsi="Times New Roman"/>
          <w:b/>
          <w:sz w:val="24"/>
          <w:szCs w:val="24"/>
        </w:rPr>
        <w:t>У</w:t>
      </w:r>
      <w:r w:rsidRPr="00552896">
        <w:rPr>
          <w:rFonts w:ascii="Times New Roman" w:hAnsi="Times New Roman"/>
          <w:b/>
          <w:sz w:val="24"/>
          <w:szCs w:val="24"/>
        </w:rPr>
        <w:t>чет непроизводственных активов</w:t>
      </w:r>
    </w:p>
    <w:p w:rsidR="00AE2DE3"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К </w:t>
      </w:r>
      <w:proofErr w:type="spellStart"/>
      <w:r w:rsidRPr="00552896">
        <w:rPr>
          <w:rFonts w:ascii="Times New Roman" w:hAnsi="Times New Roman"/>
          <w:sz w:val="24"/>
          <w:szCs w:val="24"/>
        </w:rPr>
        <w:t>непроизведенным</w:t>
      </w:r>
      <w:proofErr w:type="spellEnd"/>
      <w:r w:rsidRPr="00552896">
        <w:rPr>
          <w:rFonts w:ascii="Times New Roman" w:hAnsi="Times New Roman"/>
          <w:sz w:val="24"/>
          <w:szCs w:val="24"/>
        </w:rPr>
        <w:t xml:space="preserve">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AE2DE3"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AE2DE3"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w:t>
      </w:r>
      <w:proofErr w:type="gramStart"/>
      <w:r w:rsidRPr="00552896">
        <w:rPr>
          <w:rFonts w:ascii="Times New Roman" w:hAnsi="Times New Roman"/>
          <w:sz w:val="24"/>
          <w:szCs w:val="24"/>
        </w:rPr>
        <w:t>участки</w:t>
      </w:r>
      <w:proofErr w:type="gramEnd"/>
      <w:r w:rsidRPr="00552896">
        <w:rPr>
          <w:rFonts w:ascii="Times New Roman" w:hAnsi="Times New Roman"/>
          <w:sz w:val="24"/>
          <w:szCs w:val="24"/>
        </w:rPr>
        <w:t xml:space="preserve">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10300 "</w:t>
      </w:r>
      <w:proofErr w:type="spellStart"/>
      <w:r w:rsidRPr="00552896">
        <w:rPr>
          <w:rFonts w:ascii="Times New Roman" w:hAnsi="Times New Roman"/>
          <w:sz w:val="24"/>
          <w:szCs w:val="24"/>
        </w:rPr>
        <w:t>Непроизведенные</w:t>
      </w:r>
      <w:proofErr w:type="spellEnd"/>
      <w:r w:rsidRPr="00552896">
        <w:rPr>
          <w:rFonts w:ascii="Times New Roman" w:hAnsi="Times New Roman"/>
          <w:sz w:val="24"/>
          <w:szCs w:val="24"/>
        </w:rPr>
        <w:t xml:space="preserve">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BF576F" w:rsidRPr="00552896" w:rsidRDefault="00AE2DE3" w:rsidP="00552896">
      <w:pPr>
        <w:pStyle w:val="af3"/>
        <w:jc w:val="both"/>
        <w:rPr>
          <w:rFonts w:ascii="Times New Roman" w:hAnsi="Times New Roman"/>
          <w:sz w:val="24"/>
          <w:szCs w:val="24"/>
        </w:rPr>
      </w:pPr>
      <w:proofErr w:type="gramStart"/>
      <w:r w:rsidRPr="00552896">
        <w:rPr>
          <w:rFonts w:ascii="Times New Roman" w:hAnsi="Times New Roman"/>
          <w:sz w:val="24"/>
          <w:szCs w:val="24"/>
        </w:rPr>
        <w:t xml:space="preserve">В целях формирования первоначальной стоимости объектов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roofErr w:type="gramEnd"/>
    </w:p>
    <w:p w:rsidR="00BF576F"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суммы, уплачиваемые в соответствии с договором продавцу (поставщику);</w:t>
      </w:r>
    </w:p>
    <w:p w:rsidR="00BF576F"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суммы, уплачиваемые организациям за информационные и консультационные услуги, связанные с приобретением объекта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w:t>
      </w:r>
    </w:p>
    <w:p w:rsidR="00BF576F"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регистрационные сборы, государственные пошлины и другие аналогичные платежи, произведенные в связи с приобретением объекта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w:t>
      </w:r>
    </w:p>
    <w:p w:rsidR="00BF576F"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суммы вознаграждений, уплачиваемых посреднической организации, через которую приобретен объект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w:t>
      </w:r>
    </w:p>
    <w:p w:rsidR="00BF576F"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иные затраты, непосредственно связанные с приобретением объекта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w:t>
      </w:r>
    </w:p>
    <w:p w:rsidR="00BF576F"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Не включаются в сумму фактических вложений общехозяйственные и иные аналогичные расходы, а также расходы, связанные с приведением объектов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в состояние, пригодное для использования.</w:t>
      </w:r>
    </w:p>
    <w:p w:rsidR="00BF576F"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Отражение в бухгалтерском учете выбытия объектов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осуществляется в случаях:</w:t>
      </w:r>
    </w:p>
    <w:p w:rsidR="00BF576F" w:rsidRPr="00552896" w:rsidRDefault="00BF576F"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AE2DE3" w:rsidRPr="00552896">
        <w:rPr>
          <w:rFonts w:ascii="Times New Roman" w:hAnsi="Times New Roman"/>
          <w:sz w:val="24"/>
          <w:szCs w:val="24"/>
        </w:rP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BF576F" w:rsidRPr="00552896" w:rsidRDefault="00BF576F"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AE2DE3" w:rsidRPr="00552896">
        <w:rPr>
          <w:rFonts w:ascii="Times New Roman" w:hAnsi="Times New Roman"/>
          <w:sz w:val="24"/>
          <w:szCs w:val="24"/>
        </w:rPr>
        <w:t xml:space="preserve">прекращения использования объекта </w:t>
      </w:r>
      <w:proofErr w:type="spellStart"/>
      <w:r w:rsidR="00AE2DE3" w:rsidRPr="00552896">
        <w:rPr>
          <w:rFonts w:ascii="Times New Roman" w:hAnsi="Times New Roman"/>
          <w:sz w:val="24"/>
          <w:szCs w:val="24"/>
        </w:rPr>
        <w:t>непроизведенных</w:t>
      </w:r>
      <w:proofErr w:type="spellEnd"/>
      <w:r w:rsidR="00AE2DE3" w:rsidRPr="00552896">
        <w:rPr>
          <w:rFonts w:ascii="Times New Roman" w:hAnsi="Times New Roman"/>
          <w:sz w:val="24"/>
          <w:szCs w:val="24"/>
        </w:rPr>
        <w:t xml:space="preserve">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AE2DE3" w:rsidRPr="00552896" w:rsidRDefault="00BF576F"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AE2DE3" w:rsidRPr="00552896">
        <w:rPr>
          <w:rFonts w:ascii="Times New Roman" w:hAnsi="Times New Roman"/>
          <w:sz w:val="24"/>
          <w:szCs w:val="24"/>
        </w:rPr>
        <w:t>в иных случаях, предусмотренных законодательством Российской Федерации.</w:t>
      </w:r>
    </w:p>
    <w:p w:rsidR="00AE2DE3"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Передача (возврат) объектов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w:t>
      </w:r>
      <w:r w:rsidRPr="00552896">
        <w:rPr>
          <w:rFonts w:ascii="Times New Roman" w:hAnsi="Times New Roman"/>
          <w:sz w:val="24"/>
          <w:szCs w:val="24"/>
        </w:rPr>
        <w:lastRenderedPageBreak/>
        <w:t xml:space="preserve">балансового учета и одновременным отражением переданного объекта на соответствующем </w:t>
      </w:r>
      <w:proofErr w:type="spellStart"/>
      <w:r w:rsidRPr="00552896">
        <w:rPr>
          <w:rFonts w:ascii="Times New Roman" w:hAnsi="Times New Roman"/>
          <w:sz w:val="24"/>
          <w:szCs w:val="24"/>
        </w:rPr>
        <w:t>забалансовом</w:t>
      </w:r>
      <w:proofErr w:type="spellEnd"/>
      <w:r w:rsidRPr="00552896">
        <w:rPr>
          <w:rFonts w:ascii="Times New Roman" w:hAnsi="Times New Roman"/>
          <w:sz w:val="24"/>
          <w:szCs w:val="24"/>
        </w:rPr>
        <w:t xml:space="preserve"> счете.</w:t>
      </w:r>
    </w:p>
    <w:p w:rsidR="008F2E90"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Отражение в учете учреждения операций, связанных с получением (предоставлением) прав временного использования объектов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на балансовых счетах учета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не осуществляется, а подлежит отражению на </w:t>
      </w:r>
      <w:proofErr w:type="spellStart"/>
      <w:r w:rsidRPr="00552896">
        <w:rPr>
          <w:rFonts w:ascii="Times New Roman" w:hAnsi="Times New Roman"/>
          <w:sz w:val="24"/>
          <w:szCs w:val="24"/>
        </w:rPr>
        <w:t>забалансовых</w:t>
      </w:r>
      <w:proofErr w:type="spellEnd"/>
      <w:r w:rsidRPr="00552896">
        <w:rPr>
          <w:rFonts w:ascii="Times New Roman" w:hAnsi="Times New Roman"/>
          <w:sz w:val="24"/>
          <w:szCs w:val="24"/>
        </w:rPr>
        <w:t xml:space="preserve"> счетах 01 "Имущество, полученное в пользование".</w:t>
      </w:r>
    </w:p>
    <w:p w:rsidR="008F2E90"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При этом платежи, осуществляемые </w:t>
      </w:r>
      <w:r w:rsidR="008F2E90" w:rsidRPr="00552896">
        <w:rPr>
          <w:rFonts w:ascii="Times New Roman" w:hAnsi="Times New Roman"/>
          <w:sz w:val="24"/>
          <w:szCs w:val="24"/>
        </w:rPr>
        <w:t>администрацией</w:t>
      </w:r>
      <w:r w:rsidRPr="00552896">
        <w:rPr>
          <w:rFonts w:ascii="Times New Roman" w:hAnsi="Times New Roman"/>
          <w:sz w:val="24"/>
          <w:szCs w:val="24"/>
        </w:rPr>
        <w:t xml:space="preserve"> за предоставленное им право использования объекта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относятся в состав расходов, относимых на финансовый результат текущего финансового года.</w:t>
      </w:r>
    </w:p>
    <w:p w:rsidR="008F2E90"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К соответствующим видам объектов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относятся:</w:t>
      </w:r>
    </w:p>
    <w:p w:rsidR="008F2E90" w:rsidRPr="00552896" w:rsidRDefault="008F2E90" w:rsidP="00552896">
      <w:pPr>
        <w:pStyle w:val="af3"/>
        <w:jc w:val="both"/>
        <w:rPr>
          <w:rFonts w:ascii="Times New Roman" w:hAnsi="Times New Roman"/>
          <w:sz w:val="24"/>
          <w:szCs w:val="24"/>
        </w:rPr>
      </w:pPr>
      <w:proofErr w:type="gramStart"/>
      <w:r w:rsidRPr="00552896">
        <w:rPr>
          <w:rFonts w:ascii="Times New Roman" w:hAnsi="Times New Roman"/>
          <w:sz w:val="24"/>
          <w:szCs w:val="24"/>
        </w:rPr>
        <w:t xml:space="preserve">- </w:t>
      </w:r>
      <w:r w:rsidR="00AE2DE3" w:rsidRPr="00552896">
        <w:rPr>
          <w:rFonts w:ascii="Times New Roman" w:hAnsi="Times New Roman"/>
          <w:sz w:val="24"/>
          <w:szCs w:val="24"/>
        </w:rPr>
        <w:t xml:space="preserve">"земля" - объекты </w:t>
      </w:r>
      <w:proofErr w:type="spellStart"/>
      <w:r w:rsidR="00AE2DE3" w:rsidRPr="00552896">
        <w:rPr>
          <w:rFonts w:ascii="Times New Roman" w:hAnsi="Times New Roman"/>
          <w:sz w:val="24"/>
          <w:szCs w:val="24"/>
        </w:rPr>
        <w:t>непроизведенных</w:t>
      </w:r>
      <w:proofErr w:type="spellEnd"/>
      <w:r w:rsidR="00AE2DE3" w:rsidRPr="00552896">
        <w:rPr>
          <w:rFonts w:ascii="Times New Roman" w:hAnsi="Times New Roman"/>
          <w:sz w:val="24"/>
          <w:szCs w:val="24"/>
        </w:rPr>
        <w:t xml:space="preserve">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w:t>
      </w:r>
      <w:proofErr w:type="gramEnd"/>
      <w:r w:rsidR="00AE2DE3" w:rsidRPr="00552896">
        <w:rPr>
          <w:rFonts w:ascii="Times New Roman" w:hAnsi="Times New Roman"/>
          <w:sz w:val="24"/>
          <w:szCs w:val="24"/>
        </w:rPr>
        <w:t xml:space="preserve"> </w:t>
      </w:r>
      <w:proofErr w:type="gramStart"/>
      <w:r w:rsidR="00AE2DE3" w:rsidRPr="00552896">
        <w:rPr>
          <w:rFonts w:ascii="Times New Roman" w:hAnsi="Times New Roman"/>
          <w:sz w:val="24"/>
          <w:szCs w:val="24"/>
        </w:rPr>
        <w:t>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roofErr w:type="gramEnd"/>
    </w:p>
    <w:p w:rsidR="008F2E90" w:rsidRPr="00552896" w:rsidRDefault="008F2E90" w:rsidP="00552896">
      <w:pPr>
        <w:pStyle w:val="af3"/>
        <w:jc w:val="both"/>
        <w:rPr>
          <w:rFonts w:ascii="Times New Roman" w:hAnsi="Times New Roman"/>
          <w:sz w:val="24"/>
          <w:szCs w:val="24"/>
        </w:rPr>
      </w:pPr>
      <w:proofErr w:type="gramStart"/>
      <w:r w:rsidRPr="00552896">
        <w:rPr>
          <w:rFonts w:ascii="Times New Roman" w:hAnsi="Times New Roman"/>
          <w:sz w:val="24"/>
          <w:szCs w:val="24"/>
        </w:rPr>
        <w:t xml:space="preserve">- </w:t>
      </w:r>
      <w:r w:rsidR="00AE2DE3" w:rsidRPr="00552896">
        <w:rPr>
          <w:rFonts w:ascii="Times New Roman" w:hAnsi="Times New Roman"/>
          <w:sz w:val="24"/>
          <w:szCs w:val="24"/>
        </w:rPr>
        <w:t xml:space="preserve">"ресурсы недр" - объекты </w:t>
      </w:r>
      <w:proofErr w:type="spellStart"/>
      <w:r w:rsidR="00AE2DE3" w:rsidRPr="00552896">
        <w:rPr>
          <w:rFonts w:ascii="Times New Roman" w:hAnsi="Times New Roman"/>
          <w:sz w:val="24"/>
          <w:szCs w:val="24"/>
        </w:rPr>
        <w:t>непроизведенных</w:t>
      </w:r>
      <w:proofErr w:type="spellEnd"/>
      <w:r w:rsidR="00AE2DE3" w:rsidRPr="00552896">
        <w:rPr>
          <w:rFonts w:ascii="Times New Roman" w:hAnsi="Times New Roman"/>
          <w:sz w:val="24"/>
          <w:szCs w:val="24"/>
        </w:rPr>
        <w:t xml:space="preserve">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roofErr w:type="gramEnd"/>
    </w:p>
    <w:p w:rsidR="00AE2DE3" w:rsidRPr="00552896" w:rsidRDefault="008F2E90"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AE2DE3" w:rsidRPr="00552896">
        <w:rPr>
          <w:rFonts w:ascii="Times New Roman" w:hAnsi="Times New Roman"/>
          <w:sz w:val="24"/>
          <w:szCs w:val="24"/>
        </w:rPr>
        <w:t xml:space="preserve">"прочие </w:t>
      </w:r>
      <w:proofErr w:type="spellStart"/>
      <w:r w:rsidR="00AE2DE3" w:rsidRPr="00552896">
        <w:rPr>
          <w:rFonts w:ascii="Times New Roman" w:hAnsi="Times New Roman"/>
          <w:sz w:val="24"/>
          <w:szCs w:val="24"/>
        </w:rPr>
        <w:t>непроизведенные</w:t>
      </w:r>
      <w:proofErr w:type="spellEnd"/>
      <w:r w:rsidR="00AE2DE3" w:rsidRPr="00552896">
        <w:rPr>
          <w:rFonts w:ascii="Times New Roman" w:hAnsi="Times New Roman"/>
          <w:sz w:val="24"/>
          <w:szCs w:val="24"/>
        </w:rPr>
        <w:t xml:space="preserve"> активы" - объекты </w:t>
      </w:r>
      <w:proofErr w:type="spellStart"/>
      <w:r w:rsidR="00AE2DE3" w:rsidRPr="00552896">
        <w:rPr>
          <w:rFonts w:ascii="Times New Roman" w:hAnsi="Times New Roman"/>
          <w:sz w:val="24"/>
          <w:szCs w:val="24"/>
        </w:rPr>
        <w:t>непроизведенных</w:t>
      </w:r>
      <w:proofErr w:type="spellEnd"/>
      <w:r w:rsidR="00AE2DE3" w:rsidRPr="00552896">
        <w:rPr>
          <w:rFonts w:ascii="Times New Roman" w:hAnsi="Times New Roman"/>
          <w:sz w:val="24"/>
          <w:szCs w:val="24"/>
        </w:rPr>
        <w:t xml:space="preserve"> активов, не относящиеся к иным видам объектов </w:t>
      </w:r>
      <w:proofErr w:type="spellStart"/>
      <w:r w:rsidR="00AE2DE3" w:rsidRPr="00552896">
        <w:rPr>
          <w:rFonts w:ascii="Times New Roman" w:hAnsi="Times New Roman"/>
          <w:sz w:val="24"/>
          <w:szCs w:val="24"/>
        </w:rPr>
        <w:t>непроизведенных</w:t>
      </w:r>
      <w:proofErr w:type="spellEnd"/>
      <w:r w:rsidR="00AE2DE3" w:rsidRPr="00552896">
        <w:rPr>
          <w:rFonts w:ascii="Times New Roman" w:hAnsi="Times New Roman"/>
          <w:sz w:val="24"/>
          <w:szCs w:val="24"/>
        </w:rPr>
        <w:t xml:space="preserve"> активов, например радиочастотный спектр.</w:t>
      </w:r>
    </w:p>
    <w:p w:rsidR="00AE2DE3"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Единицей бухгалтерского учета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является инвентарный объект.</w:t>
      </w:r>
    </w:p>
    <w:p w:rsidR="008F2E90"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В целях организации и ведения аналитического учета каждому инвентарному объекту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присваивается уникальный инвентарный порядковый номер, который используется исключительно в регистрах бухгалтерского учета.</w:t>
      </w:r>
    </w:p>
    <w:p w:rsidR="008F2E90" w:rsidRPr="00552896" w:rsidRDefault="003B2CDA" w:rsidP="00552896">
      <w:pPr>
        <w:pStyle w:val="af3"/>
        <w:jc w:val="both"/>
        <w:rPr>
          <w:rFonts w:ascii="Times New Roman" w:hAnsi="Times New Roman"/>
          <w:sz w:val="24"/>
          <w:szCs w:val="24"/>
        </w:rPr>
      </w:pPr>
      <w:r w:rsidRPr="00552896">
        <w:rPr>
          <w:rFonts w:ascii="Times New Roman" w:hAnsi="Times New Roman"/>
          <w:sz w:val="24"/>
          <w:szCs w:val="24"/>
        </w:rPr>
        <w:t>И</w:t>
      </w:r>
      <w:r w:rsidR="00AE2DE3" w:rsidRPr="00552896">
        <w:rPr>
          <w:rFonts w:ascii="Times New Roman" w:hAnsi="Times New Roman"/>
          <w:sz w:val="24"/>
          <w:szCs w:val="24"/>
        </w:rPr>
        <w:t xml:space="preserve">нвентарный номер объекта </w:t>
      </w:r>
      <w:proofErr w:type="spellStart"/>
      <w:r w:rsidR="00AE2DE3" w:rsidRPr="00552896">
        <w:rPr>
          <w:rFonts w:ascii="Times New Roman" w:hAnsi="Times New Roman"/>
          <w:sz w:val="24"/>
          <w:szCs w:val="24"/>
        </w:rPr>
        <w:t>непроизведенных</w:t>
      </w:r>
      <w:proofErr w:type="spellEnd"/>
      <w:r w:rsidR="00AE2DE3" w:rsidRPr="00552896">
        <w:rPr>
          <w:rFonts w:ascii="Times New Roman" w:hAnsi="Times New Roman"/>
          <w:sz w:val="24"/>
          <w:szCs w:val="24"/>
        </w:rPr>
        <w:t xml:space="preserve"> активов присваивается в соответствии со следующей структурой кодовых обозначений:</w:t>
      </w:r>
    </w:p>
    <w:p w:rsidR="008F2E90"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1-й знак - код вида финансового обеспечения;</w:t>
      </w:r>
    </w:p>
    <w:p w:rsidR="008F2E90"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2-4-й знаки - коды синтетического счета;</w:t>
      </w:r>
    </w:p>
    <w:p w:rsidR="008F2E90"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5-6-й знаки - коды аналитического счета;</w:t>
      </w:r>
    </w:p>
    <w:p w:rsidR="00AE2DE3"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7-12-й знаки - порядковый номер объекта в группе (000001-099999).</w:t>
      </w:r>
    </w:p>
    <w:p w:rsidR="008F2E90"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Инвентарный номер, присвоенный объекту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сохраняется за ним на весь период его учета.</w:t>
      </w:r>
    </w:p>
    <w:p w:rsidR="00AE2DE3"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Инвентарные номера выбывших (списанных) инвентарных объектов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вновь принятым к учету объектам нефинансовых активов не присваиваются.</w:t>
      </w:r>
    </w:p>
    <w:p w:rsidR="00AE2DE3"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Аналитический учет объектов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ведется в Инвентарной карточке учета основных средств.</w:t>
      </w:r>
    </w:p>
    <w:p w:rsidR="00AE2DE3"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В целях контроля соответствия учетных данных по объектам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AE2DE3"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xml:space="preserve">.Аналитический учет непроизводственных активов по дополнительным аналитическим признакам осуществляется в разрезе объектов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и центров материальной ответственности.</w:t>
      </w:r>
    </w:p>
    <w:p w:rsidR="00AE2DE3"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lastRenderedPageBreak/>
        <w:t xml:space="preserve">Учет операций по поступлению, выбытию и перемещению объектов </w:t>
      </w:r>
      <w:proofErr w:type="spellStart"/>
      <w:r w:rsidRPr="00552896">
        <w:rPr>
          <w:rFonts w:ascii="Times New Roman" w:hAnsi="Times New Roman"/>
          <w:sz w:val="24"/>
          <w:szCs w:val="24"/>
        </w:rPr>
        <w:t>непроизведенных</w:t>
      </w:r>
      <w:proofErr w:type="spellEnd"/>
      <w:r w:rsidRPr="00552896">
        <w:rPr>
          <w:rFonts w:ascii="Times New Roman" w:hAnsi="Times New Roman"/>
          <w:sz w:val="24"/>
          <w:szCs w:val="24"/>
        </w:rPr>
        <w:t xml:space="preserve"> активов ведется в Журнале операций по выбытию и перемещению нефинансовых активов (ОС, НМА, НПА и вложения в них) N 7-1.</w:t>
      </w:r>
    </w:p>
    <w:p w:rsidR="00CD7695" w:rsidRPr="00552896" w:rsidRDefault="00CD7695" w:rsidP="00552896">
      <w:pPr>
        <w:pStyle w:val="af3"/>
        <w:jc w:val="both"/>
        <w:rPr>
          <w:rFonts w:ascii="Times New Roman" w:hAnsi="Times New Roman"/>
          <w:i/>
          <w:sz w:val="24"/>
          <w:szCs w:val="24"/>
        </w:rPr>
      </w:pPr>
      <w:r w:rsidRPr="00552896">
        <w:rPr>
          <w:rFonts w:ascii="Times New Roman" w:hAnsi="Times New Roman"/>
          <w:sz w:val="24"/>
          <w:szCs w:val="24"/>
        </w:rPr>
        <w:t>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счете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w:t>
      </w:r>
      <w:r w:rsidR="008F2E90" w:rsidRPr="00552896">
        <w:rPr>
          <w:rFonts w:ascii="Times New Roman" w:hAnsi="Times New Roman"/>
          <w:sz w:val="24"/>
          <w:szCs w:val="24"/>
        </w:rPr>
        <w:t xml:space="preserve"> </w:t>
      </w:r>
      <w:r w:rsidRPr="00552896">
        <w:rPr>
          <w:rFonts w:ascii="Times New Roman" w:hAnsi="Times New Roman"/>
          <w:i/>
          <w:sz w:val="24"/>
          <w:szCs w:val="24"/>
        </w:rPr>
        <w:t>Основание: пункты 71, 78 Инструкции к Единому плану счетов № 157н.</w:t>
      </w:r>
    </w:p>
    <w:p w:rsidR="00CD7695" w:rsidRPr="00552896" w:rsidRDefault="00CD7695" w:rsidP="00552896">
      <w:pPr>
        <w:pStyle w:val="af3"/>
        <w:jc w:val="both"/>
        <w:rPr>
          <w:rFonts w:ascii="Times New Roman" w:hAnsi="Times New Roman"/>
          <w:sz w:val="24"/>
          <w:szCs w:val="24"/>
        </w:rPr>
      </w:pPr>
    </w:p>
    <w:p w:rsidR="00CD7695" w:rsidRPr="00552896" w:rsidRDefault="00760BF3" w:rsidP="00552896">
      <w:pPr>
        <w:pStyle w:val="af3"/>
        <w:jc w:val="both"/>
        <w:rPr>
          <w:rFonts w:ascii="Times New Roman" w:hAnsi="Times New Roman"/>
          <w:b/>
          <w:sz w:val="24"/>
          <w:szCs w:val="24"/>
        </w:rPr>
      </w:pPr>
      <w:r w:rsidRPr="00552896">
        <w:rPr>
          <w:rFonts w:ascii="Times New Roman" w:hAnsi="Times New Roman"/>
          <w:b/>
          <w:sz w:val="24"/>
          <w:szCs w:val="24"/>
        </w:rPr>
        <w:t>У</w:t>
      </w:r>
      <w:r w:rsidR="008F2E90" w:rsidRPr="00552896">
        <w:rPr>
          <w:rFonts w:ascii="Times New Roman" w:hAnsi="Times New Roman"/>
          <w:b/>
          <w:sz w:val="24"/>
          <w:szCs w:val="24"/>
        </w:rPr>
        <w:t>чет материальных запасов</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Кроме этого к материальным запасам Учреждение относит:</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 xml:space="preserve">- канцтовары и канцелярские принадлежности, включая папки для бумаг, дыроколы, </w:t>
      </w:r>
      <w:proofErr w:type="spellStart"/>
      <w:r w:rsidRPr="00552896">
        <w:rPr>
          <w:rFonts w:ascii="Times New Roman" w:hAnsi="Times New Roman"/>
          <w:sz w:val="24"/>
          <w:szCs w:val="24"/>
        </w:rPr>
        <w:t>степлеры</w:t>
      </w:r>
      <w:proofErr w:type="spellEnd"/>
      <w:r w:rsidRPr="00552896">
        <w:rPr>
          <w:rFonts w:ascii="Times New Roman" w:hAnsi="Times New Roman"/>
          <w:sz w:val="24"/>
          <w:szCs w:val="24"/>
        </w:rPr>
        <w:t>.</w:t>
      </w:r>
    </w:p>
    <w:p w:rsidR="008F2E90"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 xml:space="preserve">- дискеты, </w:t>
      </w:r>
      <w:r w:rsidRPr="00552896">
        <w:rPr>
          <w:rFonts w:ascii="Times New Roman" w:hAnsi="Times New Roman"/>
          <w:sz w:val="24"/>
          <w:szCs w:val="24"/>
          <w:lang w:val="en-US"/>
        </w:rPr>
        <w:t>CD</w:t>
      </w:r>
      <w:r w:rsidRPr="00552896">
        <w:rPr>
          <w:rFonts w:ascii="Times New Roman" w:hAnsi="Times New Roman"/>
          <w:sz w:val="24"/>
          <w:szCs w:val="24"/>
        </w:rPr>
        <w:t xml:space="preserve">-диски, </w:t>
      </w:r>
      <w:proofErr w:type="spellStart"/>
      <w:r w:rsidRPr="00552896">
        <w:rPr>
          <w:rFonts w:ascii="Times New Roman" w:hAnsi="Times New Roman"/>
          <w:sz w:val="24"/>
          <w:szCs w:val="24"/>
        </w:rPr>
        <w:t>ФЛЭШ-накопители</w:t>
      </w:r>
      <w:proofErr w:type="spellEnd"/>
      <w:r w:rsidRPr="00552896">
        <w:rPr>
          <w:rFonts w:ascii="Times New Roman" w:hAnsi="Times New Roman"/>
          <w:sz w:val="24"/>
          <w:szCs w:val="24"/>
        </w:rPr>
        <w:t xml:space="preserve"> и карты памяти, иные носители информации.</w:t>
      </w:r>
    </w:p>
    <w:p w:rsidR="008F2E90"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Материальные запасы принимаются к учету при приобретении - на основании документов поставщика (Товарные накладные).</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w:t>
      </w:r>
      <w:r w:rsidRPr="00552896">
        <w:rPr>
          <w:rFonts w:ascii="Times New Roman" w:hAnsi="Times New Roman"/>
          <w:b/>
          <w:i/>
          <w:sz w:val="24"/>
          <w:szCs w:val="24"/>
        </w:rPr>
        <w:t>Акт приемки материалов (ф. 0504220)</w:t>
      </w:r>
      <w:r w:rsidRPr="00552896">
        <w:rPr>
          <w:rFonts w:ascii="Times New Roman" w:hAnsi="Times New Roman"/>
          <w:sz w:val="24"/>
          <w:szCs w:val="24"/>
        </w:rPr>
        <w:t xml:space="preserve">. Кроме этого Акт приемки материалов (ф. 0504220) применяется Учреждением в случае </w:t>
      </w:r>
      <w:proofErr w:type="spellStart"/>
      <w:r w:rsidRPr="00552896">
        <w:rPr>
          <w:rFonts w:ascii="Times New Roman" w:hAnsi="Times New Roman"/>
          <w:sz w:val="24"/>
          <w:szCs w:val="24"/>
        </w:rPr>
        <w:t>бездокументального</w:t>
      </w:r>
      <w:proofErr w:type="spellEnd"/>
      <w:r w:rsidRPr="00552896">
        <w:rPr>
          <w:rFonts w:ascii="Times New Roman" w:hAnsi="Times New Roman"/>
          <w:sz w:val="24"/>
          <w:szCs w:val="24"/>
        </w:rPr>
        <w:t xml:space="preserve"> принятия к учету материальных запасов. Сдача на склад остатков материалов, образовавшихся в результате разборки, выбытия основных средств, оформляется Требованием-накладной (ф. 0504204).</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 xml:space="preserve">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10604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 </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Материально ответственные лица ведут учет материальных запасов отдельных категорий материальных запасов в Карточках учета материальных ценностей (ф.0504043) по наименованиям и количеству.</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Списание (отпуск) материальных запасов производится по средней фактической стоимости.</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Списание и выдача материалов производится в следующем порядке:</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lastRenderedPageBreak/>
        <w:t>Списание ГСМ оформляется актом о списании материальных запасов (ф.0504230), оформленным на основании Путевых листов легкового автомобиля (Типовая межотраслевая форма № 3) (ОКУД 0345001). Нормы расхода ГСМ разрабатываются учреждением на основании Методических рекомендаций, введённых в действие Распоряжением Минтранса России от 14</w:t>
      </w:r>
      <w:r w:rsidR="008F2E90" w:rsidRPr="00552896">
        <w:rPr>
          <w:rFonts w:ascii="Times New Roman" w:hAnsi="Times New Roman"/>
          <w:sz w:val="24"/>
          <w:szCs w:val="24"/>
        </w:rPr>
        <w:t xml:space="preserve"> марта </w:t>
      </w:r>
      <w:r w:rsidRPr="00552896">
        <w:rPr>
          <w:rFonts w:ascii="Times New Roman" w:hAnsi="Times New Roman"/>
          <w:sz w:val="24"/>
          <w:szCs w:val="24"/>
        </w:rPr>
        <w:t xml:space="preserve">2008. №АМ-23-р и утверждаются </w:t>
      </w:r>
      <w:r w:rsidR="008F2E90" w:rsidRPr="00552896">
        <w:rPr>
          <w:rFonts w:ascii="Times New Roman" w:hAnsi="Times New Roman"/>
          <w:sz w:val="24"/>
          <w:szCs w:val="24"/>
        </w:rPr>
        <w:t>распоряжением главы администрации</w:t>
      </w:r>
      <w:r w:rsidRPr="00552896">
        <w:rPr>
          <w:rFonts w:ascii="Times New Roman" w:hAnsi="Times New Roman"/>
          <w:sz w:val="24"/>
          <w:szCs w:val="24"/>
        </w:rPr>
        <w:t>.</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8F2E90"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 xml:space="preserve">В иных случаях, не определенных настоящим пунктом Учетной политики для списания материальных запасов используется </w:t>
      </w:r>
      <w:r w:rsidRPr="00552896">
        <w:rPr>
          <w:rFonts w:ascii="Times New Roman" w:hAnsi="Times New Roman"/>
          <w:b/>
          <w:i/>
          <w:sz w:val="24"/>
          <w:szCs w:val="24"/>
        </w:rPr>
        <w:t>Акт о списании м</w:t>
      </w:r>
      <w:r w:rsidR="008415AF" w:rsidRPr="00552896">
        <w:rPr>
          <w:rFonts w:ascii="Times New Roman" w:hAnsi="Times New Roman"/>
          <w:b/>
          <w:i/>
          <w:sz w:val="24"/>
          <w:szCs w:val="24"/>
        </w:rPr>
        <w:t>атериальных запасов (ф. 0504230).</w:t>
      </w:r>
    </w:p>
    <w:p w:rsidR="008F2E90"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При списании ГСМ применяются собственные нормы, разработанные на основе фактических замеров использования топлива. Расходы ГСМ подтверждаются данными путевых листов, составляемых и представляемых в бухгалтерию ежемесячно.</w:t>
      </w:r>
    </w:p>
    <w:p w:rsidR="008F2E90" w:rsidRPr="00552896" w:rsidRDefault="007A1571" w:rsidP="00552896">
      <w:pPr>
        <w:pStyle w:val="af3"/>
        <w:jc w:val="both"/>
        <w:rPr>
          <w:rFonts w:ascii="Times New Roman" w:hAnsi="Times New Roman"/>
          <w:sz w:val="24"/>
          <w:szCs w:val="24"/>
        </w:rPr>
      </w:pPr>
      <w:r w:rsidRPr="00552896">
        <w:rPr>
          <w:rFonts w:ascii="Times New Roman" w:hAnsi="Times New Roman"/>
          <w:sz w:val="24"/>
          <w:szCs w:val="24"/>
        </w:rPr>
        <w:t>В приложении 1</w:t>
      </w:r>
      <w:r w:rsidR="00612A55" w:rsidRPr="00552896">
        <w:rPr>
          <w:rFonts w:ascii="Times New Roman" w:hAnsi="Times New Roman"/>
          <w:sz w:val="24"/>
          <w:szCs w:val="24"/>
        </w:rPr>
        <w:t>1</w:t>
      </w:r>
      <w:r w:rsidR="00CD7695" w:rsidRPr="00552896">
        <w:rPr>
          <w:rFonts w:ascii="Times New Roman" w:hAnsi="Times New Roman"/>
          <w:sz w:val="24"/>
          <w:szCs w:val="24"/>
        </w:rPr>
        <w:t xml:space="preserve"> утвержден </w:t>
      </w:r>
      <w:bookmarkStart w:id="6" w:name="OLE_LINK134"/>
      <w:r w:rsidR="00CD7695" w:rsidRPr="00552896">
        <w:rPr>
          <w:rFonts w:ascii="Times New Roman" w:hAnsi="Times New Roman"/>
          <w:sz w:val="24"/>
          <w:szCs w:val="24"/>
        </w:rPr>
        <w:t xml:space="preserve">состав комиссии по проверке показаний </w:t>
      </w:r>
      <w:bookmarkEnd w:id="6"/>
      <w:r w:rsidR="00CD7695" w:rsidRPr="00552896">
        <w:rPr>
          <w:rFonts w:ascii="Times New Roman" w:hAnsi="Times New Roman"/>
          <w:sz w:val="24"/>
          <w:szCs w:val="24"/>
        </w:rPr>
        <w:t>спидометров автотранспорта.</w:t>
      </w:r>
    </w:p>
    <w:p w:rsidR="00CD7695" w:rsidRPr="00552896" w:rsidRDefault="00CD7695" w:rsidP="00552896">
      <w:pPr>
        <w:pStyle w:val="af3"/>
        <w:jc w:val="both"/>
        <w:rPr>
          <w:rFonts w:ascii="Times New Roman" w:hAnsi="Times New Roman"/>
          <w:sz w:val="24"/>
          <w:szCs w:val="24"/>
        </w:rPr>
      </w:pPr>
      <w:proofErr w:type="gramStart"/>
      <w:r w:rsidRPr="00552896">
        <w:rPr>
          <w:rFonts w:ascii="Times New Roman" w:hAnsi="Times New Roman"/>
          <w:sz w:val="24"/>
          <w:szCs w:val="24"/>
        </w:rPr>
        <w:t>Контроль за</w:t>
      </w:r>
      <w:proofErr w:type="gramEnd"/>
      <w:r w:rsidRPr="00552896">
        <w:rPr>
          <w:rFonts w:ascii="Times New Roman" w:hAnsi="Times New Roman"/>
          <w:sz w:val="24"/>
          <w:szCs w:val="24"/>
        </w:rPr>
        <w:t xml:space="preserve"> наличием договоров о полной материальной ответственности (кол</w:t>
      </w:r>
      <w:r w:rsidRPr="00552896">
        <w:rPr>
          <w:rFonts w:ascii="Times New Roman" w:hAnsi="Times New Roman"/>
          <w:sz w:val="24"/>
          <w:szCs w:val="24"/>
        </w:rPr>
        <w:softHyphen/>
        <w:t>лективной ответственности) на всех материально-ответственных лиц учреждения возлагается на бухгалтерию.</w:t>
      </w:r>
    </w:p>
    <w:p w:rsidR="009C2434" w:rsidRPr="00552896" w:rsidRDefault="009C2434" w:rsidP="00552896">
      <w:pPr>
        <w:pStyle w:val="af3"/>
        <w:jc w:val="both"/>
        <w:rPr>
          <w:rFonts w:ascii="Times New Roman" w:hAnsi="Times New Roman"/>
          <w:sz w:val="24"/>
          <w:szCs w:val="24"/>
        </w:rPr>
      </w:pPr>
    </w:p>
    <w:p w:rsidR="009C2434" w:rsidRPr="00552896" w:rsidRDefault="00760BF3" w:rsidP="00552896">
      <w:pPr>
        <w:pStyle w:val="af3"/>
        <w:jc w:val="both"/>
        <w:rPr>
          <w:rFonts w:ascii="Times New Roman" w:hAnsi="Times New Roman"/>
          <w:b/>
          <w:sz w:val="24"/>
          <w:szCs w:val="24"/>
        </w:rPr>
      </w:pPr>
      <w:r w:rsidRPr="00552896">
        <w:rPr>
          <w:rFonts w:ascii="Times New Roman" w:hAnsi="Times New Roman"/>
          <w:b/>
          <w:sz w:val="24"/>
          <w:szCs w:val="24"/>
        </w:rPr>
        <w:t>У</w:t>
      </w:r>
      <w:r w:rsidR="00612A55" w:rsidRPr="00552896">
        <w:rPr>
          <w:rFonts w:ascii="Times New Roman" w:hAnsi="Times New Roman"/>
          <w:b/>
          <w:sz w:val="24"/>
          <w:szCs w:val="24"/>
        </w:rPr>
        <w:t xml:space="preserve">чет на </w:t>
      </w:r>
      <w:proofErr w:type="spellStart"/>
      <w:r w:rsidR="00612A55" w:rsidRPr="00552896">
        <w:rPr>
          <w:rFonts w:ascii="Times New Roman" w:hAnsi="Times New Roman"/>
          <w:b/>
          <w:sz w:val="24"/>
          <w:szCs w:val="24"/>
        </w:rPr>
        <w:t>забалансовых</w:t>
      </w:r>
      <w:proofErr w:type="spellEnd"/>
      <w:r w:rsidR="00612A55" w:rsidRPr="00552896">
        <w:rPr>
          <w:rFonts w:ascii="Times New Roman" w:hAnsi="Times New Roman"/>
          <w:b/>
          <w:sz w:val="24"/>
          <w:szCs w:val="24"/>
        </w:rPr>
        <w:t xml:space="preserve"> счетах</w:t>
      </w:r>
    </w:p>
    <w:p w:rsidR="009C2434" w:rsidRPr="00552896" w:rsidRDefault="009C2434" w:rsidP="00552896">
      <w:pPr>
        <w:pStyle w:val="af3"/>
        <w:jc w:val="both"/>
        <w:rPr>
          <w:rFonts w:ascii="Times New Roman" w:hAnsi="Times New Roman"/>
          <w:b/>
          <w:sz w:val="24"/>
          <w:szCs w:val="24"/>
        </w:rPr>
      </w:pP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xml:space="preserve">Учет на </w:t>
      </w:r>
      <w:proofErr w:type="spellStart"/>
      <w:r w:rsidRPr="00552896">
        <w:rPr>
          <w:rFonts w:ascii="Times New Roman" w:hAnsi="Times New Roman"/>
          <w:sz w:val="24"/>
          <w:szCs w:val="24"/>
        </w:rPr>
        <w:t>забалансовых</w:t>
      </w:r>
      <w:proofErr w:type="spellEnd"/>
      <w:r w:rsidRPr="00552896">
        <w:rPr>
          <w:rFonts w:ascii="Times New Roman" w:hAnsi="Times New Roman"/>
          <w:sz w:val="24"/>
          <w:szCs w:val="24"/>
        </w:rPr>
        <w:t xml:space="preserve"> счетах осуществляется в соответствии с требованиями п.п. 332 - 394 Инструкции N157н.</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xml:space="preserve">Для раскрытия сведений о деятельности </w:t>
      </w:r>
      <w:r w:rsidR="00612A55" w:rsidRPr="00552896">
        <w:rPr>
          <w:rFonts w:ascii="Times New Roman" w:hAnsi="Times New Roman"/>
          <w:sz w:val="24"/>
          <w:szCs w:val="24"/>
        </w:rPr>
        <w:t>администрации</w:t>
      </w:r>
      <w:r w:rsidRPr="00552896">
        <w:rPr>
          <w:rFonts w:ascii="Times New Roman" w:hAnsi="Times New Roman"/>
          <w:sz w:val="24"/>
          <w:szCs w:val="24"/>
        </w:rPr>
        <w:t xml:space="preserve"> в </w:t>
      </w:r>
      <w:r w:rsidRPr="00552896">
        <w:rPr>
          <w:rFonts w:ascii="Times New Roman" w:hAnsi="Times New Roman"/>
          <w:i/>
          <w:sz w:val="24"/>
          <w:szCs w:val="24"/>
        </w:rPr>
        <w:t>бюджетной</w:t>
      </w:r>
      <w:r w:rsidRPr="00552896">
        <w:rPr>
          <w:rFonts w:ascii="Times New Roman" w:hAnsi="Times New Roman"/>
          <w:sz w:val="24"/>
          <w:szCs w:val="24"/>
        </w:rPr>
        <w:t xml:space="preserve"> отчетности, а также в целях обеспечения управленческого учета применяются дополнительные </w:t>
      </w:r>
      <w:proofErr w:type="spellStart"/>
      <w:r w:rsidRPr="00552896">
        <w:rPr>
          <w:rFonts w:ascii="Times New Roman" w:hAnsi="Times New Roman"/>
          <w:sz w:val="24"/>
          <w:szCs w:val="24"/>
        </w:rPr>
        <w:t>забалансовые</w:t>
      </w:r>
      <w:proofErr w:type="spellEnd"/>
      <w:r w:rsidRPr="00552896">
        <w:rPr>
          <w:rFonts w:ascii="Times New Roman" w:hAnsi="Times New Roman"/>
          <w:sz w:val="24"/>
          <w:szCs w:val="24"/>
        </w:rPr>
        <w:t xml:space="preserve"> счета согласно соответствующему разделу Рабочего пла</w:t>
      </w:r>
      <w:r w:rsidR="009D1C7F" w:rsidRPr="00552896">
        <w:rPr>
          <w:rFonts w:ascii="Times New Roman" w:hAnsi="Times New Roman"/>
          <w:sz w:val="24"/>
          <w:szCs w:val="24"/>
        </w:rPr>
        <w:t>на счетов</w:t>
      </w:r>
      <w:r w:rsidRPr="00552896">
        <w:rPr>
          <w:rFonts w:ascii="Times New Roman" w:hAnsi="Times New Roman"/>
          <w:sz w:val="24"/>
          <w:szCs w:val="24"/>
        </w:rPr>
        <w:t>.</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xml:space="preserve">Имущество, учитываемое на </w:t>
      </w:r>
      <w:proofErr w:type="spellStart"/>
      <w:r w:rsidRPr="00552896">
        <w:rPr>
          <w:rFonts w:ascii="Times New Roman" w:hAnsi="Times New Roman"/>
          <w:sz w:val="24"/>
          <w:szCs w:val="24"/>
        </w:rPr>
        <w:t>забалансовых</w:t>
      </w:r>
      <w:proofErr w:type="spellEnd"/>
      <w:r w:rsidRPr="00552896">
        <w:rPr>
          <w:rFonts w:ascii="Times New Roman" w:hAnsi="Times New Roman"/>
          <w:sz w:val="24"/>
          <w:szCs w:val="24"/>
        </w:rPr>
        <w:t xml:space="preserve"> счетах, отражается:</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по остаточной стоимости объекта учета;</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в условной оценке 1 объект, 1 рубль - при нулевой остаточной стоимости или при отсутствии стоимостных оценок, если иное не предусмотрено положениями п.п. 332 - 394 Инструкции N157н и настоящей Учетной политики.</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xml:space="preserve">Все материальные ценности, а также иные активы и обязательства, учитываемые на </w:t>
      </w:r>
      <w:proofErr w:type="spellStart"/>
      <w:r w:rsidRPr="00552896">
        <w:rPr>
          <w:rFonts w:ascii="Times New Roman" w:hAnsi="Times New Roman"/>
          <w:sz w:val="24"/>
          <w:szCs w:val="24"/>
        </w:rPr>
        <w:t>забалансовых</w:t>
      </w:r>
      <w:proofErr w:type="spellEnd"/>
      <w:r w:rsidRPr="00552896">
        <w:rPr>
          <w:rFonts w:ascii="Times New Roman" w:hAnsi="Times New Roman"/>
          <w:sz w:val="24"/>
          <w:szCs w:val="24"/>
        </w:rPr>
        <w:t xml:space="preserve"> счетах, инвентаризируются в порядке и в сроки, установленные для объектов, учитываемых на балансе.</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xml:space="preserve">В целях формирования бюджетной отчетности аналитический учет на </w:t>
      </w:r>
      <w:proofErr w:type="spellStart"/>
      <w:r w:rsidRPr="00552896">
        <w:rPr>
          <w:rFonts w:ascii="Times New Roman" w:hAnsi="Times New Roman"/>
          <w:sz w:val="24"/>
          <w:szCs w:val="24"/>
        </w:rPr>
        <w:t>забалансовых</w:t>
      </w:r>
      <w:proofErr w:type="spellEnd"/>
      <w:r w:rsidRPr="00552896">
        <w:rPr>
          <w:rFonts w:ascii="Times New Roman" w:hAnsi="Times New Roman"/>
          <w:sz w:val="24"/>
          <w:szCs w:val="24"/>
        </w:rPr>
        <w:t xml:space="preserve"> счетах 17 и 18 ведется:</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xml:space="preserve">- в разрезе кодов (составных частей кодов) классификации доходов, расходов и источников финансирования дефицита бюджетов, кодов КОСГУ (в части </w:t>
      </w:r>
      <w:proofErr w:type="spellStart"/>
      <w:r w:rsidRPr="00552896">
        <w:rPr>
          <w:rFonts w:ascii="Times New Roman" w:hAnsi="Times New Roman"/>
          <w:sz w:val="24"/>
          <w:szCs w:val="24"/>
        </w:rPr>
        <w:t>забалансовых</w:t>
      </w:r>
      <w:proofErr w:type="spellEnd"/>
      <w:r w:rsidRPr="00552896">
        <w:rPr>
          <w:rFonts w:ascii="Times New Roman" w:hAnsi="Times New Roman"/>
          <w:sz w:val="24"/>
          <w:szCs w:val="24"/>
        </w:rPr>
        <w:t xml:space="preserve"> счетов, открытых к счетам</w:t>
      </w:r>
      <w:r w:rsidRPr="00552896">
        <w:rPr>
          <w:rFonts w:ascii="Times New Roman" w:hAnsi="Times New Roman"/>
          <w:i/>
          <w:sz w:val="24"/>
          <w:szCs w:val="24"/>
        </w:rPr>
        <w:t>: 1 201 21 000, 1 201 23 000, 1 201 26 000, 1 201 27 000, 1 201 34 000, 1 210 03 000</w:t>
      </w:r>
      <w:r w:rsidRPr="00552896">
        <w:rPr>
          <w:rFonts w:ascii="Times New Roman" w:hAnsi="Times New Roman"/>
          <w:sz w:val="24"/>
          <w:szCs w:val="24"/>
        </w:rPr>
        <w:t>).</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xml:space="preserve">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552896">
        <w:rPr>
          <w:rFonts w:ascii="Times New Roman" w:hAnsi="Times New Roman"/>
          <w:sz w:val="24"/>
          <w:szCs w:val="24"/>
        </w:rPr>
        <w:t>забалансовом</w:t>
      </w:r>
      <w:proofErr w:type="spellEnd"/>
      <w:r w:rsidRPr="00552896">
        <w:rPr>
          <w:rFonts w:ascii="Times New Roman" w:hAnsi="Times New Roman"/>
          <w:sz w:val="24"/>
          <w:szCs w:val="24"/>
        </w:rPr>
        <w:t xml:space="preserve"> счете 01 "Имущество, полученное в пользование".</w:t>
      </w:r>
    </w:p>
    <w:p w:rsidR="009C2434" w:rsidRPr="00552896" w:rsidRDefault="009C2434" w:rsidP="00552896">
      <w:pPr>
        <w:pStyle w:val="af3"/>
        <w:jc w:val="both"/>
        <w:rPr>
          <w:rFonts w:ascii="Times New Roman" w:hAnsi="Times New Roman"/>
          <w:i/>
          <w:sz w:val="24"/>
          <w:szCs w:val="24"/>
        </w:rPr>
      </w:pPr>
      <w:r w:rsidRPr="00552896">
        <w:rPr>
          <w:rFonts w:ascii="Times New Roman" w:hAnsi="Times New Roman"/>
          <w:sz w:val="24"/>
          <w:szCs w:val="24"/>
        </w:rPr>
        <w:t>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r w:rsidRPr="00552896">
        <w:rPr>
          <w:rFonts w:ascii="Times New Roman" w:hAnsi="Times New Roman"/>
          <w:i/>
          <w:sz w:val="24"/>
          <w:szCs w:val="24"/>
        </w:rPr>
        <w:t xml:space="preserve"> по стоимости приобретения,</w:t>
      </w:r>
      <w:r w:rsidR="009D1C7F" w:rsidRPr="00552896">
        <w:rPr>
          <w:rFonts w:ascii="Times New Roman" w:hAnsi="Times New Roman"/>
          <w:i/>
          <w:sz w:val="24"/>
          <w:szCs w:val="24"/>
        </w:rPr>
        <w:t xml:space="preserve"> </w:t>
      </w:r>
      <w:r w:rsidRPr="00552896">
        <w:rPr>
          <w:rFonts w:ascii="Times New Roman" w:hAnsi="Times New Roman"/>
          <w:i/>
          <w:sz w:val="24"/>
          <w:szCs w:val="24"/>
        </w:rPr>
        <w:t>по стоимости, указанной в сопроводительных документах (при получении такого имущества от иных организаций госсектора).</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lastRenderedPageBreak/>
        <w:t xml:space="preserve">Учет на </w:t>
      </w:r>
      <w:proofErr w:type="spellStart"/>
      <w:r w:rsidRPr="00552896">
        <w:rPr>
          <w:rFonts w:ascii="Times New Roman" w:hAnsi="Times New Roman"/>
          <w:sz w:val="24"/>
          <w:szCs w:val="24"/>
        </w:rPr>
        <w:t>забалансовом</w:t>
      </w:r>
      <w:proofErr w:type="spellEnd"/>
      <w:r w:rsidRPr="00552896">
        <w:rPr>
          <w:rFonts w:ascii="Times New Roman" w:hAnsi="Times New Roman"/>
          <w:sz w:val="24"/>
          <w:szCs w:val="24"/>
        </w:rPr>
        <w:t xml:space="preserve"> счете 09 «Запасные части к транспортным средствам, выданные взамен изношенных» ведется по фактической стоимости за 1 шт. Учету подлежат запасные части и другие комплектующие, которые могут быть использованы на других автомобилях (</w:t>
      </w:r>
      <w:proofErr w:type="spellStart"/>
      <w:r w:rsidRPr="00552896">
        <w:rPr>
          <w:rFonts w:ascii="Times New Roman" w:hAnsi="Times New Roman"/>
          <w:sz w:val="24"/>
          <w:szCs w:val="24"/>
        </w:rPr>
        <w:t>нетипизированные</w:t>
      </w:r>
      <w:proofErr w:type="spellEnd"/>
      <w:r w:rsidRPr="00552896">
        <w:rPr>
          <w:rFonts w:ascii="Times New Roman" w:hAnsi="Times New Roman"/>
          <w:sz w:val="24"/>
          <w:szCs w:val="24"/>
        </w:rPr>
        <w:t xml:space="preserve"> запчасти и комплектующие), такие как:</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w:t>
      </w:r>
      <w:r w:rsidRPr="00552896">
        <w:rPr>
          <w:rFonts w:ascii="Times New Roman" w:hAnsi="Times New Roman"/>
          <w:sz w:val="24"/>
          <w:szCs w:val="24"/>
        </w:rPr>
        <w:tab/>
        <w:t>автомобильные шины;</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w:t>
      </w:r>
      <w:r w:rsidRPr="00552896">
        <w:rPr>
          <w:rFonts w:ascii="Times New Roman" w:hAnsi="Times New Roman"/>
          <w:sz w:val="24"/>
          <w:szCs w:val="24"/>
        </w:rPr>
        <w:tab/>
        <w:t>колесные диски;</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w:t>
      </w:r>
      <w:r w:rsidRPr="00552896">
        <w:rPr>
          <w:rFonts w:ascii="Times New Roman" w:hAnsi="Times New Roman"/>
          <w:sz w:val="24"/>
          <w:szCs w:val="24"/>
        </w:rPr>
        <w:tab/>
        <w:t>аккумуляторы;</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w:t>
      </w:r>
      <w:r w:rsidRPr="00552896">
        <w:rPr>
          <w:rFonts w:ascii="Times New Roman" w:hAnsi="Times New Roman"/>
          <w:sz w:val="24"/>
          <w:szCs w:val="24"/>
        </w:rPr>
        <w:tab/>
        <w:t xml:space="preserve">наборы </w:t>
      </w:r>
      <w:proofErr w:type="spellStart"/>
      <w:r w:rsidRPr="00552896">
        <w:rPr>
          <w:rFonts w:ascii="Times New Roman" w:hAnsi="Times New Roman"/>
          <w:sz w:val="24"/>
          <w:szCs w:val="24"/>
        </w:rPr>
        <w:t>автоинструмента</w:t>
      </w:r>
      <w:proofErr w:type="spellEnd"/>
      <w:r w:rsidRPr="00552896">
        <w:rPr>
          <w:rFonts w:ascii="Times New Roman" w:hAnsi="Times New Roman"/>
          <w:sz w:val="24"/>
          <w:szCs w:val="24"/>
        </w:rPr>
        <w:t>;</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w:t>
      </w:r>
      <w:r w:rsidRPr="00552896">
        <w:rPr>
          <w:rFonts w:ascii="Times New Roman" w:hAnsi="Times New Roman"/>
          <w:sz w:val="24"/>
          <w:szCs w:val="24"/>
        </w:rPr>
        <w:tab/>
        <w:t>аптечки;</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w:t>
      </w:r>
      <w:r w:rsidRPr="00552896">
        <w:rPr>
          <w:rFonts w:ascii="Times New Roman" w:hAnsi="Times New Roman"/>
          <w:sz w:val="24"/>
          <w:szCs w:val="24"/>
        </w:rPr>
        <w:tab/>
        <w:t>огнетушители и др.</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Аналитический учет по счету ведется в разрезе автомобилей и материально ответственных лиц.</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Поступление на счет 09 отражается:</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при установке (передаче материально ответственному лицу) соответствующих запчастей после списания со счета 1.105.36.000 «Прочие материальные запасы – иное движимое имущество учреждения»;</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552896">
        <w:rPr>
          <w:rFonts w:ascii="Times New Roman" w:hAnsi="Times New Roman"/>
          <w:sz w:val="24"/>
          <w:szCs w:val="24"/>
        </w:rPr>
        <w:t>забалансового</w:t>
      </w:r>
      <w:proofErr w:type="spellEnd"/>
      <w:r w:rsidRPr="00552896">
        <w:rPr>
          <w:rFonts w:ascii="Times New Roman" w:hAnsi="Times New Roman"/>
          <w:sz w:val="24"/>
          <w:szCs w:val="24"/>
        </w:rPr>
        <w:t xml:space="preserve"> счета 09.</w:t>
      </w:r>
    </w:p>
    <w:p w:rsidR="00760BF3"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552896">
        <w:rPr>
          <w:rFonts w:ascii="Times New Roman" w:hAnsi="Times New Roman"/>
          <w:sz w:val="24"/>
          <w:szCs w:val="24"/>
        </w:rPr>
        <w:t>оприходование</w:t>
      </w:r>
      <w:proofErr w:type="spellEnd"/>
      <w:r w:rsidRPr="00552896">
        <w:rPr>
          <w:rFonts w:ascii="Times New Roman" w:hAnsi="Times New Roman"/>
          <w:sz w:val="24"/>
          <w:szCs w:val="24"/>
        </w:rPr>
        <w:t xml:space="preserve"> запчастей на счет 09 не производится.</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Внутреннее перемещение по счету отражается:</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при передаче на другой автомобиль;</w:t>
      </w:r>
    </w:p>
    <w:p w:rsidR="00AF1471"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при передаче другому материально ответствен</w:t>
      </w:r>
      <w:r w:rsidR="00AF1471" w:rsidRPr="00552896">
        <w:rPr>
          <w:rFonts w:ascii="Times New Roman" w:hAnsi="Times New Roman"/>
          <w:sz w:val="24"/>
          <w:szCs w:val="24"/>
        </w:rPr>
        <w:t>ному лицу вместе с автомобилем.</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Выбытие со счета 09 отражается:</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при списании автомобиля по установленным основаниям;</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при установке новых запчастей взамен непригодных к эксплуатации.</w:t>
      </w:r>
    </w:p>
    <w:p w:rsidR="009C2434" w:rsidRPr="00552896" w:rsidRDefault="009C2434" w:rsidP="00552896">
      <w:pPr>
        <w:pStyle w:val="af3"/>
        <w:jc w:val="both"/>
        <w:rPr>
          <w:rFonts w:ascii="Times New Roman" w:hAnsi="Times New Roman"/>
          <w:i/>
          <w:sz w:val="24"/>
          <w:szCs w:val="24"/>
        </w:rPr>
      </w:pPr>
      <w:r w:rsidRPr="00552896">
        <w:rPr>
          <w:rFonts w:ascii="Times New Roman" w:hAnsi="Times New Roman"/>
          <w:i/>
          <w:sz w:val="24"/>
          <w:szCs w:val="24"/>
        </w:rPr>
        <w:t>Основание: пункты 349–350 Инструкции к Единому плану счетов № 157н</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xml:space="preserve">При сдаче в аренду или передаче в безвозмездное пользование части объекта недвижимости стоимость этой части отражается на </w:t>
      </w:r>
      <w:proofErr w:type="spellStart"/>
      <w:r w:rsidRPr="00552896">
        <w:rPr>
          <w:rFonts w:ascii="Times New Roman" w:hAnsi="Times New Roman"/>
          <w:sz w:val="24"/>
          <w:szCs w:val="24"/>
        </w:rPr>
        <w:t>забалансовых</w:t>
      </w:r>
      <w:proofErr w:type="spellEnd"/>
      <w:r w:rsidRPr="00552896">
        <w:rPr>
          <w:rFonts w:ascii="Times New Roman" w:hAnsi="Times New Roman"/>
          <w:sz w:val="24"/>
          <w:szCs w:val="24"/>
        </w:rPr>
        <w:t xml:space="preserve">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9C2434" w:rsidRPr="00552896" w:rsidRDefault="009C2434" w:rsidP="00552896">
      <w:pPr>
        <w:pStyle w:val="af3"/>
        <w:jc w:val="both"/>
        <w:rPr>
          <w:rFonts w:ascii="Times New Roman" w:hAnsi="Times New Roman"/>
          <w:i/>
          <w:sz w:val="24"/>
          <w:szCs w:val="24"/>
        </w:rPr>
      </w:pPr>
      <w:r w:rsidRPr="00552896">
        <w:rPr>
          <w:rFonts w:ascii="Times New Roman" w:hAnsi="Times New Roman"/>
          <w:sz w:val="24"/>
          <w:szCs w:val="24"/>
        </w:rPr>
        <w:t xml:space="preserve">На </w:t>
      </w:r>
      <w:proofErr w:type="spellStart"/>
      <w:r w:rsidRPr="00552896">
        <w:rPr>
          <w:rFonts w:ascii="Times New Roman" w:hAnsi="Times New Roman"/>
          <w:sz w:val="24"/>
          <w:szCs w:val="24"/>
        </w:rPr>
        <w:t>забалансовом</w:t>
      </w:r>
      <w:proofErr w:type="spellEnd"/>
      <w:r w:rsidRPr="00552896">
        <w:rPr>
          <w:rFonts w:ascii="Times New Roman" w:hAnsi="Times New Roman"/>
          <w:sz w:val="24"/>
          <w:szCs w:val="24"/>
        </w:rPr>
        <w:t xml:space="preserve"> счете 27 "Материальные ценности, выданные в личное пользование работникам (сотрудникам)", помимо форменного обмундирования и специальной одежды, учитываются</w:t>
      </w:r>
      <w:r w:rsidRPr="00552896">
        <w:rPr>
          <w:rFonts w:ascii="Times New Roman" w:hAnsi="Times New Roman"/>
          <w:i/>
          <w:sz w:val="24"/>
          <w:szCs w:val="24"/>
        </w:rPr>
        <w:t xml:space="preserve"> имущество, подлежащее выдаче в связи с выполнением обязанностей по должностям.</w:t>
      </w:r>
    </w:p>
    <w:p w:rsidR="009C2434" w:rsidRPr="00552896" w:rsidRDefault="009C2434" w:rsidP="00552896">
      <w:pPr>
        <w:pStyle w:val="af3"/>
        <w:jc w:val="both"/>
        <w:rPr>
          <w:rFonts w:ascii="Times New Roman" w:hAnsi="Times New Roman"/>
          <w:sz w:val="24"/>
          <w:szCs w:val="24"/>
        </w:rPr>
      </w:pPr>
      <w:r w:rsidRPr="00552896">
        <w:rPr>
          <w:rFonts w:ascii="Times New Roman" w:hAnsi="Times New Roman"/>
          <w:sz w:val="24"/>
          <w:szCs w:val="24"/>
        </w:rPr>
        <w:t xml:space="preserve">Передача имущества </w:t>
      </w:r>
      <w:r w:rsidR="00612A55" w:rsidRPr="00552896">
        <w:rPr>
          <w:rFonts w:ascii="Times New Roman" w:hAnsi="Times New Roman"/>
          <w:sz w:val="24"/>
          <w:szCs w:val="24"/>
        </w:rPr>
        <w:t>администрации</w:t>
      </w:r>
      <w:r w:rsidRPr="00552896">
        <w:rPr>
          <w:rFonts w:ascii="Times New Roman" w:hAnsi="Times New Roman"/>
          <w:sz w:val="24"/>
          <w:szCs w:val="24"/>
        </w:rPr>
        <w:t xml:space="preserve"> в личное пользование работникам отражается в Карточке (книге) учета выдачи имущества в пользование (ф. 0504206). Ответственность за заполнение книги учета (ф. 0504206) возлагается на </w:t>
      </w:r>
      <w:r w:rsidRPr="00552896">
        <w:rPr>
          <w:rFonts w:ascii="Times New Roman" w:hAnsi="Times New Roman"/>
          <w:i/>
          <w:sz w:val="24"/>
          <w:szCs w:val="24"/>
        </w:rPr>
        <w:t xml:space="preserve">главного бухгалтера </w:t>
      </w:r>
      <w:r w:rsidR="009D1C7F" w:rsidRPr="00552896">
        <w:rPr>
          <w:rFonts w:ascii="Times New Roman" w:hAnsi="Times New Roman"/>
          <w:i/>
          <w:sz w:val="24"/>
          <w:szCs w:val="24"/>
        </w:rPr>
        <w:t>Администрации</w:t>
      </w:r>
      <w:r w:rsidR="00612A55" w:rsidRPr="00552896">
        <w:rPr>
          <w:rFonts w:ascii="Times New Roman" w:hAnsi="Times New Roman"/>
          <w:i/>
          <w:sz w:val="24"/>
          <w:szCs w:val="24"/>
        </w:rPr>
        <w:t>.</w:t>
      </w:r>
    </w:p>
    <w:p w:rsidR="009C2434" w:rsidRPr="00552896" w:rsidRDefault="009C2434" w:rsidP="00552896">
      <w:pPr>
        <w:pStyle w:val="af3"/>
        <w:jc w:val="both"/>
        <w:rPr>
          <w:rFonts w:ascii="Times New Roman" w:hAnsi="Times New Roman"/>
          <w:sz w:val="24"/>
          <w:szCs w:val="24"/>
        </w:rPr>
      </w:pPr>
    </w:p>
    <w:p w:rsidR="00640E34" w:rsidRPr="00552896" w:rsidRDefault="00640E34" w:rsidP="00552896">
      <w:pPr>
        <w:pStyle w:val="af3"/>
        <w:jc w:val="both"/>
        <w:rPr>
          <w:rFonts w:ascii="Times New Roman" w:hAnsi="Times New Roman"/>
          <w:b/>
          <w:sz w:val="24"/>
          <w:szCs w:val="24"/>
        </w:rPr>
      </w:pPr>
      <w:r w:rsidRPr="00552896">
        <w:rPr>
          <w:rFonts w:ascii="Times New Roman" w:hAnsi="Times New Roman"/>
          <w:b/>
          <w:sz w:val="24"/>
          <w:szCs w:val="24"/>
        </w:rPr>
        <w:t>П</w:t>
      </w:r>
      <w:r w:rsidR="00612A55" w:rsidRPr="00552896">
        <w:rPr>
          <w:rFonts w:ascii="Times New Roman" w:hAnsi="Times New Roman"/>
          <w:b/>
          <w:sz w:val="24"/>
          <w:szCs w:val="24"/>
        </w:rPr>
        <w:t>орядок проведения инвентаризации имущества и обязательств</w:t>
      </w:r>
    </w:p>
    <w:p w:rsidR="00612A55" w:rsidRPr="00552896" w:rsidRDefault="007A1571" w:rsidP="00552896">
      <w:pPr>
        <w:pStyle w:val="af3"/>
        <w:jc w:val="both"/>
        <w:rPr>
          <w:rFonts w:ascii="Times New Roman" w:hAnsi="Times New Roman"/>
          <w:sz w:val="24"/>
          <w:szCs w:val="24"/>
        </w:rPr>
      </w:pPr>
      <w:r w:rsidRPr="00552896">
        <w:rPr>
          <w:rFonts w:ascii="Times New Roman" w:hAnsi="Times New Roman"/>
          <w:sz w:val="24"/>
          <w:szCs w:val="24"/>
        </w:rPr>
        <w:t xml:space="preserve">Инвентаризация в </w:t>
      </w:r>
      <w:r w:rsidR="00612A55" w:rsidRPr="00552896">
        <w:rPr>
          <w:rFonts w:ascii="Times New Roman" w:hAnsi="Times New Roman"/>
          <w:sz w:val="24"/>
          <w:szCs w:val="24"/>
        </w:rPr>
        <w:t>администрации</w:t>
      </w:r>
      <w:r w:rsidRPr="00552896">
        <w:rPr>
          <w:rFonts w:ascii="Times New Roman" w:hAnsi="Times New Roman"/>
          <w:sz w:val="24"/>
          <w:szCs w:val="24"/>
        </w:rPr>
        <w:t xml:space="preserve">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w:t>
      </w:r>
      <w:r w:rsidR="00612A55" w:rsidRPr="00552896">
        <w:rPr>
          <w:rFonts w:ascii="Times New Roman" w:hAnsi="Times New Roman"/>
          <w:sz w:val="24"/>
          <w:szCs w:val="24"/>
        </w:rPr>
        <w:t xml:space="preserve"> июня </w:t>
      </w:r>
      <w:r w:rsidRPr="00552896">
        <w:rPr>
          <w:rFonts w:ascii="Times New Roman" w:hAnsi="Times New Roman"/>
          <w:sz w:val="24"/>
          <w:szCs w:val="24"/>
        </w:rPr>
        <w:t>1995 №49</w:t>
      </w:r>
      <w:r w:rsidR="00612A55" w:rsidRPr="00552896">
        <w:rPr>
          <w:rFonts w:ascii="Times New Roman" w:hAnsi="Times New Roman"/>
          <w:sz w:val="24"/>
          <w:szCs w:val="24"/>
        </w:rPr>
        <w:t>.</w:t>
      </w:r>
    </w:p>
    <w:p w:rsidR="00612A55" w:rsidRPr="00552896" w:rsidRDefault="007A1571" w:rsidP="00552896">
      <w:pPr>
        <w:pStyle w:val="af3"/>
        <w:jc w:val="both"/>
        <w:rPr>
          <w:rFonts w:ascii="Times New Roman" w:hAnsi="Times New Roman"/>
          <w:sz w:val="24"/>
          <w:szCs w:val="24"/>
        </w:rPr>
      </w:pPr>
      <w:r w:rsidRPr="00552896">
        <w:rPr>
          <w:rFonts w:ascii="Times New Roman" w:hAnsi="Times New Roman"/>
          <w:sz w:val="24"/>
          <w:szCs w:val="24"/>
        </w:rPr>
        <w:t>В целях обеспечения достоверности данных бухгалтерского учета и отчетности инвентаризация имущества, финансовых активов и обязательств учреждения про</w:t>
      </w:r>
      <w:r w:rsidRPr="00552896">
        <w:rPr>
          <w:rFonts w:ascii="Times New Roman" w:hAnsi="Times New Roman"/>
          <w:sz w:val="24"/>
          <w:szCs w:val="24"/>
        </w:rPr>
        <w:softHyphen/>
        <w:t>изводится в установленные сроки в соответствии с ст. 11 Федерального закона от 06.12.2011 №402-ФЗ «О бухгалтерском учете».</w:t>
      </w:r>
    </w:p>
    <w:p w:rsidR="00612A55" w:rsidRPr="00552896" w:rsidRDefault="007A1571" w:rsidP="00552896">
      <w:pPr>
        <w:pStyle w:val="af3"/>
        <w:jc w:val="both"/>
        <w:rPr>
          <w:rFonts w:ascii="Times New Roman" w:hAnsi="Times New Roman"/>
          <w:sz w:val="24"/>
          <w:szCs w:val="24"/>
        </w:rPr>
      </w:pPr>
      <w:r w:rsidRPr="00552896">
        <w:rPr>
          <w:rFonts w:ascii="Times New Roman" w:hAnsi="Times New Roman"/>
          <w:sz w:val="24"/>
          <w:szCs w:val="24"/>
        </w:rPr>
        <w:lastRenderedPageBreak/>
        <w:t>Документальное оформление проведения инвентаризаций и их результатов осуществляется в соответствии с приказом Министерства финансов Российской Федерации от 30.03.2015 №52н</w:t>
      </w:r>
      <w:r w:rsidR="00612A55" w:rsidRPr="00552896">
        <w:rPr>
          <w:rFonts w:ascii="Times New Roman" w:hAnsi="Times New Roman"/>
          <w:sz w:val="24"/>
          <w:szCs w:val="24"/>
        </w:rPr>
        <w:t>.</w:t>
      </w:r>
    </w:p>
    <w:p w:rsidR="00640E34" w:rsidRPr="00552896" w:rsidRDefault="00640E34" w:rsidP="00552896">
      <w:pPr>
        <w:pStyle w:val="af3"/>
        <w:jc w:val="both"/>
        <w:rPr>
          <w:rFonts w:ascii="Times New Roman" w:hAnsi="Times New Roman"/>
          <w:sz w:val="24"/>
          <w:szCs w:val="24"/>
        </w:rPr>
      </w:pPr>
      <w:proofErr w:type="gramStart"/>
      <w:r w:rsidRPr="00552896">
        <w:rPr>
          <w:rFonts w:ascii="Times New Roman" w:hAnsi="Times New Roman"/>
          <w:sz w:val="24"/>
          <w:szCs w:val="24"/>
        </w:rPr>
        <w:t xml:space="preserve">Для проведения инвентаризации </w:t>
      </w:r>
      <w:r w:rsidR="001D5D34" w:rsidRPr="00552896">
        <w:rPr>
          <w:rFonts w:ascii="Times New Roman" w:hAnsi="Times New Roman"/>
          <w:sz w:val="24"/>
          <w:szCs w:val="24"/>
        </w:rPr>
        <w:t>р</w:t>
      </w:r>
      <w:r w:rsidRPr="00552896">
        <w:rPr>
          <w:rFonts w:ascii="Times New Roman" w:hAnsi="Times New Roman"/>
          <w:sz w:val="24"/>
          <w:szCs w:val="24"/>
        </w:rPr>
        <w:t xml:space="preserve">аспоряжением администрации </w:t>
      </w:r>
      <w:r w:rsidR="007A1571" w:rsidRPr="00552896">
        <w:rPr>
          <w:rFonts w:ascii="Times New Roman" w:hAnsi="Times New Roman"/>
          <w:sz w:val="24"/>
          <w:szCs w:val="24"/>
        </w:rPr>
        <w:t>и Положением об инвентаризации (Приложение №1</w:t>
      </w:r>
      <w:r w:rsidR="00612A55" w:rsidRPr="00552896">
        <w:rPr>
          <w:rFonts w:ascii="Times New Roman" w:hAnsi="Times New Roman"/>
          <w:sz w:val="24"/>
          <w:szCs w:val="24"/>
        </w:rPr>
        <w:t>2</w:t>
      </w:r>
      <w:r w:rsidR="007A1571" w:rsidRPr="00552896">
        <w:rPr>
          <w:rFonts w:ascii="Times New Roman" w:hAnsi="Times New Roman"/>
          <w:sz w:val="24"/>
          <w:szCs w:val="24"/>
        </w:rPr>
        <w:t xml:space="preserve">) </w:t>
      </w:r>
      <w:r w:rsidRPr="00552896">
        <w:rPr>
          <w:rFonts w:ascii="Times New Roman" w:hAnsi="Times New Roman"/>
          <w:sz w:val="24"/>
          <w:szCs w:val="24"/>
        </w:rPr>
        <w:t>создается инвентаризационная комиссия</w:t>
      </w:r>
      <w:r w:rsidR="001D5D34" w:rsidRPr="00552896">
        <w:rPr>
          <w:rFonts w:ascii="Times New Roman" w:hAnsi="Times New Roman"/>
          <w:sz w:val="24"/>
          <w:szCs w:val="24"/>
        </w:rPr>
        <w:t xml:space="preserve"> и </w:t>
      </w:r>
      <w:r w:rsidRPr="00552896">
        <w:rPr>
          <w:rFonts w:ascii="Times New Roman" w:hAnsi="Times New Roman"/>
          <w:sz w:val="24"/>
          <w:szCs w:val="24"/>
        </w:rPr>
        <w:t>График проведения инвентаризации</w:t>
      </w:r>
      <w:r w:rsidR="00CD523F" w:rsidRPr="00552896">
        <w:rPr>
          <w:rFonts w:ascii="Times New Roman" w:hAnsi="Times New Roman"/>
          <w:sz w:val="24"/>
          <w:szCs w:val="24"/>
        </w:rPr>
        <w:t xml:space="preserve"> Приложение №13).</w:t>
      </w:r>
      <w:proofErr w:type="gramEnd"/>
      <w:r w:rsidRPr="00552896">
        <w:rPr>
          <w:rFonts w:ascii="Times New Roman" w:hAnsi="Times New Roman"/>
          <w:sz w:val="24"/>
          <w:szCs w:val="24"/>
        </w:rPr>
        <w:t xml:space="preserve"> Распоряжени</w:t>
      </w:r>
      <w:r w:rsidR="001D5D34" w:rsidRPr="00552896">
        <w:rPr>
          <w:rFonts w:ascii="Times New Roman" w:hAnsi="Times New Roman"/>
          <w:sz w:val="24"/>
          <w:szCs w:val="24"/>
        </w:rPr>
        <w:t>е</w:t>
      </w:r>
      <w:r w:rsidRPr="00552896">
        <w:rPr>
          <w:rFonts w:ascii="Times New Roman" w:hAnsi="Times New Roman"/>
          <w:sz w:val="24"/>
          <w:szCs w:val="24"/>
        </w:rPr>
        <w:t xml:space="preserve"> о проведении инвентаризации подлежат регистрации в журнале учета </w:t>
      </w:r>
      <w:proofErr w:type="gramStart"/>
      <w:r w:rsidRPr="00552896">
        <w:rPr>
          <w:rFonts w:ascii="Times New Roman" w:hAnsi="Times New Roman"/>
          <w:sz w:val="24"/>
          <w:szCs w:val="24"/>
        </w:rPr>
        <w:t>контроля за</w:t>
      </w:r>
      <w:proofErr w:type="gramEnd"/>
      <w:r w:rsidRPr="00552896">
        <w:rPr>
          <w:rFonts w:ascii="Times New Roman" w:hAnsi="Times New Roman"/>
          <w:sz w:val="24"/>
          <w:szCs w:val="24"/>
        </w:rPr>
        <w:t xml:space="preserve"> выполнением Распоряжений (постановлений, решений) о проведении инвентаризации - журнал ИНВ-23 (Постановление Госкомстата РФ от 18</w:t>
      </w:r>
      <w:r w:rsidR="001D5D34" w:rsidRPr="00552896">
        <w:rPr>
          <w:rFonts w:ascii="Times New Roman" w:hAnsi="Times New Roman"/>
          <w:sz w:val="24"/>
          <w:szCs w:val="24"/>
        </w:rPr>
        <w:t xml:space="preserve"> августа </w:t>
      </w:r>
      <w:r w:rsidRPr="00552896">
        <w:rPr>
          <w:rFonts w:ascii="Times New Roman" w:hAnsi="Times New Roman"/>
          <w:sz w:val="24"/>
          <w:szCs w:val="24"/>
        </w:rPr>
        <w:t>1998 N88).</w:t>
      </w:r>
    </w:p>
    <w:p w:rsidR="00640E34" w:rsidRPr="00552896" w:rsidRDefault="00640E34" w:rsidP="00552896">
      <w:pPr>
        <w:pStyle w:val="af3"/>
        <w:jc w:val="both"/>
        <w:rPr>
          <w:rFonts w:ascii="Times New Roman" w:hAnsi="Times New Roman"/>
          <w:sz w:val="24"/>
          <w:szCs w:val="24"/>
        </w:rPr>
      </w:pPr>
    </w:p>
    <w:p w:rsidR="00640E34" w:rsidRPr="00552896" w:rsidRDefault="00640E34" w:rsidP="00552896">
      <w:pPr>
        <w:pStyle w:val="af3"/>
        <w:jc w:val="both"/>
        <w:rPr>
          <w:rFonts w:ascii="Times New Roman" w:hAnsi="Times New Roman"/>
          <w:b/>
          <w:sz w:val="24"/>
          <w:szCs w:val="24"/>
        </w:rPr>
      </w:pPr>
      <w:r w:rsidRPr="00552896">
        <w:rPr>
          <w:rFonts w:ascii="Times New Roman" w:hAnsi="Times New Roman"/>
          <w:b/>
          <w:sz w:val="24"/>
          <w:szCs w:val="24"/>
        </w:rPr>
        <w:t>Особенности проведения инвентаризации перед годовой отчетностью</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 xml:space="preserve">Обязательная инвентаризация перед составлением годовой отчетности проводится с учетом следующих положений (п. 1.5 Приказа 49): </w:t>
      </w:r>
    </w:p>
    <w:p w:rsidR="00640E34" w:rsidRPr="00552896" w:rsidRDefault="00640E34" w:rsidP="00552896">
      <w:pPr>
        <w:pStyle w:val="af3"/>
        <w:jc w:val="both"/>
        <w:rPr>
          <w:rFonts w:ascii="Times New Roman" w:hAnsi="Times New Roman"/>
          <w:sz w:val="24"/>
          <w:szCs w:val="24"/>
        </w:rPr>
      </w:pP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 xml:space="preserve">Перед составлением годовой отчетности инвентаризации подлежит все имущество и </w:t>
      </w:r>
      <w:proofErr w:type="gramStart"/>
      <w:r w:rsidRPr="00552896">
        <w:rPr>
          <w:rFonts w:ascii="Times New Roman" w:hAnsi="Times New Roman"/>
          <w:sz w:val="24"/>
          <w:szCs w:val="24"/>
        </w:rPr>
        <w:t>обязательства</w:t>
      </w:r>
      <w:proofErr w:type="gramEnd"/>
      <w:r w:rsidRPr="00552896">
        <w:rPr>
          <w:rFonts w:ascii="Times New Roman" w:hAnsi="Times New Roman"/>
          <w:sz w:val="24"/>
          <w:szCs w:val="24"/>
        </w:rPr>
        <w:t xml:space="preserve"> как на балансовых, так и на </w:t>
      </w:r>
      <w:proofErr w:type="spellStart"/>
      <w:r w:rsidRPr="00552896">
        <w:rPr>
          <w:rFonts w:ascii="Times New Roman" w:hAnsi="Times New Roman"/>
          <w:sz w:val="24"/>
          <w:szCs w:val="24"/>
        </w:rPr>
        <w:t>забалансовых</w:t>
      </w:r>
      <w:proofErr w:type="spellEnd"/>
      <w:r w:rsidRPr="00552896">
        <w:rPr>
          <w:rFonts w:ascii="Times New Roman" w:hAnsi="Times New Roman"/>
          <w:sz w:val="24"/>
          <w:szCs w:val="24"/>
        </w:rPr>
        <w:t xml:space="preserve"> счетах (п. 332 Инструкции 157н).</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 xml:space="preserve">Инвентаризация имущества перед составлением годовой бюджетной отчетности начинается не ранее 1 октября отчетного года; результаты </w:t>
      </w:r>
      <w:proofErr w:type="gramStart"/>
      <w:r w:rsidRPr="00552896">
        <w:rPr>
          <w:rFonts w:ascii="Times New Roman" w:hAnsi="Times New Roman"/>
          <w:sz w:val="24"/>
          <w:szCs w:val="24"/>
        </w:rPr>
        <w:t>инвентаризации имущества, проведенной в четвертом квартале отчетного года по иным основаниям зачитываются</w:t>
      </w:r>
      <w:proofErr w:type="gramEnd"/>
      <w:r w:rsidRPr="00552896">
        <w:rPr>
          <w:rFonts w:ascii="Times New Roman" w:hAnsi="Times New Roman"/>
          <w:sz w:val="24"/>
          <w:szCs w:val="24"/>
        </w:rPr>
        <w:t xml:space="preserve"> в составе годовой инвентаризации имущества.</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Инвентаризация основных сре</w:t>
      </w:r>
      <w:proofErr w:type="gramStart"/>
      <w:r w:rsidRPr="00552896">
        <w:rPr>
          <w:rFonts w:ascii="Times New Roman" w:hAnsi="Times New Roman"/>
          <w:sz w:val="24"/>
          <w:szCs w:val="24"/>
        </w:rPr>
        <w:t>дств пр</w:t>
      </w:r>
      <w:proofErr w:type="gramEnd"/>
      <w:r w:rsidRPr="00552896">
        <w:rPr>
          <w:rFonts w:ascii="Times New Roman" w:hAnsi="Times New Roman"/>
          <w:sz w:val="24"/>
          <w:szCs w:val="24"/>
        </w:rPr>
        <w:t xml:space="preserve">оводится ежегодно. </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 xml:space="preserve">Результаты инвентаризации по </w:t>
      </w:r>
      <w:proofErr w:type="spellStart"/>
      <w:r w:rsidRPr="00552896">
        <w:rPr>
          <w:rFonts w:ascii="Times New Roman" w:hAnsi="Times New Roman"/>
          <w:sz w:val="24"/>
          <w:szCs w:val="24"/>
        </w:rPr>
        <w:t>забалансовому</w:t>
      </w:r>
      <w:proofErr w:type="spellEnd"/>
      <w:r w:rsidRPr="00552896">
        <w:rPr>
          <w:rFonts w:ascii="Times New Roman" w:hAnsi="Times New Roman"/>
          <w:sz w:val="24"/>
          <w:szCs w:val="24"/>
        </w:rPr>
        <w:t xml:space="preserve">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 xml:space="preserve">Выявляет внутренние и внешние признаки обесценения актива индивидуально (п. 6 Приказа 259н): </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Для каждого актива, не генерирующего денежные потоки</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Для каждого актива, генерирующего денежные потоки</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Для единицы, генерирующей денежные потоки</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 xml:space="preserve">При проведении годовой инвентаризации инвентаризационная комиссия оценивает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w:t>
      </w:r>
      <w:r w:rsidRPr="00552896">
        <w:rPr>
          <w:rFonts w:ascii="Times New Roman" w:hAnsi="Times New Roman"/>
          <w:sz w:val="24"/>
          <w:szCs w:val="24"/>
        </w:rPr>
        <w:lastRenderedPageBreak/>
        <w:t>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Кроме случаев обязательного проведения инвентаризации (</w:t>
      </w:r>
      <w:proofErr w:type="spellStart"/>
      <w:proofErr w:type="gramStart"/>
      <w:r w:rsidRPr="00552896">
        <w:rPr>
          <w:rFonts w:ascii="Times New Roman" w:hAnsi="Times New Roman"/>
          <w:sz w:val="24"/>
          <w:szCs w:val="24"/>
        </w:rPr>
        <w:t>п</w:t>
      </w:r>
      <w:proofErr w:type="spellEnd"/>
      <w:proofErr w:type="gramEnd"/>
      <w:r w:rsidRPr="00552896">
        <w:rPr>
          <w:rFonts w:ascii="Times New Roman" w:hAnsi="Times New Roman"/>
          <w:sz w:val="24"/>
          <w:szCs w:val="24"/>
        </w:rPr>
        <w:t xml:space="preserve"> 1.5, 1.6 Приказа 49), в учреждении проводится:</w:t>
      </w:r>
    </w:p>
    <w:p w:rsidR="00640E34" w:rsidRPr="00552896" w:rsidRDefault="00640E34" w:rsidP="00552896">
      <w:pPr>
        <w:pStyle w:val="af3"/>
        <w:jc w:val="both"/>
        <w:rPr>
          <w:rStyle w:val="31"/>
          <w:color w:val="auto"/>
          <w:sz w:val="24"/>
          <w:szCs w:val="24"/>
        </w:rPr>
      </w:pPr>
      <w:r w:rsidRPr="00552896">
        <w:rPr>
          <w:rStyle w:val="31"/>
          <w:color w:val="auto"/>
          <w:sz w:val="24"/>
          <w:szCs w:val="24"/>
        </w:rPr>
        <w:t xml:space="preserve">инвентаризация сохранности товарно-материальных ценностей не реже 1 раза в квартал; </w:t>
      </w:r>
    </w:p>
    <w:p w:rsidR="00640E34" w:rsidRPr="00552896" w:rsidRDefault="00640E34" w:rsidP="00552896">
      <w:pPr>
        <w:pStyle w:val="af3"/>
        <w:jc w:val="both"/>
        <w:rPr>
          <w:rStyle w:val="31"/>
          <w:color w:val="auto"/>
          <w:sz w:val="24"/>
          <w:szCs w:val="24"/>
        </w:rPr>
      </w:pPr>
      <w:r w:rsidRPr="00552896">
        <w:rPr>
          <w:rStyle w:val="31"/>
          <w:color w:val="auto"/>
          <w:sz w:val="24"/>
          <w:szCs w:val="24"/>
        </w:rPr>
        <w:t>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полугодие.</w:t>
      </w:r>
    </w:p>
    <w:p w:rsidR="00640E34" w:rsidRPr="00552896" w:rsidRDefault="00640E34" w:rsidP="00552896">
      <w:pPr>
        <w:pStyle w:val="af3"/>
        <w:jc w:val="both"/>
        <w:rPr>
          <w:rStyle w:val="31"/>
          <w:color w:val="auto"/>
          <w:sz w:val="24"/>
          <w:szCs w:val="24"/>
        </w:rPr>
      </w:pPr>
      <w:r w:rsidRPr="00552896">
        <w:rPr>
          <w:rStyle w:val="31"/>
          <w:color w:val="auto"/>
          <w:sz w:val="24"/>
          <w:szCs w:val="24"/>
        </w:rPr>
        <w:t>По результатам инвентаризации председатель инвентаризационной комиссии подготавливает руководителю учреждения предложения:</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по отнесению недостач имущества, а также имущества, пришедшего в негодность, на счет виновных лиц либо их списанию (п. 51 Инструкции 157н);</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 xml:space="preserve">по </w:t>
      </w:r>
      <w:proofErr w:type="spellStart"/>
      <w:r w:rsidRPr="00552896">
        <w:rPr>
          <w:rFonts w:ascii="Times New Roman" w:hAnsi="Times New Roman"/>
          <w:sz w:val="24"/>
          <w:szCs w:val="24"/>
        </w:rPr>
        <w:t>оприходованию</w:t>
      </w:r>
      <w:proofErr w:type="spellEnd"/>
      <w:r w:rsidRPr="00552896">
        <w:rPr>
          <w:rFonts w:ascii="Times New Roman" w:hAnsi="Times New Roman"/>
          <w:sz w:val="24"/>
          <w:szCs w:val="24"/>
        </w:rPr>
        <w:t xml:space="preserve"> излишков;</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640E34" w:rsidRPr="00552896" w:rsidRDefault="00640E34" w:rsidP="00552896">
      <w:pPr>
        <w:pStyle w:val="af3"/>
        <w:jc w:val="both"/>
        <w:rPr>
          <w:rFonts w:ascii="Times New Roman" w:hAnsi="Times New Roman"/>
          <w:sz w:val="24"/>
          <w:szCs w:val="24"/>
        </w:rPr>
      </w:pPr>
      <w:r w:rsidRPr="00552896">
        <w:rPr>
          <w:rFonts w:ascii="Times New Roman" w:hAnsi="Times New Roman"/>
          <w:sz w:val="24"/>
          <w:szCs w:val="24"/>
        </w:rPr>
        <w:t>по списанию нереальной к взысканию дебиторской и невостребованной кредиторской задолженности.</w:t>
      </w:r>
    </w:p>
    <w:p w:rsidR="009C2434" w:rsidRPr="00552896" w:rsidRDefault="009C2434" w:rsidP="00552896">
      <w:pPr>
        <w:pStyle w:val="af3"/>
        <w:jc w:val="both"/>
        <w:rPr>
          <w:rFonts w:ascii="Times New Roman" w:hAnsi="Times New Roman"/>
          <w:sz w:val="24"/>
          <w:szCs w:val="24"/>
        </w:rPr>
      </w:pPr>
    </w:p>
    <w:p w:rsidR="009B76C1" w:rsidRPr="00552896" w:rsidRDefault="0049660D" w:rsidP="00552896">
      <w:pPr>
        <w:pStyle w:val="af3"/>
        <w:jc w:val="both"/>
        <w:rPr>
          <w:rFonts w:ascii="Times New Roman" w:hAnsi="Times New Roman"/>
          <w:sz w:val="24"/>
          <w:szCs w:val="24"/>
        </w:rPr>
      </w:pPr>
      <w:r w:rsidRPr="00552896">
        <w:rPr>
          <w:rFonts w:ascii="Times New Roman" w:hAnsi="Times New Roman"/>
          <w:sz w:val="24"/>
          <w:szCs w:val="24"/>
        </w:rPr>
        <w:t>Д</w:t>
      </w:r>
      <w:r w:rsidR="00CD523F" w:rsidRPr="00552896">
        <w:rPr>
          <w:rFonts w:ascii="Times New Roman" w:hAnsi="Times New Roman"/>
          <w:sz w:val="24"/>
          <w:szCs w:val="24"/>
        </w:rPr>
        <w:t>енежные средства администрации</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 xml:space="preserve">Безналичные денежные средства отражаются на лицевых счетах, открытых </w:t>
      </w:r>
      <w:r w:rsidR="00CD523F" w:rsidRPr="00552896">
        <w:rPr>
          <w:rFonts w:ascii="Times New Roman" w:hAnsi="Times New Roman"/>
          <w:sz w:val="24"/>
          <w:szCs w:val="24"/>
        </w:rPr>
        <w:t>администрации</w:t>
      </w:r>
      <w:r w:rsidRPr="00552896">
        <w:rPr>
          <w:rFonts w:ascii="Times New Roman" w:hAnsi="Times New Roman"/>
          <w:sz w:val="24"/>
          <w:szCs w:val="24"/>
        </w:rPr>
        <w:t>, на основании выписок.</w:t>
      </w:r>
    </w:p>
    <w:p w:rsidR="0049660D" w:rsidRPr="00552896" w:rsidRDefault="0049660D" w:rsidP="00552896">
      <w:pPr>
        <w:pStyle w:val="af3"/>
        <w:jc w:val="both"/>
        <w:rPr>
          <w:rFonts w:ascii="Times New Roman" w:hAnsi="Times New Roman"/>
          <w:sz w:val="24"/>
          <w:szCs w:val="24"/>
        </w:rPr>
      </w:pPr>
    </w:p>
    <w:p w:rsidR="0049660D" w:rsidRPr="00552896" w:rsidRDefault="0049660D" w:rsidP="00552896">
      <w:pPr>
        <w:pStyle w:val="af3"/>
        <w:jc w:val="both"/>
        <w:rPr>
          <w:rFonts w:ascii="Times New Roman" w:hAnsi="Times New Roman"/>
          <w:sz w:val="24"/>
          <w:szCs w:val="24"/>
        </w:rPr>
      </w:pPr>
      <w:r w:rsidRPr="00552896">
        <w:rPr>
          <w:rFonts w:ascii="Times New Roman" w:hAnsi="Times New Roman"/>
          <w:sz w:val="24"/>
          <w:szCs w:val="24"/>
        </w:rPr>
        <w:t>З</w:t>
      </w:r>
      <w:r w:rsidR="00CD523F" w:rsidRPr="00552896">
        <w:rPr>
          <w:rFonts w:ascii="Times New Roman" w:hAnsi="Times New Roman"/>
          <w:sz w:val="24"/>
          <w:szCs w:val="24"/>
        </w:rPr>
        <w:t>атраты на выполнение работ, оказание услуг</w:t>
      </w: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В составе общехозяйственных расходов учитываются расходы, распределяемые между всеми видами услуг (продукции):</w:t>
      </w: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переданные в эксплуатацию объекты основных сре</w:t>
      </w:r>
      <w:proofErr w:type="gramStart"/>
      <w:r w:rsidRPr="00552896">
        <w:rPr>
          <w:rFonts w:ascii="Times New Roman" w:hAnsi="Times New Roman"/>
          <w:sz w:val="24"/>
          <w:szCs w:val="24"/>
        </w:rPr>
        <w:t>дств ст</w:t>
      </w:r>
      <w:proofErr w:type="gramEnd"/>
      <w:r w:rsidRPr="00552896">
        <w:rPr>
          <w:rFonts w:ascii="Times New Roman" w:hAnsi="Times New Roman"/>
          <w:sz w:val="24"/>
          <w:szCs w:val="24"/>
        </w:rPr>
        <w:t>оимостью до 10 000 руб. включительно на цели, не связанные напрямую с оказанием услуг (изготовлением готовой продукции);</w:t>
      </w: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амортизация основных средств, не связанных напрямую с оказанием услуг (выполнением работ, изготовлением готовой продукции);</w:t>
      </w: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коммунальные расходы;</w:t>
      </w: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расходы услуги связи;</w:t>
      </w: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расходы на транспортные услуги;</w:t>
      </w: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расходы на содержание транспорта, зданий, сооружений и инвентаря общехозяйственного назначения;</w:t>
      </w: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на охрану учреждения;</w:t>
      </w: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прочие работы и услуги на общехозяйственные нужды.</w:t>
      </w:r>
    </w:p>
    <w:p w:rsidR="004D3DF1" w:rsidRPr="00552896" w:rsidRDefault="004D3DF1" w:rsidP="00552896">
      <w:pPr>
        <w:pStyle w:val="af3"/>
        <w:jc w:val="both"/>
        <w:rPr>
          <w:rFonts w:ascii="Times New Roman" w:hAnsi="Times New Roman"/>
          <w:sz w:val="24"/>
          <w:szCs w:val="24"/>
        </w:rPr>
      </w:pP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Общехозяйственные расходы учреждения, произведенные за отчетный период (месяц), распределяются:</w:t>
      </w:r>
      <w:r w:rsidRPr="00552896">
        <w:rPr>
          <w:rFonts w:ascii="Times New Roman" w:hAnsi="Times New Roman"/>
          <w:sz w:val="24"/>
          <w:szCs w:val="24"/>
        </w:rPr>
        <w:br/>
        <w:t>–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r w:rsidRPr="00552896">
        <w:rPr>
          <w:rFonts w:ascii="Times New Roman" w:hAnsi="Times New Roman"/>
          <w:sz w:val="24"/>
          <w:szCs w:val="24"/>
        </w:rPr>
        <w:br/>
        <w:t xml:space="preserve">– в части </w:t>
      </w:r>
      <w:proofErr w:type="spellStart"/>
      <w:r w:rsidRPr="00552896">
        <w:rPr>
          <w:rFonts w:ascii="Times New Roman" w:hAnsi="Times New Roman"/>
          <w:sz w:val="24"/>
          <w:szCs w:val="24"/>
        </w:rPr>
        <w:t>нераспределяемых</w:t>
      </w:r>
      <w:proofErr w:type="spellEnd"/>
      <w:r w:rsidRPr="00552896">
        <w:rPr>
          <w:rFonts w:ascii="Times New Roman" w:hAnsi="Times New Roman"/>
          <w:sz w:val="24"/>
          <w:szCs w:val="24"/>
        </w:rPr>
        <w:t xml:space="preserve"> расходов – на увеличение расходов текущего финансового года (КБК Х.401.20.000).</w:t>
      </w:r>
    </w:p>
    <w:p w:rsidR="004D3DF1" w:rsidRPr="00552896" w:rsidRDefault="004D3DF1" w:rsidP="00552896">
      <w:pPr>
        <w:pStyle w:val="af3"/>
        <w:jc w:val="both"/>
        <w:rPr>
          <w:rFonts w:ascii="Times New Roman" w:hAnsi="Times New Roman"/>
          <w:i/>
          <w:sz w:val="24"/>
          <w:szCs w:val="24"/>
        </w:rPr>
      </w:pPr>
      <w:r w:rsidRPr="00552896">
        <w:rPr>
          <w:rFonts w:ascii="Times New Roman" w:hAnsi="Times New Roman"/>
          <w:i/>
          <w:sz w:val="24"/>
          <w:szCs w:val="24"/>
        </w:rPr>
        <w:t>Основание: пункт 135 Инструкции к Единому плану счетов № 157н.</w:t>
      </w:r>
    </w:p>
    <w:p w:rsidR="00CD523F"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lastRenderedPageBreak/>
        <w:t>Расходами, которые не включаются в себестоимость (</w:t>
      </w:r>
      <w:proofErr w:type="spellStart"/>
      <w:r w:rsidRPr="00552896">
        <w:rPr>
          <w:rFonts w:ascii="Times New Roman" w:hAnsi="Times New Roman"/>
          <w:sz w:val="24"/>
          <w:szCs w:val="24"/>
        </w:rPr>
        <w:t>нераспределяемые</w:t>
      </w:r>
      <w:proofErr w:type="spellEnd"/>
      <w:r w:rsidRPr="00552896">
        <w:rPr>
          <w:rFonts w:ascii="Times New Roman" w:hAnsi="Times New Roman"/>
          <w:sz w:val="24"/>
          <w:szCs w:val="24"/>
        </w:rPr>
        <w:t xml:space="preserve"> расходы) и сразу списываются на финансовый результат (счет КБК Х.401.20.000), признаются:</w:t>
      </w:r>
    </w:p>
    <w:p w:rsidR="00CD523F"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 расходы на социальное обеспечение населения;</w:t>
      </w:r>
    </w:p>
    <w:p w:rsidR="00CD523F"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 расходы на транспортный налог;</w:t>
      </w:r>
    </w:p>
    <w:p w:rsidR="00CD523F"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 расходы на налог на имущество;</w:t>
      </w:r>
    </w:p>
    <w:p w:rsidR="00CD523F"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 штрафы и пени по налогам, штрафы, пени, неустойки за нарушение условий договоров;</w:t>
      </w: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4D3DF1" w:rsidRPr="00552896" w:rsidRDefault="004D3DF1" w:rsidP="00552896">
      <w:pPr>
        <w:pStyle w:val="af3"/>
        <w:jc w:val="both"/>
        <w:rPr>
          <w:rFonts w:ascii="Times New Roman" w:hAnsi="Times New Roman"/>
          <w:sz w:val="24"/>
          <w:szCs w:val="24"/>
        </w:rPr>
      </w:pPr>
    </w:p>
    <w:p w:rsidR="00B77123" w:rsidRPr="00552896" w:rsidRDefault="0049660D" w:rsidP="00552896">
      <w:pPr>
        <w:pStyle w:val="af3"/>
        <w:jc w:val="both"/>
        <w:rPr>
          <w:rFonts w:ascii="Times New Roman" w:hAnsi="Times New Roman"/>
          <w:sz w:val="24"/>
          <w:szCs w:val="24"/>
        </w:rPr>
      </w:pPr>
      <w:r w:rsidRPr="00552896">
        <w:rPr>
          <w:rFonts w:ascii="Times New Roman" w:hAnsi="Times New Roman"/>
          <w:sz w:val="24"/>
          <w:szCs w:val="24"/>
        </w:rPr>
        <w:t>У</w:t>
      </w:r>
      <w:r w:rsidR="00CD523F" w:rsidRPr="00552896">
        <w:rPr>
          <w:rFonts w:ascii="Times New Roman" w:hAnsi="Times New Roman"/>
          <w:sz w:val="24"/>
          <w:szCs w:val="24"/>
        </w:rPr>
        <w:t>чет расчетов с различными дебиторами и кредиторами</w:t>
      </w:r>
    </w:p>
    <w:p w:rsidR="00B77123" w:rsidRPr="00552896" w:rsidRDefault="00B77123" w:rsidP="00552896">
      <w:pPr>
        <w:pStyle w:val="af3"/>
        <w:jc w:val="both"/>
        <w:rPr>
          <w:rFonts w:ascii="Times New Roman" w:hAnsi="Times New Roman"/>
          <w:sz w:val="24"/>
          <w:szCs w:val="24"/>
        </w:rPr>
      </w:pPr>
      <w:r w:rsidRPr="00552896">
        <w:rPr>
          <w:rFonts w:ascii="Times New Roman" w:hAnsi="Times New Roman"/>
          <w:sz w:val="24"/>
          <w:szCs w:val="24"/>
        </w:rPr>
        <w:t>Учет расчетов с физическими лицами (в том числе с сотрудниками учреждения и в рамках заключенных с ними гражданско-правовых договоров)</w:t>
      </w:r>
      <w:r w:rsidR="007A1571" w:rsidRPr="00552896">
        <w:rPr>
          <w:rFonts w:ascii="Times New Roman" w:hAnsi="Times New Roman"/>
          <w:sz w:val="24"/>
          <w:szCs w:val="24"/>
        </w:rPr>
        <w:t xml:space="preserve"> </w:t>
      </w:r>
      <w:r w:rsidRPr="00552896">
        <w:rPr>
          <w:rFonts w:ascii="Times New Roman" w:hAnsi="Times New Roman"/>
          <w:sz w:val="24"/>
          <w:szCs w:val="24"/>
        </w:rPr>
        <w:t>осуществляется с использованием счетов бухгалтерского учета 0 206 00 000 "Расчеты по выданным авансам", 0 302 00 000 "Расчеты по принятым обязательствам".</w:t>
      </w:r>
    </w:p>
    <w:p w:rsidR="00646AA0" w:rsidRPr="00552896" w:rsidRDefault="00B77123" w:rsidP="00552896">
      <w:pPr>
        <w:pStyle w:val="af3"/>
        <w:jc w:val="both"/>
        <w:rPr>
          <w:rFonts w:ascii="Times New Roman" w:hAnsi="Times New Roman"/>
          <w:sz w:val="24"/>
          <w:szCs w:val="24"/>
        </w:rPr>
      </w:pPr>
      <w:r w:rsidRPr="00552896">
        <w:rPr>
          <w:rFonts w:ascii="Times New Roman" w:hAnsi="Times New Roman"/>
          <w:sz w:val="24"/>
          <w:szCs w:val="24"/>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w:t>
      </w:r>
    </w:p>
    <w:p w:rsidR="00B77123" w:rsidRPr="00552896" w:rsidRDefault="00B77123" w:rsidP="00552896">
      <w:pPr>
        <w:pStyle w:val="af3"/>
        <w:jc w:val="both"/>
        <w:rPr>
          <w:rFonts w:ascii="Times New Roman" w:hAnsi="Times New Roman"/>
          <w:sz w:val="24"/>
          <w:szCs w:val="24"/>
        </w:rPr>
      </w:pPr>
      <w:r w:rsidRPr="00552896">
        <w:rPr>
          <w:rFonts w:ascii="Times New Roman" w:hAnsi="Times New Roman"/>
          <w:sz w:val="24"/>
          <w:szCs w:val="24"/>
        </w:rPr>
        <w:t>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B77123" w:rsidRPr="00552896" w:rsidRDefault="00646AA0" w:rsidP="00552896">
      <w:pPr>
        <w:pStyle w:val="af3"/>
        <w:jc w:val="both"/>
        <w:rPr>
          <w:rFonts w:ascii="Times New Roman" w:hAnsi="Times New Roman"/>
          <w:sz w:val="24"/>
          <w:szCs w:val="24"/>
        </w:rPr>
      </w:pPr>
      <w:r w:rsidRPr="00552896">
        <w:rPr>
          <w:rFonts w:ascii="Times New Roman" w:hAnsi="Times New Roman"/>
          <w:sz w:val="24"/>
          <w:szCs w:val="24"/>
        </w:rPr>
        <w:t>З</w:t>
      </w:r>
      <w:r w:rsidR="00B77123" w:rsidRPr="00552896">
        <w:rPr>
          <w:rFonts w:ascii="Times New Roman" w:hAnsi="Times New Roman"/>
          <w:sz w:val="24"/>
          <w:szCs w:val="24"/>
        </w:rPr>
        <w:t>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B77123" w:rsidRPr="00552896" w:rsidRDefault="00B77123" w:rsidP="00552896">
      <w:pPr>
        <w:pStyle w:val="af3"/>
        <w:jc w:val="both"/>
        <w:rPr>
          <w:rFonts w:ascii="Times New Roman" w:hAnsi="Times New Roman"/>
          <w:sz w:val="24"/>
          <w:szCs w:val="24"/>
        </w:rPr>
      </w:pPr>
      <w:r w:rsidRPr="00552896">
        <w:rPr>
          <w:rFonts w:ascii="Times New Roman" w:hAnsi="Times New Roman"/>
          <w:sz w:val="24"/>
          <w:szCs w:val="24"/>
        </w:rPr>
        <w:t>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B77123" w:rsidRPr="00552896" w:rsidRDefault="00B77123" w:rsidP="00552896">
      <w:pPr>
        <w:pStyle w:val="af3"/>
        <w:jc w:val="both"/>
        <w:rPr>
          <w:rFonts w:ascii="Times New Roman" w:hAnsi="Times New Roman"/>
          <w:sz w:val="24"/>
          <w:szCs w:val="24"/>
        </w:rPr>
      </w:pPr>
      <w:proofErr w:type="gramStart"/>
      <w:r w:rsidRPr="00552896">
        <w:rPr>
          <w:rFonts w:ascii="Times New Roman" w:hAnsi="Times New Roman"/>
          <w:sz w:val="24"/>
          <w:szCs w:val="24"/>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w:t>
      </w:r>
      <w:proofErr w:type="gramEnd"/>
      <w:r w:rsidRPr="00552896">
        <w:rPr>
          <w:rFonts w:ascii="Times New Roman" w:hAnsi="Times New Roman"/>
          <w:sz w:val="24"/>
          <w:szCs w:val="24"/>
        </w:rPr>
        <w:t xml:space="preserve"> плательщикам (начала претензионной работы).</w:t>
      </w:r>
    </w:p>
    <w:p w:rsidR="00B77123" w:rsidRPr="00552896" w:rsidRDefault="00B77123" w:rsidP="00552896">
      <w:pPr>
        <w:pStyle w:val="af3"/>
        <w:jc w:val="both"/>
        <w:rPr>
          <w:rFonts w:ascii="Times New Roman" w:hAnsi="Times New Roman"/>
          <w:sz w:val="24"/>
          <w:szCs w:val="24"/>
        </w:rPr>
      </w:pPr>
      <w:r w:rsidRPr="00552896">
        <w:rPr>
          <w:rFonts w:ascii="Times New Roman" w:hAnsi="Times New Roman"/>
          <w:sz w:val="24"/>
          <w:szCs w:val="24"/>
        </w:rPr>
        <w:t>Расчеты с ФСС РФ по суммам страховых взносов, разрешенных к использованию в целях обеспечения предупредите</w:t>
      </w:r>
      <w:r w:rsidR="007A1571" w:rsidRPr="00552896">
        <w:rPr>
          <w:rFonts w:ascii="Times New Roman" w:hAnsi="Times New Roman"/>
          <w:sz w:val="24"/>
          <w:szCs w:val="24"/>
        </w:rPr>
        <w:t xml:space="preserve">льных мероприятий по сокращению </w:t>
      </w:r>
      <w:r w:rsidRPr="00552896">
        <w:rPr>
          <w:rFonts w:ascii="Times New Roman" w:hAnsi="Times New Roman"/>
          <w:sz w:val="24"/>
          <w:szCs w:val="24"/>
        </w:rPr>
        <w:t>травматизма</w:t>
      </w:r>
      <w:r w:rsidR="007A1571" w:rsidRPr="00552896">
        <w:rPr>
          <w:rFonts w:ascii="Times New Roman" w:hAnsi="Times New Roman"/>
          <w:sz w:val="24"/>
          <w:szCs w:val="24"/>
        </w:rPr>
        <w:t xml:space="preserve"> </w:t>
      </w:r>
      <w:r w:rsidRPr="00552896">
        <w:rPr>
          <w:rFonts w:ascii="Times New Roman" w:hAnsi="Times New Roman"/>
          <w:sz w:val="24"/>
          <w:szCs w:val="24"/>
        </w:rPr>
        <w:t>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B77123" w:rsidRPr="00552896" w:rsidRDefault="00B77123" w:rsidP="00552896">
      <w:pPr>
        <w:pStyle w:val="af3"/>
        <w:jc w:val="both"/>
        <w:rPr>
          <w:rFonts w:ascii="Times New Roman" w:hAnsi="Times New Roman"/>
          <w:sz w:val="24"/>
          <w:szCs w:val="24"/>
        </w:rPr>
      </w:pPr>
      <w:r w:rsidRPr="00552896">
        <w:rPr>
          <w:rFonts w:ascii="Times New Roman" w:hAnsi="Times New Roman"/>
          <w:sz w:val="24"/>
          <w:szCs w:val="24"/>
        </w:rPr>
        <w:t xml:space="preserve">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552896">
        <w:rPr>
          <w:rFonts w:ascii="Times New Roman" w:hAnsi="Times New Roman"/>
          <w:sz w:val="24"/>
          <w:szCs w:val="24"/>
        </w:rPr>
        <w:t>применения кодов классификации расходов бюджетов</w:t>
      </w:r>
      <w:proofErr w:type="gramEnd"/>
      <w:r w:rsidRPr="00552896">
        <w:rPr>
          <w:rFonts w:ascii="Times New Roman" w:hAnsi="Times New Roman"/>
          <w:sz w:val="24"/>
          <w:szCs w:val="24"/>
        </w:rPr>
        <w:t>.</w:t>
      </w:r>
    </w:p>
    <w:p w:rsidR="00B77123" w:rsidRPr="00552896" w:rsidRDefault="00646AA0" w:rsidP="00552896">
      <w:pPr>
        <w:pStyle w:val="af3"/>
        <w:jc w:val="both"/>
        <w:rPr>
          <w:rFonts w:ascii="Times New Roman" w:hAnsi="Times New Roman"/>
          <w:sz w:val="24"/>
          <w:szCs w:val="24"/>
        </w:rPr>
      </w:pPr>
      <w:r w:rsidRPr="00552896">
        <w:rPr>
          <w:rFonts w:ascii="Times New Roman" w:hAnsi="Times New Roman"/>
          <w:sz w:val="24"/>
          <w:szCs w:val="24"/>
        </w:rPr>
        <w:t>А</w:t>
      </w:r>
      <w:r w:rsidR="00B77123" w:rsidRPr="00552896">
        <w:rPr>
          <w:rFonts w:ascii="Times New Roman" w:hAnsi="Times New Roman"/>
          <w:sz w:val="24"/>
          <w:szCs w:val="24"/>
        </w:rPr>
        <w:t>налитический учет расчетов с поставщиками и подрядчиками по дополнительным аналитическим признакам осуществляется в разрезе контрагентов (поставщикам, подрядчикам), контрактов (договоров, соглашений, документов оснований), кодов дополнительной классификации.</w:t>
      </w:r>
    </w:p>
    <w:p w:rsidR="00B77123" w:rsidRPr="00552896" w:rsidRDefault="00B77123" w:rsidP="00552896">
      <w:pPr>
        <w:pStyle w:val="af3"/>
        <w:jc w:val="both"/>
        <w:rPr>
          <w:rFonts w:ascii="Times New Roman" w:hAnsi="Times New Roman"/>
          <w:sz w:val="24"/>
          <w:szCs w:val="24"/>
        </w:rPr>
      </w:pPr>
      <w:r w:rsidRPr="00552896">
        <w:rPr>
          <w:rFonts w:ascii="Times New Roman" w:hAnsi="Times New Roman"/>
          <w:sz w:val="24"/>
          <w:szCs w:val="24"/>
        </w:rPr>
        <w:t xml:space="preserve">Учет операций по расчетам с поставщиками и подрядчиками ведется в Журнале операций по расчетам с поставщиками и подрядчиками (за исключением межбюджетных </w:t>
      </w:r>
      <w:r w:rsidRPr="00552896">
        <w:rPr>
          <w:rFonts w:ascii="Times New Roman" w:hAnsi="Times New Roman"/>
          <w:sz w:val="24"/>
          <w:szCs w:val="24"/>
        </w:rPr>
        <w:lastRenderedPageBreak/>
        <w:t>трансфертов) N 4-1, в Журнале операций по расчетам с поставщиками и подрядчиками (межбюджетные трансферты) N 4-2.</w:t>
      </w:r>
    </w:p>
    <w:p w:rsidR="00CD523F" w:rsidRPr="00552896" w:rsidRDefault="00B77123" w:rsidP="00552896">
      <w:pPr>
        <w:pStyle w:val="af3"/>
        <w:jc w:val="both"/>
        <w:rPr>
          <w:rFonts w:ascii="Times New Roman" w:hAnsi="Times New Roman"/>
          <w:sz w:val="24"/>
          <w:szCs w:val="24"/>
        </w:rPr>
      </w:pPr>
      <w:r w:rsidRPr="00552896">
        <w:rPr>
          <w:rFonts w:ascii="Times New Roman" w:hAnsi="Times New Roman"/>
          <w:sz w:val="24"/>
          <w:szCs w:val="24"/>
        </w:rPr>
        <w:t>Дебиторская задолженность, срок исковой давности которой истек, списывается по результатам инвентаризации. Основанием для списания служат:</w:t>
      </w:r>
    </w:p>
    <w:p w:rsidR="00CD523F" w:rsidRPr="00552896" w:rsidRDefault="00B77123" w:rsidP="00552896">
      <w:pPr>
        <w:pStyle w:val="af3"/>
        <w:jc w:val="both"/>
        <w:rPr>
          <w:rFonts w:ascii="Times New Roman" w:hAnsi="Times New Roman"/>
          <w:sz w:val="24"/>
          <w:szCs w:val="24"/>
        </w:rPr>
      </w:pPr>
      <w:r w:rsidRPr="00552896">
        <w:rPr>
          <w:rFonts w:ascii="Times New Roman" w:hAnsi="Times New Roman"/>
          <w:sz w:val="24"/>
          <w:szCs w:val="24"/>
        </w:rPr>
        <w:t>а)</w:t>
      </w:r>
      <w:r w:rsidRPr="00552896">
        <w:rPr>
          <w:rFonts w:ascii="Times New Roman" w:hAnsi="Times New Roman"/>
          <w:sz w:val="24"/>
          <w:szCs w:val="24"/>
        </w:rPr>
        <w:tab/>
        <w:t>первичные документы, подтверждающие возникновение дебиторской задолжен</w:t>
      </w:r>
      <w:r w:rsidRPr="00552896">
        <w:rPr>
          <w:rFonts w:ascii="Times New Roman" w:hAnsi="Times New Roman"/>
          <w:sz w:val="24"/>
          <w:szCs w:val="24"/>
        </w:rPr>
        <w:softHyphen/>
        <w:t>ности (договоры, акты, счета, платежные документы);</w:t>
      </w:r>
    </w:p>
    <w:p w:rsidR="00CD523F" w:rsidRPr="00552896" w:rsidRDefault="00B77123" w:rsidP="00552896">
      <w:pPr>
        <w:pStyle w:val="af3"/>
        <w:jc w:val="both"/>
        <w:rPr>
          <w:rFonts w:ascii="Times New Roman" w:hAnsi="Times New Roman"/>
          <w:sz w:val="24"/>
          <w:szCs w:val="24"/>
        </w:rPr>
      </w:pPr>
      <w:r w:rsidRPr="00552896">
        <w:rPr>
          <w:rFonts w:ascii="Times New Roman" w:hAnsi="Times New Roman"/>
          <w:sz w:val="24"/>
          <w:szCs w:val="24"/>
        </w:rPr>
        <w:t>б)</w:t>
      </w:r>
      <w:r w:rsidRPr="00552896">
        <w:rPr>
          <w:rFonts w:ascii="Times New Roman" w:hAnsi="Times New Roman"/>
          <w:sz w:val="24"/>
          <w:szCs w:val="24"/>
        </w:rPr>
        <w:tab/>
        <w:t>инвентаризационная опись расчетов с покупателями, поставщиками и прочими дебиторами и кредиторами (ф. 0504089);</w:t>
      </w:r>
    </w:p>
    <w:p w:rsidR="00CD523F" w:rsidRPr="00552896" w:rsidRDefault="00B77123" w:rsidP="00552896">
      <w:pPr>
        <w:pStyle w:val="af3"/>
        <w:jc w:val="both"/>
        <w:rPr>
          <w:rFonts w:ascii="Times New Roman" w:hAnsi="Times New Roman"/>
          <w:sz w:val="24"/>
          <w:szCs w:val="24"/>
        </w:rPr>
      </w:pPr>
      <w:r w:rsidRPr="00552896">
        <w:rPr>
          <w:rFonts w:ascii="Times New Roman" w:hAnsi="Times New Roman"/>
          <w:sz w:val="24"/>
          <w:szCs w:val="24"/>
        </w:rPr>
        <w:t>в)</w:t>
      </w:r>
      <w:r w:rsidRPr="00552896">
        <w:rPr>
          <w:rFonts w:ascii="Times New Roman" w:hAnsi="Times New Roman"/>
          <w:sz w:val="24"/>
          <w:szCs w:val="24"/>
        </w:rPr>
        <w:tab/>
        <w:t>докладная записка руководству учреждения о выявлении дебиторской задолжен</w:t>
      </w:r>
      <w:r w:rsidRPr="00552896">
        <w:rPr>
          <w:rFonts w:ascii="Times New Roman" w:hAnsi="Times New Roman"/>
          <w:sz w:val="24"/>
          <w:szCs w:val="24"/>
        </w:rPr>
        <w:softHyphen/>
        <w:t>ности с истекшим сроком исковой давности;</w:t>
      </w:r>
    </w:p>
    <w:p w:rsidR="00CD523F" w:rsidRPr="00552896" w:rsidRDefault="00B77123" w:rsidP="00552896">
      <w:pPr>
        <w:pStyle w:val="af3"/>
        <w:jc w:val="both"/>
        <w:rPr>
          <w:rFonts w:ascii="Times New Roman" w:hAnsi="Times New Roman"/>
          <w:sz w:val="24"/>
          <w:szCs w:val="24"/>
        </w:rPr>
      </w:pPr>
      <w:r w:rsidRPr="00552896">
        <w:rPr>
          <w:rFonts w:ascii="Times New Roman" w:hAnsi="Times New Roman"/>
          <w:sz w:val="24"/>
          <w:szCs w:val="24"/>
        </w:rPr>
        <w:t>г)</w:t>
      </w:r>
      <w:r w:rsidRPr="00552896">
        <w:rPr>
          <w:rFonts w:ascii="Times New Roman" w:hAnsi="Times New Roman"/>
          <w:sz w:val="24"/>
          <w:szCs w:val="24"/>
        </w:rPr>
        <w:tab/>
        <w:t>решение руководителя (приказ) о списании этой задолженности;</w:t>
      </w:r>
    </w:p>
    <w:p w:rsidR="00CD523F" w:rsidRPr="00552896" w:rsidRDefault="00B77123" w:rsidP="00552896">
      <w:pPr>
        <w:pStyle w:val="af3"/>
        <w:jc w:val="both"/>
        <w:rPr>
          <w:rFonts w:ascii="Times New Roman" w:hAnsi="Times New Roman"/>
          <w:sz w:val="24"/>
          <w:szCs w:val="24"/>
        </w:rPr>
      </w:pPr>
      <w:proofErr w:type="spellStart"/>
      <w:r w:rsidRPr="00552896">
        <w:rPr>
          <w:rFonts w:ascii="Times New Roman" w:hAnsi="Times New Roman"/>
          <w:sz w:val="24"/>
          <w:szCs w:val="24"/>
        </w:rPr>
        <w:t>д</w:t>
      </w:r>
      <w:proofErr w:type="spellEnd"/>
      <w:r w:rsidRPr="00552896">
        <w:rPr>
          <w:rFonts w:ascii="Times New Roman" w:hAnsi="Times New Roman"/>
          <w:sz w:val="24"/>
          <w:szCs w:val="24"/>
        </w:rPr>
        <w:t>)</w:t>
      </w:r>
      <w:r w:rsidRPr="00552896">
        <w:rPr>
          <w:rFonts w:ascii="Times New Roman" w:hAnsi="Times New Roman"/>
          <w:sz w:val="24"/>
          <w:szCs w:val="24"/>
        </w:rPr>
        <w:tab/>
        <w:t xml:space="preserve">(при наличии информации, что данная организация исключена из Единого реестра юридических лиц) выписка из ЕГРЮЛ, </w:t>
      </w:r>
      <w:proofErr w:type="gramStart"/>
      <w:r w:rsidRPr="00552896">
        <w:rPr>
          <w:rFonts w:ascii="Times New Roman" w:hAnsi="Times New Roman"/>
          <w:sz w:val="24"/>
          <w:szCs w:val="24"/>
        </w:rPr>
        <w:t>предоставленная</w:t>
      </w:r>
      <w:proofErr w:type="gramEnd"/>
      <w:r w:rsidRPr="00552896">
        <w:rPr>
          <w:rFonts w:ascii="Times New Roman" w:hAnsi="Times New Roman"/>
          <w:sz w:val="24"/>
          <w:szCs w:val="24"/>
        </w:rPr>
        <w:t xml:space="preserve"> но запросу налоговой инспекцией.</w:t>
      </w:r>
    </w:p>
    <w:p w:rsidR="00B77123" w:rsidRPr="00552896" w:rsidRDefault="00B77123" w:rsidP="00552896">
      <w:pPr>
        <w:pStyle w:val="af3"/>
        <w:jc w:val="both"/>
        <w:rPr>
          <w:rFonts w:ascii="Times New Roman" w:hAnsi="Times New Roman"/>
          <w:sz w:val="24"/>
          <w:szCs w:val="24"/>
        </w:rPr>
      </w:pPr>
      <w:r w:rsidRPr="00552896">
        <w:rPr>
          <w:rFonts w:ascii="Times New Roman" w:hAnsi="Times New Roman"/>
          <w:sz w:val="24"/>
          <w:szCs w:val="24"/>
        </w:rPr>
        <w:t xml:space="preserve">Учреждением ведется учет списанной задолженности на </w:t>
      </w:r>
      <w:proofErr w:type="spellStart"/>
      <w:r w:rsidRPr="00552896">
        <w:rPr>
          <w:rFonts w:ascii="Times New Roman" w:hAnsi="Times New Roman"/>
          <w:sz w:val="24"/>
          <w:szCs w:val="24"/>
        </w:rPr>
        <w:t>забалансовом</w:t>
      </w:r>
      <w:proofErr w:type="spellEnd"/>
      <w:r w:rsidRPr="00552896">
        <w:rPr>
          <w:rFonts w:ascii="Times New Roman" w:hAnsi="Times New Roman"/>
          <w:sz w:val="24"/>
          <w:szCs w:val="24"/>
        </w:rPr>
        <w:t xml:space="preserve">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rsidR="00CD523F" w:rsidRPr="007C5611" w:rsidRDefault="00B77123" w:rsidP="00552896">
      <w:pPr>
        <w:pStyle w:val="af3"/>
        <w:jc w:val="both"/>
        <w:rPr>
          <w:rFonts w:ascii="Times New Roman" w:hAnsi="Times New Roman"/>
          <w:sz w:val="24"/>
          <w:szCs w:val="24"/>
        </w:rPr>
      </w:pPr>
      <w:r w:rsidRPr="007C5611">
        <w:rPr>
          <w:rFonts w:ascii="Times New Roman" w:hAnsi="Times New Roman"/>
          <w:sz w:val="24"/>
          <w:szCs w:val="24"/>
        </w:rPr>
        <w:t xml:space="preserve">Кредиторская задолженность, срок исковой данности которой истек, списывается с </w:t>
      </w:r>
      <w:proofErr w:type="gramStart"/>
      <w:r w:rsidRPr="007C5611">
        <w:rPr>
          <w:rFonts w:ascii="Times New Roman" w:hAnsi="Times New Roman"/>
          <w:sz w:val="24"/>
          <w:szCs w:val="24"/>
        </w:rPr>
        <w:t>баланса</w:t>
      </w:r>
      <w:proofErr w:type="gramEnd"/>
      <w:r w:rsidRPr="007C5611">
        <w:rPr>
          <w:rFonts w:ascii="Times New Roman" w:hAnsi="Times New Roman"/>
          <w:sz w:val="24"/>
          <w:szCs w:val="24"/>
        </w:rPr>
        <w:t xml:space="preserve"> но результатам инвентаризации. Основанием для списания служат:</w:t>
      </w:r>
    </w:p>
    <w:p w:rsidR="00CD523F" w:rsidRPr="007C5611" w:rsidRDefault="00B77123" w:rsidP="00552896">
      <w:pPr>
        <w:pStyle w:val="af3"/>
        <w:jc w:val="both"/>
        <w:rPr>
          <w:rFonts w:ascii="Times New Roman" w:hAnsi="Times New Roman"/>
          <w:sz w:val="24"/>
          <w:szCs w:val="24"/>
        </w:rPr>
      </w:pPr>
      <w:r w:rsidRPr="007C5611">
        <w:rPr>
          <w:rFonts w:ascii="Times New Roman" w:hAnsi="Times New Roman"/>
          <w:sz w:val="24"/>
          <w:szCs w:val="24"/>
        </w:rPr>
        <w:t>а)</w:t>
      </w:r>
      <w:r w:rsidRPr="007C5611">
        <w:rPr>
          <w:rFonts w:ascii="Times New Roman" w:hAnsi="Times New Roman"/>
          <w:sz w:val="24"/>
          <w:szCs w:val="24"/>
        </w:rPr>
        <w:tab/>
        <w:t>первичные документы, подтверждающие возникновение кредиторской задолженности (договоры, акты, счета, платежные документы);</w:t>
      </w:r>
    </w:p>
    <w:p w:rsidR="00CD523F" w:rsidRPr="007C5611" w:rsidRDefault="00B77123" w:rsidP="00552896">
      <w:pPr>
        <w:pStyle w:val="af3"/>
        <w:jc w:val="both"/>
        <w:rPr>
          <w:rFonts w:ascii="Times New Roman" w:hAnsi="Times New Roman"/>
          <w:sz w:val="24"/>
          <w:szCs w:val="24"/>
        </w:rPr>
      </w:pPr>
      <w:r w:rsidRPr="007C5611">
        <w:rPr>
          <w:rFonts w:ascii="Times New Roman" w:hAnsi="Times New Roman"/>
          <w:sz w:val="24"/>
          <w:szCs w:val="24"/>
        </w:rPr>
        <w:t>б)</w:t>
      </w:r>
      <w:r w:rsidRPr="007C5611">
        <w:rPr>
          <w:rFonts w:ascii="Times New Roman" w:hAnsi="Times New Roman"/>
          <w:sz w:val="24"/>
          <w:szCs w:val="24"/>
        </w:rPr>
        <w:tab/>
        <w:t>инвентаризационная опись расчетов с покупателями, поставщиками и прочими дебиторами и кредиторами (ф. 0504089);</w:t>
      </w:r>
    </w:p>
    <w:p w:rsidR="00CD523F" w:rsidRPr="007C5611" w:rsidRDefault="00CD523F" w:rsidP="00552896">
      <w:pPr>
        <w:pStyle w:val="af3"/>
        <w:jc w:val="both"/>
        <w:rPr>
          <w:rFonts w:ascii="Times New Roman" w:hAnsi="Times New Roman"/>
          <w:sz w:val="24"/>
          <w:szCs w:val="24"/>
        </w:rPr>
      </w:pPr>
      <w:r w:rsidRPr="007C5611">
        <w:rPr>
          <w:rFonts w:ascii="Times New Roman" w:hAnsi="Times New Roman"/>
          <w:sz w:val="24"/>
          <w:szCs w:val="24"/>
        </w:rPr>
        <w:t>в</w:t>
      </w:r>
      <w:r w:rsidR="00B77123" w:rsidRPr="007C5611">
        <w:rPr>
          <w:rFonts w:ascii="Times New Roman" w:hAnsi="Times New Roman"/>
          <w:sz w:val="24"/>
          <w:szCs w:val="24"/>
        </w:rPr>
        <w:t>) объяснительная записка о причине образования задолженности;</w:t>
      </w:r>
    </w:p>
    <w:p w:rsidR="00CD523F" w:rsidRPr="007C5611" w:rsidRDefault="00B77123" w:rsidP="00552896">
      <w:pPr>
        <w:pStyle w:val="af3"/>
        <w:jc w:val="both"/>
        <w:rPr>
          <w:rFonts w:ascii="Times New Roman" w:hAnsi="Times New Roman"/>
          <w:sz w:val="24"/>
          <w:szCs w:val="24"/>
        </w:rPr>
      </w:pPr>
      <w:r w:rsidRPr="007C5611">
        <w:rPr>
          <w:rFonts w:ascii="Times New Roman" w:hAnsi="Times New Roman"/>
          <w:sz w:val="24"/>
          <w:szCs w:val="24"/>
        </w:rPr>
        <w:t>г) решение руководителя (приказ) о списании этой задолженности.</w:t>
      </w:r>
    </w:p>
    <w:p w:rsidR="00CD523F" w:rsidRPr="007C5611" w:rsidRDefault="00B77123" w:rsidP="00552896">
      <w:pPr>
        <w:pStyle w:val="af3"/>
        <w:jc w:val="both"/>
        <w:rPr>
          <w:rFonts w:ascii="Times New Roman" w:hAnsi="Times New Roman"/>
          <w:sz w:val="24"/>
          <w:szCs w:val="24"/>
        </w:rPr>
      </w:pPr>
      <w:r w:rsidRPr="007C5611">
        <w:rPr>
          <w:rFonts w:ascii="Times New Roman" w:hAnsi="Times New Roman"/>
          <w:sz w:val="24"/>
          <w:szCs w:val="24"/>
        </w:rPr>
        <w:t xml:space="preserve">Учет списанной кредиторской задолженности ведется на </w:t>
      </w:r>
      <w:proofErr w:type="spellStart"/>
      <w:r w:rsidRPr="007C5611">
        <w:rPr>
          <w:rFonts w:ascii="Times New Roman" w:hAnsi="Times New Roman"/>
          <w:sz w:val="24"/>
          <w:szCs w:val="24"/>
        </w:rPr>
        <w:t>забалансовом</w:t>
      </w:r>
      <w:proofErr w:type="spellEnd"/>
      <w:r w:rsidRPr="007C5611">
        <w:rPr>
          <w:rFonts w:ascii="Times New Roman" w:hAnsi="Times New Roman"/>
          <w:sz w:val="24"/>
          <w:szCs w:val="24"/>
        </w:rPr>
        <w:t xml:space="preserve"> счете 20 «Списанная задолженность, невостребованная кредиторами» в течение срока ис</w:t>
      </w:r>
      <w:r w:rsidRPr="007C5611">
        <w:rPr>
          <w:rFonts w:ascii="Times New Roman" w:hAnsi="Times New Roman"/>
          <w:sz w:val="24"/>
          <w:szCs w:val="24"/>
        </w:rPr>
        <w:softHyphen/>
        <w:t>ковой давности с момента списания задолженности с балансового учета (3 года).</w:t>
      </w:r>
    </w:p>
    <w:p w:rsidR="00CD523F" w:rsidRPr="007C5611" w:rsidRDefault="00B77123" w:rsidP="00552896">
      <w:pPr>
        <w:pStyle w:val="af3"/>
        <w:jc w:val="both"/>
        <w:rPr>
          <w:rFonts w:ascii="Times New Roman" w:hAnsi="Times New Roman"/>
          <w:spacing w:val="-3"/>
          <w:sz w:val="24"/>
          <w:szCs w:val="24"/>
        </w:rPr>
      </w:pPr>
      <w:r w:rsidRPr="007C5611">
        <w:rPr>
          <w:rFonts w:ascii="Times New Roman" w:hAnsi="Times New Roman"/>
          <w:spacing w:val="-3"/>
          <w:sz w:val="24"/>
          <w:szCs w:val="24"/>
        </w:rPr>
        <w:t>Аналитический учет расчетов по пособиям и иным социальным выплатам ведется в разрезе физических лиц – получателей социальных выплат.</w:t>
      </w:r>
    </w:p>
    <w:p w:rsidR="00CD523F" w:rsidRPr="007C5611" w:rsidRDefault="00B77123" w:rsidP="00552896">
      <w:pPr>
        <w:pStyle w:val="af3"/>
        <w:jc w:val="both"/>
        <w:rPr>
          <w:rFonts w:ascii="Times New Roman" w:hAnsi="Times New Roman"/>
          <w:spacing w:val="-3"/>
          <w:sz w:val="24"/>
          <w:szCs w:val="24"/>
        </w:rPr>
      </w:pPr>
      <w:r w:rsidRPr="007C5611">
        <w:rPr>
          <w:rFonts w:ascii="Times New Roman" w:hAnsi="Times New Roman"/>
          <w:spacing w:val="-3"/>
          <w:sz w:val="24"/>
          <w:szCs w:val="24"/>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r w:rsidR="00473218" w:rsidRPr="007C5611">
        <w:rPr>
          <w:rFonts w:ascii="Times New Roman" w:hAnsi="Times New Roman"/>
          <w:spacing w:val="-3"/>
          <w:sz w:val="24"/>
          <w:szCs w:val="24"/>
        </w:rPr>
        <w:t>.</w:t>
      </w:r>
    </w:p>
    <w:p w:rsidR="00473218" w:rsidRPr="007C5611" w:rsidRDefault="006B4F93" w:rsidP="00552896">
      <w:pPr>
        <w:pStyle w:val="af3"/>
        <w:jc w:val="both"/>
        <w:rPr>
          <w:rFonts w:ascii="Times New Roman" w:hAnsi="Times New Roman"/>
          <w:sz w:val="24"/>
          <w:szCs w:val="24"/>
          <w:shd w:val="clear" w:color="auto" w:fill="FFFFFF"/>
        </w:rPr>
      </w:pPr>
      <w:r w:rsidRPr="007C5611">
        <w:rPr>
          <w:rFonts w:ascii="Times New Roman" w:hAnsi="Times New Roman"/>
          <w:sz w:val="24"/>
          <w:szCs w:val="24"/>
          <w:shd w:val="clear" w:color="auto" w:fill="FFFFFF"/>
        </w:rPr>
        <w:t>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w:t>
      </w:r>
    </w:p>
    <w:p w:rsidR="003D057B" w:rsidRPr="00552896" w:rsidRDefault="006B4F93" w:rsidP="00552896">
      <w:pPr>
        <w:pStyle w:val="af3"/>
        <w:jc w:val="both"/>
        <w:rPr>
          <w:rFonts w:ascii="Times New Roman" w:hAnsi="Times New Roman"/>
          <w:i/>
          <w:sz w:val="24"/>
          <w:szCs w:val="24"/>
          <w:shd w:val="clear" w:color="auto" w:fill="FFFFFF"/>
        </w:rPr>
      </w:pPr>
      <w:r w:rsidRPr="00552896">
        <w:rPr>
          <w:rFonts w:ascii="Times New Roman" w:hAnsi="Times New Roman"/>
          <w:sz w:val="24"/>
          <w:szCs w:val="24"/>
          <w:shd w:val="clear" w:color="auto" w:fill="FFFFFF"/>
        </w:rPr>
        <w:t xml:space="preserve">Списанную с балансового учета задолженность отражать на </w:t>
      </w:r>
      <w:proofErr w:type="spellStart"/>
      <w:r w:rsidRPr="00552896">
        <w:rPr>
          <w:rFonts w:ascii="Times New Roman" w:hAnsi="Times New Roman"/>
          <w:sz w:val="24"/>
          <w:szCs w:val="24"/>
          <w:shd w:val="clear" w:color="auto" w:fill="FFFFFF"/>
        </w:rPr>
        <w:t>забалансовых</w:t>
      </w:r>
      <w:proofErr w:type="spellEnd"/>
      <w:r w:rsidRPr="00552896">
        <w:rPr>
          <w:rFonts w:ascii="Times New Roman" w:hAnsi="Times New Roman"/>
          <w:sz w:val="24"/>
          <w:szCs w:val="24"/>
          <w:shd w:val="clear" w:color="auto" w:fill="FFFFFF"/>
        </w:rPr>
        <w:t xml:space="preserve"> счетах: 04 «Задолженность неплатежеспособных дебиторов», 20 «Задолженность, невостребованная кредиторами» – в течение пяти лет с момента списания.</w:t>
      </w:r>
      <w:r w:rsidRPr="00552896">
        <w:rPr>
          <w:rFonts w:ascii="Times New Roman" w:hAnsi="Times New Roman"/>
          <w:sz w:val="24"/>
          <w:szCs w:val="24"/>
        </w:rPr>
        <w:br/>
      </w:r>
      <w:r w:rsidRPr="00552896">
        <w:rPr>
          <w:rFonts w:ascii="Times New Roman" w:hAnsi="Times New Roman"/>
          <w:i/>
          <w:sz w:val="24"/>
          <w:szCs w:val="24"/>
          <w:shd w:val="clear" w:color="auto" w:fill="FFFFFF"/>
        </w:rPr>
        <w:t>Основание: пункты 339, 371 Инструкции к Единому плану счетов № 157н.</w:t>
      </w:r>
    </w:p>
    <w:p w:rsidR="003D057B" w:rsidRPr="00552896" w:rsidRDefault="006B4F9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 xml:space="preserve">Аналитический учет расчетов по пособиям и иным социальным выплатам ведется в разрезе физических лиц– </w:t>
      </w:r>
      <w:proofErr w:type="gramStart"/>
      <w:r w:rsidRPr="00552896">
        <w:rPr>
          <w:rFonts w:ascii="Times New Roman" w:hAnsi="Times New Roman"/>
          <w:sz w:val="24"/>
          <w:szCs w:val="24"/>
          <w:shd w:val="clear" w:color="auto" w:fill="FFFFFF"/>
        </w:rPr>
        <w:t>по</w:t>
      </w:r>
      <w:proofErr w:type="gramEnd"/>
      <w:r w:rsidRPr="00552896">
        <w:rPr>
          <w:rFonts w:ascii="Times New Roman" w:hAnsi="Times New Roman"/>
          <w:sz w:val="24"/>
          <w:szCs w:val="24"/>
          <w:shd w:val="clear" w:color="auto" w:fill="FFFFFF"/>
        </w:rPr>
        <w:t>лучателей социальных выплат.</w:t>
      </w:r>
    </w:p>
    <w:p w:rsidR="009B76C1" w:rsidRPr="00552896" w:rsidRDefault="006B4F9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473218" w:rsidRPr="00552896" w:rsidRDefault="00473218" w:rsidP="00552896">
      <w:pPr>
        <w:pStyle w:val="af3"/>
        <w:jc w:val="both"/>
        <w:rPr>
          <w:rFonts w:ascii="Times New Roman" w:hAnsi="Times New Roman"/>
          <w:sz w:val="24"/>
          <w:szCs w:val="24"/>
        </w:rPr>
      </w:pPr>
    </w:p>
    <w:p w:rsidR="009B76C1" w:rsidRPr="00552896" w:rsidRDefault="00473218" w:rsidP="00552896">
      <w:pPr>
        <w:pStyle w:val="af3"/>
        <w:jc w:val="both"/>
        <w:rPr>
          <w:rFonts w:ascii="Times New Roman" w:hAnsi="Times New Roman"/>
          <w:sz w:val="24"/>
          <w:szCs w:val="24"/>
        </w:rPr>
      </w:pPr>
      <w:r w:rsidRPr="00552896">
        <w:rPr>
          <w:rFonts w:ascii="Times New Roman" w:hAnsi="Times New Roman"/>
          <w:sz w:val="24"/>
          <w:szCs w:val="24"/>
        </w:rPr>
        <w:t>Р</w:t>
      </w:r>
      <w:r w:rsidR="003D057B" w:rsidRPr="00552896">
        <w:rPr>
          <w:rFonts w:ascii="Times New Roman" w:hAnsi="Times New Roman"/>
          <w:sz w:val="24"/>
          <w:szCs w:val="24"/>
        </w:rPr>
        <w:t>асчеты по выданным авансам</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0 20600 000 «Расчеты по выданным авансам».</w:t>
      </w:r>
    </w:p>
    <w:p w:rsidR="009B76C1" w:rsidRPr="00552896" w:rsidRDefault="009B76C1" w:rsidP="00552896">
      <w:pPr>
        <w:pStyle w:val="af3"/>
        <w:jc w:val="both"/>
        <w:rPr>
          <w:rFonts w:ascii="Times New Roman" w:hAnsi="Times New Roman"/>
          <w:sz w:val="24"/>
          <w:szCs w:val="24"/>
        </w:rPr>
      </w:pPr>
      <w:proofErr w:type="gramStart"/>
      <w:r w:rsidRPr="00552896">
        <w:rPr>
          <w:rFonts w:ascii="Times New Roman" w:hAnsi="Times New Roman"/>
          <w:sz w:val="24"/>
          <w:szCs w:val="24"/>
        </w:rPr>
        <w:t xml:space="preserve">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w:t>
      </w:r>
      <w:r w:rsidRPr="00552896">
        <w:rPr>
          <w:rFonts w:ascii="Times New Roman" w:hAnsi="Times New Roman"/>
          <w:sz w:val="24"/>
          <w:szCs w:val="24"/>
        </w:rPr>
        <w:lastRenderedPageBreak/>
        <w:t>года подлежит начислению в сумме требований по компенсации расходов учреждения получателями авансовых платежей по дебету счета 0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w:t>
      </w:r>
      <w:proofErr w:type="gramEnd"/>
      <w:r w:rsidRPr="00552896">
        <w:rPr>
          <w:rFonts w:ascii="Times New Roman" w:hAnsi="Times New Roman"/>
          <w:sz w:val="24"/>
          <w:szCs w:val="24"/>
        </w:rPr>
        <w:t>) (п. 109 Инструкции 174н, Письмо Минфина России N 02-02-04/67438, Казначейства России N 42-7.4-05/5.1-805 от 25.12.2014).</w:t>
      </w:r>
    </w:p>
    <w:p w:rsidR="009B76C1" w:rsidRPr="00552896" w:rsidRDefault="009B76C1" w:rsidP="00552896">
      <w:pPr>
        <w:pStyle w:val="af3"/>
        <w:jc w:val="both"/>
        <w:rPr>
          <w:rFonts w:ascii="Times New Roman" w:hAnsi="Times New Roman"/>
          <w:sz w:val="24"/>
          <w:szCs w:val="24"/>
        </w:rPr>
      </w:pPr>
    </w:p>
    <w:p w:rsidR="009B76C1" w:rsidRPr="00552896" w:rsidRDefault="00473218" w:rsidP="00552896">
      <w:pPr>
        <w:pStyle w:val="af3"/>
        <w:jc w:val="both"/>
        <w:rPr>
          <w:rFonts w:ascii="Times New Roman" w:hAnsi="Times New Roman"/>
          <w:sz w:val="24"/>
          <w:szCs w:val="24"/>
        </w:rPr>
      </w:pPr>
      <w:r w:rsidRPr="00552896">
        <w:rPr>
          <w:rFonts w:ascii="Times New Roman" w:hAnsi="Times New Roman"/>
          <w:sz w:val="24"/>
          <w:szCs w:val="24"/>
        </w:rPr>
        <w:t>Р</w:t>
      </w:r>
      <w:r w:rsidR="003D057B" w:rsidRPr="00552896">
        <w:rPr>
          <w:rFonts w:ascii="Times New Roman" w:hAnsi="Times New Roman"/>
          <w:sz w:val="24"/>
          <w:szCs w:val="24"/>
        </w:rPr>
        <w:t>асчеты с подотчетными лицами</w:t>
      </w:r>
    </w:p>
    <w:p w:rsidR="00473218" w:rsidRPr="00552896" w:rsidRDefault="006B4F9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 xml:space="preserve">Денежные средства выдаются под отчет на основании </w:t>
      </w:r>
      <w:r w:rsidR="003D057B" w:rsidRPr="00552896">
        <w:rPr>
          <w:rFonts w:ascii="Times New Roman" w:hAnsi="Times New Roman"/>
          <w:sz w:val="24"/>
          <w:szCs w:val="24"/>
          <w:shd w:val="clear" w:color="auto" w:fill="FFFFFF"/>
        </w:rPr>
        <w:t>распоряжения администрации</w:t>
      </w:r>
      <w:r w:rsidRPr="00552896">
        <w:rPr>
          <w:rFonts w:ascii="Times New Roman" w:hAnsi="Times New Roman"/>
          <w:sz w:val="24"/>
          <w:szCs w:val="24"/>
          <w:shd w:val="clear" w:color="auto" w:fill="FFFFFF"/>
        </w:rPr>
        <w:t xml:space="preserve"> или служебной записки, согласованной с </w:t>
      </w:r>
      <w:r w:rsidR="003D057B" w:rsidRPr="00552896">
        <w:rPr>
          <w:rFonts w:ascii="Times New Roman" w:hAnsi="Times New Roman"/>
          <w:sz w:val="24"/>
          <w:szCs w:val="24"/>
          <w:shd w:val="clear" w:color="auto" w:fill="FFFFFF"/>
        </w:rPr>
        <w:t>главой администрации</w:t>
      </w:r>
      <w:r w:rsidRPr="00552896">
        <w:rPr>
          <w:rFonts w:ascii="Times New Roman" w:hAnsi="Times New Roman"/>
          <w:sz w:val="24"/>
          <w:szCs w:val="24"/>
          <w:shd w:val="clear" w:color="auto" w:fill="FFFFFF"/>
        </w:rPr>
        <w:t xml:space="preserve">. Выдача денежных средств под отчет производится путем перечисления на </w:t>
      </w:r>
      <w:proofErr w:type="spellStart"/>
      <w:r w:rsidRPr="00552896">
        <w:rPr>
          <w:rFonts w:ascii="Times New Roman" w:hAnsi="Times New Roman"/>
          <w:sz w:val="24"/>
          <w:szCs w:val="24"/>
          <w:shd w:val="clear" w:color="auto" w:fill="FFFFFF"/>
        </w:rPr>
        <w:t>зарплатную</w:t>
      </w:r>
      <w:proofErr w:type="spellEnd"/>
      <w:r w:rsidRPr="00552896">
        <w:rPr>
          <w:rFonts w:ascii="Times New Roman" w:hAnsi="Times New Roman"/>
          <w:sz w:val="24"/>
          <w:szCs w:val="24"/>
          <w:shd w:val="clear" w:color="auto" w:fill="FFFFFF"/>
        </w:rPr>
        <w:t xml:space="preserve"> карту материально ответственно</w:t>
      </w:r>
      <w:r w:rsidR="003D057B" w:rsidRPr="00552896">
        <w:rPr>
          <w:rFonts w:ascii="Times New Roman" w:hAnsi="Times New Roman"/>
          <w:sz w:val="24"/>
          <w:szCs w:val="24"/>
          <w:shd w:val="clear" w:color="auto" w:fill="FFFFFF"/>
        </w:rPr>
        <w:t>му</w:t>
      </w:r>
      <w:r w:rsidRPr="00552896">
        <w:rPr>
          <w:rFonts w:ascii="Times New Roman" w:hAnsi="Times New Roman"/>
          <w:sz w:val="24"/>
          <w:szCs w:val="24"/>
          <w:shd w:val="clear" w:color="auto" w:fill="FFFFFF"/>
        </w:rPr>
        <w:t xml:space="preserve"> лиц</w:t>
      </w:r>
      <w:r w:rsidR="003D057B" w:rsidRPr="00552896">
        <w:rPr>
          <w:rFonts w:ascii="Times New Roman" w:hAnsi="Times New Roman"/>
          <w:sz w:val="24"/>
          <w:szCs w:val="24"/>
          <w:shd w:val="clear" w:color="auto" w:fill="FFFFFF"/>
        </w:rPr>
        <w:t>у</w:t>
      </w:r>
      <w:r w:rsidRPr="00552896">
        <w:rPr>
          <w:rFonts w:ascii="Times New Roman" w:hAnsi="Times New Roman"/>
          <w:sz w:val="24"/>
          <w:szCs w:val="24"/>
          <w:shd w:val="clear" w:color="auto" w:fill="FFFFFF"/>
        </w:rPr>
        <w:t>.</w:t>
      </w:r>
    </w:p>
    <w:p w:rsidR="00473218" w:rsidRPr="00552896" w:rsidRDefault="006B4F9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 xml:space="preserve">Администрация выдает денежные средства под отчет штатным сотрудникам, на основании отдельного </w:t>
      </w:r>
      <w:r w:rsidR="003D057B" w:rsidRPr="00552896">
        <w:rPr>
          <w:rFonts w:ascii="Times New Roman" w:hAnsi="Times New Roman"/>
          <w:sz w:val="24"/>
          <w:szCs w:val="24"/>
          <w:shd w:val="clear" w:color="auto" w:fill="FFFFFF"/>
        </w:rPr>
        <w:t>распоряжения администрации</w:t>
      </w:r>
      <w:r w:rsidRPr="00552896">
        <w:rPr>
          <w:rFonts w:ascii="Times New Roman" w:hAnsi="Times New Roman"/>
          <w:sz w:val="24"/>
          <w:szCs w:val="24"/>
          <w:shd w:val="clear" w:color="auto" w:fill="FFFFFF"/>
        </w:rPr>
        <w:t>. Расчеты по выданным суммам проходят в порядке, установленном для штатных сотрудников.</w:t>
      </w:r>
    </w:p>
    <w:p w:rsidR="00473218" w:rsidRPr="00552896" w:rsidRDefault="006B4F9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Предельная сумма выдачи денежных средств под отчет (за исключением расходов на командировки) устанавливается в</w:t>
      </w:r>
      <w:r w:rsidR="000F31DD" w:rsidRPr="00552896">
        <w:rPr>
          <w:rFonts w:ascii="Times New Roman" w:hAnsi="Times New Roman"/>
          <w:sz w:val="24"/>
          <w:szCs w:val="24"/>
          <w:shd w:val="clear" w:color="auto" w:fill="FFFFFF"/>
        </w:rPr>
        <w:t xml:space="preserve"> </w:t>
      </w:r>
      <w:r w:rsidRPr="00552896">
        <w:rPr>
          <w:rFonts w:ascii="Times New Roman" w:hAnsi="Times New Roman"/>
          <w:sz w:val="24"/>
          <w:szCs w:val="24"/>
          <w:shd w:val="clear" w:color="auto" w:fill="FFFFFF"/>
        </w:rPr>
        <w:t>размере 20000 (Двадцать тысяч)</w:t>
      </w:r>
      <w:r w:rsidR="007A1571" w:rsidRPr="00552896">
        <w:rPr>
          <w:rFonts w:ascii="Times New Roman" w:hAnsi="Times New Roman"/>
          <w:sz w:val="24"/>
          <w:szCs w:val="24"/>
          <w:shd w:val="clear" w:color="auto" w:fill="FFFFFF"/>
        </w:rPr>
        <w:t xml:space="preserve"> </w:t>
      </w:r>
      <w:r w:rsidRPr="00552896">
        <w:rPr>
          <w:rFonts w:ascii="Times New Roman" w:hAnsi="Times New Roman"/>
          <w:sz w:val="24"/>
          <w:szCs w:val="24"/>
          <w:shd w:val="clear" w:color="auto" w:fill="FFFFFF"/>
        </w:rPr>
        <w:t>руб.</w:t>
      </w:r>
    </w:p>
    <w:p w:rsidR="00473218" w:rsidRPr="00552896" w:rsidRDefault="006B4F9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 xml:space="preserve">На основании распоряжения </w:t>
      </w:r>
      <w:r w:rsidR="003D057B" w:rsidRPr="00552896">
        <w:rPr>
          <w:rFonts w:ascii="Times New Roman" w:hAnsi="Times New Roman"/>
          <w:sz w:val="24"/>
          <w:szCs w:val="24"/>
          <w:shd w:val="clear" w:color="auto" w:fill="FFFFFF"/>
        </w:rPr>
        <w:t>администрации</w:t>
      </w:r>
      <w:r w:rsidRPr="00552896">
        <w:rPr>
          <w:rFonts w:ascii="Times New Roman" w:hAnsi="Times New Roman"/>
          <w:sz w:val="24"/>
          <w:szCs w:val="24"/>
          <w:shd w:val="clear" w:color="auto" w:fill="FFFFFF"/>
        </w:rPr>
        <w:t xml:space="preserve">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3D057B" w:rsidRPr="00552896" w:rsidRDefault="006B4F93" w:rsidP="00552896">
      <w:pPr>
        <w:pStyle w:val="af3"/>
        <w:jc w:val="both"/>
        <w:rPr>
          <w:rFonts w:ascii="Times New Roman" w:hAnsi="Times New Roman"/>
          <w:i/>
          <w:sz w:val="24"/>
          <w:szCs w:val="24"/>
          <w:shd w:val="clear" w:color="auto" w:fill="FFFFFF"/>
        </w:rPr>
      </w:pPr>
      <w:r w:rsidRPr="00552896">
        <w:rPr>
          <w:rFonts w:ascii="Times New Roman" w:hAnsi="Times New Roman"/>
          <w:i/>
          <w:sz w:val="24"/>
          <w:szCs w:val="24"/>
          <w:shd w:val="clear" w:color="auto" w:fill="FFFFFF"/>
        </w:rPr>
        <w:t>Основание: пункт 6 Указания Банка России от 07.10.2013 № 3073-У</w:t>
      </w:r>
      <w:r w:rsidR="003D057B" w:rsidRPr="00552896">
        <w:rPr>
          <w:rFonts w:ascii="Times New Roman" w:hAnsi="Times New Roman"/>
          <w:i/>
          <w:sz w:val="24"/>
          <w:szCs w:val="24"/>
          <w:shd w:val="clear" w:color="auto" w:fill="FFFFFF"/>
        </w:rPr>
        <w:t>.</w:t>
      </w:r>
    </w:p>
    <w:p w:rsidR="006B4F93" w:rsidRPr="00552896" w:rsidRDefault="006B4F93" w:rsidP="00552896">
      <w:pPr>
        <w:pStyle w:val="af3"/>
        <w:jc w:val="both"/>
        <w:rPr>
          <w:rFonts w:ascii="Times New Roman" w:hAnsi="Times New Roman"/>
          <w:sz w:val="24"/>
          <w:szCs w:val="24"/>
        </w:rPr>
      </w:pPr>
      <w:r w:rsidRPr="00552896">
        <w:rPr>
          <w:rFonts w:ascii="Times New Roman" w:hAnsi="Times New Roman"/>
          <w:sz w:val="24"/>
          <w:szCs w:val="24"/>
          <w:shd w:val="clear" w:color="auto" w:fill="FFFFFF"/>
        </w:rPr>
        <w:t xml:space="preserve">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w:t>
      </w:r>
      <w:r w:rsidR="000F31DD" w:rsidRPr="00552896">
        <w:rPr>
          <w:rFonts w:ascii="Times New Roman" w:hAnsi="Times New Roman"/>
          <w:sz w:val="24"/>
          <w:szCs w:val="24"/>
          <w:shd w:val="clear" w:color="auto" w:fill="FFFFFF"/>
        </w:rPr>
        <w:t>должен отчитаться в теч</w:t>
      </w:r>
      <w:r w:rsidR="00364D2D" w:rsidRPr="00552896">
        <w:rPr>
          <w:rFonts w:ascii="Times New Roman" w:hAnsi="Times New Roman"/>
          <w:sz w:val="24"/>
          <w:szCs w:val="24"/>
          <w:shd w:val="clear" w:color="auto" w:fill="FFFFFF"/>
        </w:rPr>
        <w:t>ение трех</w:t>
      </w:r>
      <w:r w:rsidRPr="00552896">
        <w:rPr>
          <w:rFonts w:ascii="Times New Roman" w:hAnsi="Times New Roman"/>
          <w:sz w:val="24"/>
          <w:szCs w:val="24"/>
          <w:shd w:val="clear" w:color="auto" w:fill="FFFFFF"/>
        </w:rPr>
        <w:t xml:space="preserve"> рабочих дней.</w:t>
      </w:r>
      <w:r w:rsidR="000C1EAD" w:rsidRPr="00552896">
        <w:rPr>
          <w:rFonts w:ascii="Times New Roman" w:hAnsi="Times New Roman"/>
          <w:sz w:val="24"/>
          <w:szCs w:val="24"/>
        </w:rPr>
        <w:t xml:space="preserve"> В случае ели сотрудник не отчитался за полученные в подотчет суммы в течение установленного срока, сумма задолженности удерживается из начисленной этому сотруднику заработной платы. Сумма удержания за один месяц не может превышать 20% от суммы, исчисленной к выдаче сотруднику в этот месяц</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 xml:space="preserve">В исключительных случаях, когда </w:t>
      </w:r>
      <w:r w:rsidR="003D057B" w:rsidRPr="00552896">
        <w:rPr>
          <w:rFonts w:ascii="Times New Roman" w:hAnsi="Times New Roman"/>
          <w:sz w:val="24"/>
          <w:szCs w:val="24"/>
        </w:rPr>
        <w:t>сотрудник</w:t>
      </w:r>
      <w:r w:rsidRPr="00552896">
        <w:rPr>
          <w:rFonts w:ascii="Times New Roman" w:hAnsi="Times New Roman"/>
          <w:sz w:val="24"/>
          <w:szCs w:val="24"/>
        </w:rPr>
        <w:t xml:space="preserve"> </w:t>
      </w:r>
      <w:r w:rsidR="003D057B" w:rsidRPr="00552896">
        <w:rPr>
          <w:rFonts w:ascii="Times New Roman" w:hAnsi="Times New Roman"/>
          <w:sz w:val="24"/>
          <w:szCs w:val="24"/>
        </w:rPr>
        <w:t xml:space="preserve">администрации </w:t>
      </w:r>
      <w:r w:rsidRPr="00552896">
        <w:rPr>
          <w:rFonts w:ascii="Times New Roman" w:hAnsi="Times New Roman"/>
          <w:sz w:val="24"/>
          <w:szCs w:val="24"/>
        </w:rPr>
        <w:t xml:space="preserve"> с разрешения </w:t>
      </w:r>
      <w:r w:rsidR="003D057B" w:rsidRPr="00552896">
        <w:rPr>
          <w:rFonts w:ascii="Times New Roman" w:hAnsi="Times New Roman"/>
          <w:sz w:val="24"/>
          <w:szCs w:val="24"/>
        </w:rPr>
        <w:t>главы администрации прои</w:t>
      </w:r>
      <w:r w:rsidRPr="00552896">
        <w:rPr>
          <w:rFonts w:ascii="Times New Roman" w:hAnsi="Times New Roman"/>
          <w:sz w:val="24"/>
          <w:szCs w:val="24"/>
        </w:rPr>
        <w:t xml:space="preserve">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w:t>
      </w:r>
      <w:r w:rsidR="003D057B" w:rsidRPr="00552896">
        <w:rPr>
          <w:rFonts w:ascii="Times New Roman" w:hAnsi="Times New Roman"/>
          <w:sz w:val="24"/>
          <w:szCs w:val="24"/>
        </w:rPr>
        <w:t>администрацией</w:t>
      </w:r>
      <w:r w:rsidRPr="00552896">
        <w:rPr>
          <w:rFonts w:ascii="Times New Roman" w:hAnsi="Times New Roman"/>
          <w:sz w:val="24"/>
          <w:szCs w:val="24"/>
        </w:rPr>
        <w:t xml:space="preserve">, с приложением подтверждающих документов и Заявления на возмещение понесенных расходов (форма З-2, разработана </w:t>
      </w:r>
      <w:r w:rsidR="003D057B" w:rsidRPr="00552896">
        <w:rPr>
          <w:rFonts w:ascii="Times New Roman" w:hAnsi="Times New Roman"/>
          <w:sz w:val="24"/>
          <w:szCs w:val="24"/>
        </w:rPr>
        <w:t xml:space="preserve">администрацией </w:t>
      </w:r>
      <w:r w:rsidRPr="00552896">
        <w:rPr>
          <w:rFonts w:ascii="Times New Roman" w:hAnsi="Times New Roman"/>
          <w:sz w:val="24"/>
          <w:szCs w:val="24"/>
        </w:rPr>
        <w:t>самостоятельно).</w:t>
      </w:r>
    </w:p>
    <w:p w:rsidR="00473218" w:rsidRPr="00552896" w:rsidRDefault="000C1EAD" w:rsidP="00552896">
      <w:pPr>
        <w:pStyle w:val="af3"/>
        <w:jc w:val="both"/>
        <w:rPr>
          <w:rFonts w:ascii="Times New Roman" w:hAnsi="Times New Roman"/>
          <w:spacing w:val="-3"/>
          <w:sz w:val="24"/>
          <w:szCs w:val="24"/>
        </w:rPr>
      </w:pPr>
      <w:r w:rsidRPr="00552896">
        <w:rPr>
          <w:rFonts w:ascii="Times New Roman" w:hAnsi="Times New Roman"/>
          <w:spacing w:val="-3"/>
          <w:sz w:val="24"/>
          <w:szCs w:val="24"/>
        </w:rPr>
        <w:t xml:space="preserve">Перечень лиц, </w:t>
      </w:r>
      <w:bookmarkStart w:id="7" w:name="OLE_LINK136"/>
      <w:bookmarkStart w:id="8" w:name="OLE_LINK135"/>
      <w:r w:rsidRPr="00552896">
        <w:rPr>
          <w:rFonts w:ascii="Times New Roman" w:hAnsi="Times New Roman"/>
          <w:spacing w:val="-3"/>
          <w:sz w:val="24"/>
          <w:szCs w:val="24"/>
        </w:rPr>
        <w:t xml:space="preserve">имеющих право на получение </w:t>
      </w:r>
      <w:bookmarkEnd w:id="7"/>
      <w:bookmarkEnd w:id="8"/>
      <w:r w:rsidRPr="00552896">
        <w:rPr>
          <w:rFonts w:ascii="Times New Roman" w:hAnsi="Times New Roman"/>
          <w:spacing w:val="-3"/>
          <w:sz w:val="24"/>
          <w:szCs w:val="24"/>
        </w:rPr>
        <w:t>денег в подотчет, определен Приложением № 1</w:t>
      </w:r>
      <w:r w:rsidR="003D057B" w:rsidRPr="00552896">
        <w:rPr>
          <w:rFonts w:ascii="Times New Roman" w:hAnsi="Times New Roman"/>
          <w:spacing w:val="-3"/>
          <w:sz w:val="24"/>
          <w:szCs w:val="24"/>
        </w:rPr>
        <w:t>4</w:t>
      </w:r>
      <w:r w:rsidRPr="00552896">
        <w:rPr>
          <w:rFonts w:ascii="Times New Roman" w:hAnsi="Times New Roman"/>
          <w:spacing w:val="-3"/>
          <w:sz w:val="24"/>
          <w:szCs w:val="24"/>
        </w:rPr>
        <w:t>.</w:t>
      </w:r>
    </w:p>
    <w:p w:rsidR="00473218" w:rsidRPr="00552896" w:rsidRDefault="00473218" w:rsidP="00552896">
      <w:pPr>
        <w:pStyle w:val="af3"/>
        <w:jc w:val="both"/>
        <w:rPr>
          <w:rFonts w:ascii="Times New Roman" w:hAnsi="Times New Roman"/>
          <w:sz w:val="24"/>
          <w:szCs w:val="24"/>
        </w:rPr>
      </w:pPr>
      <w:r w:rsidRPr="00552896">
        <w:rPr>
          <w:rFonts w:ascii="Times New Roman" w:hAnsi="Times New Roman"/>
          <w:sz w:val="24"/>
          <w:szCs w:val="24"/>
        </w:rPr>
        <w:t>Р</w:t>
      </w:r>
      <w:r w:rsidR="000C1EAD" w:rsidRPr="00552896">
        <w:rPr>
          <w:rFonts w:ascii="Times New Roman" w:hAnsi="Times New Roman"/>
          <w:sz w:val="24"/>
          <w:szCs w:val="24"/>
        </w:rPr>
        <w:t>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473218" w:rsidRPr="00552896" w:rsidRDefault="000C1EAD" w:rsidP="00552896">
      <w:pPr>
        <w:pStyle w:val="af3"/>
        <w:jc w:val="both"/>
        <w:rPr>
          <w:rFonts w:ascii="Times New Roman" w:hAnsi="Times New Roman"/>
          <w:sz w:val="24"/>
          <w:szCs w:val="24"/>
        </w:rPr>
      </w:pPr>
      <w:r w:rsidRPr="00552896">
        <w:rPr>
          <w:rFonts w:ascii="Times New Roman" w:hAnsi="Times New Roman"/>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w:t>
      </w:r>
      <w:r w:rsidR="00473218" w:rsidRPr="00552896">
        <w:rPr>
          <w:rFonts w:ascii="Times New Roman" w:hAnsi="Times New Roman"/>
          <w:sz w:val="24"/>
          <w:szCs w:val="24"/>
        </w:rPr>
        <w:t> </w:t>
      </w:r>
      <w:r w:rsidRPr="00552896">
        <w:rPr>
          <w:rFonts w:ascii="Times New Roman" w:hAnsi="Times New Roman"/>
          <w:sz w:val="24"/>
          <w:szCs w:val="24"/>
        </w:rPr>
        <w:t>000.</w:t>
      </w:r>
    </w:p>
    <w:p w:rsidR="00473218" w:rsidRPr="00552896" w:rsidRDefault="000C1EAD" w:rsidP="00552896">
      <w:pPr>
        <w:pStyle w:val="af3"/>
        <w:jc w:val="both"/>
        <w:rPr>
          <w:rFonts w:ascii="Times New Roman" w:hAnsi="Times New Roman"/>
          <w:sz w:val="24"/>
          <w:szCs w:val="24"/>
        </w:rPr>
      </w:pPr>
      <w:r w:rsidRPr="00552896">
        <w:rPr>
          <w:rFonts w:ascii="Times New Roman" w:hAnsi="Times New Roman"/>
          <w:sz w:val="24"/>
          <w:szCs w:val="24"/>
        </w:rPr>
        <w:t>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"Расчеты по выданным авансам".</w:t>
      </w:r>
    </w:p>
    <w:p w:rsidR="00473218" w:rsidRPr="00552896" w:rsidRDefault="000C1EAD" w:rsidP="00552896">
      <w:pPr>
        <w:pStyle w:val="af3"/>
        <w:jc w:val="both"/>
        <w:rPr>
          <w:rFonts w:ascii="Times New Roman" w:hAnsi="Times New Roman"/>
          <w:i/>
          <w:sz w:val="24"/>
          <w:szCs w:val="24"/>
        </w:rPr>
      </w:pPr>
      <w:r w:rsidRPr="00552896">
        <w:rPr>
          <w:rFonts w:ascii="Times New Roman" w:hAnsi="Times New Roman"/>
          <w:sz w:val="24"/>
          <w:szCs w:val="24"/>
        </w:rPr>
        <w:t xml:space="preserve">На лицевой стороне Авансового отчета (ф. 0504505) в графах "Бухгалтерская запись" указываются корреспонденции </w:t>
      </w:r>
      <w:r w:rsidRPr="00552896">
        <w:rPr>
          <w:rFonts w:ascii="Times New Roman" w:hAnsi="Times New Roman"/>
          <w:i/>
          <w:sz w:val="24"/>
          <w:szCs w:val="24"/>
        </w:rPr>
        <w:t>по отражению выдачи (перечислению) денежных средств.</w:t>
      </w:r>
    </w:p>
    <w:p w:rsidR="00473218" w:rsidRPr="00552896" w:rsidRDefault="000C1EAD" w:rsidP="00552896">
      <w:pPr>
        <w:pStyle w:val="af3"/>
        <w:jc w:val="both"/>
        <w:rPr>
          <w:rFonts w:ascii="Times New Roman" w:hAnsi="Times New Roman"/>
          <w:sz w:val="24"/>
          <w:szCs w:val="24"/>
        </w:rPr>
      </w:pPr>
      <w:r w:rsidRPr="00552896">
        <w:rPr>
          <w:rFonts w:ascii="Times New Roman" w:hAnsi="Times New Roman"/>
          <w:sz w:val="24"/>
          <w:szCs w:val="24"/>
        </w:rPr>
        <w:lastRenderedPageBreak/>
        <w:t>Аналитический учет расчетов с подотчетными лицами по дополнительным аналитическим признакам осуществляется в разрезе контрагентов (подотчетных лиц), выданных авансов подотчетным лицам, кодам дополнительной классификации.</w:t>
      </w:r>
    </w:p>
    <w:p w:rsidR="000C1EAD" w:rsidRPr="00552896" w:rsidRDefault="000C1EAD" w:rsidP="00552896">
      <w:pPr>
        <w:pStyle w:val="af3"/>
        <w:jc w:val="both"/>
        <w:rPr>
          <w:rFonts w:ascii="Times New Roman" w:hAnsi="Times New Roman"/>
          <w:bCs/>
          <w:sz w:val="24"/>
          <w:szCs w:val="24"/>
          <w:lang w:eastAsia="ar-SA"/>
        </w:rPr>
      </w:pPr>
      <w:r w:rsidRPr="00552896">
        <w:rPr>
          <w:rFonts w:ascii="Times New Roman" w:hAnsi="Times New Roman"/>
          <w:bCs/>
          <w:sz w:val="24"/>
          <w:szCs w:val="24"/>
          <w:lang w:eastAsia="ar-SA"/>
        </w:rPr>
        <w:t>Учет расчетов с подотчетными лицами ведется в Журнале операций расчетов с подотчетными лицами № 3.</w:t>
      </w:r>
    </w:p>
    <w:p w:rsidR="00473218" w:rsidRPr="00552896" w:rsidRDefault="00473218" w:rsidP="00552896">
      <w:pPr>
        <w:pStyle w:val="af3"/>
        <w:jc w:val="both"/>
        <w:rPr>
          <w:rFonts w:ascii="Times New Roman" w:hAnsi="Times New Roman"/>
          <w:i/>
          <w:sz w:val="24"/>
          <w:szCs w:val="24"/>
        </w:rPr>
      </w:pPr>
    </w:p>
    <w:p w:rsidR="00473218" w:rsidRPr="00552896" w:rsidRDefault="00473218" w:rsidP="00552896">
      <w:pPr>
        <w:pStyle w:val="af3"/>
        <w:jc w:val="both"/>
        <w:rPr>
          <w:rFonts w:ascii="Times New Roman" w:hAnsi="Times New Roman"/>
          <w:sz w:val="24"/>
          <w:szCs w:val="24"/>
        </w:rPr>
      </w:pPr>
      <w:r w:rsidRPr="00552896">
        <w:rPr>
          <w:rFonts w:ascii="Times New Roman" w:hAnsi="Times New Roman"/>
          <w:sz w:val="24"/>
          <w:szCs w:val="24"/>
        </w:rPr>
        <w:t>Р</w:t>
      </w:r>
      <w:r w:rsidR="003D057B" w:rsidRPr="00552896">
        <w:rPr>
          <w:rFonts w:ascii="Times New Roman" w:hAnsi="Times New Roman"/>
          <w:sz w:val="24"/>
          <w:szCs w:val="24"/>
        </w:rPr>
        <w:t>асчеты с персоналом по оплате труда</w:t>
      </w:r>
    </w:p>
    <w:p w:rsidR="007711FD" w:rsidRPr="007C5611" w:rsidRDefault="009B76C1" w:rsidP="00552896">
      <w:pPr>
        <w:pStyle w:val="af3"/>
        <w:jc w:val="both"/>
        <w:rPr>
          <w:rFonts w:ascii="Times New Roman" w:hAnsi="Times New Roman"/>
          <w:sz w:val="24"/>
          <w:szCs w:val="24"/>
        </w:rPr>
      </w:pPr>
      <w:r w:rsidRPr="007C5611">
        <w:rPr>
          <w:rFonts w:ascii="Times New Roman" w:hAnsi="Times New Roman"/>
          <w:sz w:val="24"/>
          <w:szCs w:val="24"/>
        </w:rPr>
        <w:t xml:space="preserve">Расчеты с работниками по оплате труда и прочим выплатам осуществляются через личные банковские карты работников. </w:t>
      </w:r>
    </w:p>
    <w:p w:rsidR="00922908" w:rsidRPr="007C5611" w:rsidRDefault="009B76C1" w:rsidP="00552896">
      <w:pPr>
        <w:pStyle w:val="af3"/>
        <w:jc w:val="both"/>
        <w:rPr>
          <w:rFonts w:ascii="Times New Roman" w:hAnsi="Times New Roman"/>
          <w:sz w:val="24"/>
          <w:szCs w:val="24"/>
        </w:rPr>
      </w:pPr>
      <w:r w:rsidRPr="007C5611">
        <w:rPr>
          <w:rFonts w:ascii="Times New Roman" w:hAnsi="Times New Roman"/>
          <w:sz w:val="24"/>
          <w:szCs w:val="24"/>
        </w:rPr>
        <w:t xml:space="preserve">Перечисление сумм заработной платы, прочих выплат на банковские карты работников отражается проводкой Дт 0 30211 830 Кт 0 30405 211 (Письмо Минфина РФ от 8 июля </w:t>
      </w:r>
      <w:smartTag w:uri="urn:schemas-microsoft-com:office:smarttags" w:element="metricconverter">
        <w:smartTagPr>
          <w:attr w:name="ProductID" w:val="2015 г"/>
        </w:smartTagPr>
        <w:r w:rsidRPr="007C5611">
          <w:rPr>
            <w:rFonts w:ascii="Times New Roman" w:hAnsi="Times New Roman"/>
            <w:sz w:val="24"/>
            <w:szCs w:val="24"/>
          </w:rPr>
          <w:t>2015 г</w:t>
        </w:r>
      </w:smartTag>
      <w:r w:rsidRPr="007C5611">
        <w:rPr>
          <w:rFonts w:ascii="Times New Roman" w:hAnsi="Times New Roman"/>
          <w:sz w:val="24"/>
          <w:szCs w:val="24"/>
        </w:rPr>
        <w:t>. N 02-07-07/39464).</w:t>
      </w:r>
    </w:p>
    <w:p w:rsidR="00922908" w:rsidRPr="007C5611" w:rsidRDefault="00473218" w:rsidP="00552896">
      <w:pPr>
        <w:pStyle w:val="af3"/>
        <w:jc w:val="both"/>
        <w:rPr>
          <w:rFonts w:ascii="Times New Roman" w:hAnsi="Times New Roman"/>
          <w:bCs/>
          <w:sz w:val="24"/>
          <w:szCs w:val="24"/>
          <w:shd w:val="clear" w:color="auto" w:fill="FFFFFF"/>
        </w:rPr>
      </w:pPr>
      <w:proofErr w:type="gramStart"/>
      <w:r w:rsidRPr="007C5611">
        <w:rPr>
          <w:rFonts w:ascii="Times New Roman" w:hAnsi="Times New Roman"/>
          <w:bCs/>
          <w:sz w:val="24"/>
          <w:szCs w:val="24"/>
          <w:shd w:val="clear" w:color="auto" w:fill="FFFFFF"/>
        </w:rPr>
        <w:t xml:space="preserve">Расходы </w:t>
      </w:r>
      <w:r w:rsidR="003D057B" w:rsidRPr="007C5611">
        <w:rPr>
          <w:rFonts w:ascii="Times New Roman" w:hAnsi="Times New Roman"/>
          <w:bCs/>
          <w:sz w:val="24"/>
          <w:szCs w:val="24"/>
          <w:shd w:val="clear" w:color="auto" w:fill="FFFFFF"/>
        </w:rPr>
        <w:t>администрации</w:t>
      </w:r>
      <w:r w:rsidRPr="007C5611">
        <w:rPr>
          <w:rFonts w:ascii="Times New Roman" w:hAnsi="Times New Roman"/>
          <w:bCs/>
          <w:sz w:val="24"/>
          <w:szCs w:val="24"/>
          <w:shd w:val="clear" w:color="auto" w:fill="FFFFFF"/>
        </w:rPr>
        <w:t>, осуществляющего оплату работнику дополнительных выходных дней, предоставляемых для ухода за детьми-инвалидами, а также на оплату начисленных на указанные выплаты страховых взносов относятся на расчеты по страховым взносам на обязательное социальное страхование на случай временной нетрудоспособности и в связи с материнством.</w:t>
      </w:r>
      <w:proofErr w:type="gramEnd"/>
    </w:p>
    <w:p w:rsidR="00922908" w:rsidRPr="007C5611" w:rsidRDefault="00473218" w:rsidP="00552896">
      <w:pPr>
        <w:pStyle w:val="af3"/>
        <w:jc w:val="both"/>
        <w:rPr>
          <w:rFonts w:ascii="Times New Roman" w:hAnsi="Times New Roman"/>
          <w:bCs/>
          <w:sz w:val="24"/>
          <w:szCs w:val="24"/>
          <w:shd w:val="clear" w:color="auto" w:fill="FFFFFF"/>
        </w:rPr>
      </w:pPr>
      <w:r w:rsidRPr="007C5611">
        <w:rPr>
          <w:rFonts w:ascii="Times New Roman" w:hAnsi="Times New Roman"/>
          <w:bCs/>
          <w:sz w:val="24"/>
          <w:szCs w:val="24"/>
          <w:shd w:val="clear" w:color="auto" w:fill="FFFFFF"/>
        </w:rPr>
        <w:t>При начислении производится запись по дебету счета 0 303 02 000 «Расчеты по страховым взносам на обязательное социальное страхование на случай временной нетрудоспособности и в связи с материнством» и кредиту счета 0 302 13 000 «Расчеты по начислениям на выплаты по оплате труда».</w:t>
      </w:r>
    </w:p>
    <w:p w:rsidR="00922908" w:rsidRPr="007C5611" w:rsidRDefault="00473218" w:rsidP="00552896">
      <w:pPr>
        <w:pStyle w:val="af3"/>
        <w:jc w:val="both"/>
        <w:rPr>
          <w:rFonts w:ascii="Times New Roman" w:hAnsi="Times New Roman"/>
          <w:bCs/>
          <w:sz w:val="24"/>
          <w:szCs w:val="24"/>
          <w:shd w:val="clear" w:color="auto" w:fill="FFFFFF"/>
        </w:rPr>
      </w:pPr>
      <w:r w:rsidRPr="007C5611">
        <w:rPr>
          <w:rFonts w:ascii="Times New Roman" w:hAnsi="Times New Roman"/>
          <w:bCs/>
          <w:sz w:val="24"/>
          <w:szCs w:val="24"/>
          <w:shd w:val="clear" w:color="auto" w:fill="FFFFFF"/>
        </w:rPr>
        <w:t>Начисление страховых взносов в государственные внебюджетные фонды производится по дебету счета</w:t>
      </w:r>
      <w:r w:rsidR="00922908" w:rsidRPr="007C5611">
        <w:rPr>
          <w:rFonts w:ascii="Times New Roman" w:hAnsi="Times New Roman"/>
          <w:bCs/>
          <w:sz w:val="24"/>
          <w:szCs w:val="24"/>
          <w:shd w:val="clear" w:color="auto" w:fill="FFFFFF"/>
        </w:rPr>
        <w:t xml:space="preserve"> </w:t>
      </w:r>
      <w:r w:rsidRPr="007C5611">
        <w:rPr>
          <w:rFonts w:ascii="Times New Roman" w:hAnsi="Times New Roman"/>
          <w:bCs/>
          <w:sz w:val="24"/>
          <w:szCs w:val="24"/>
          <w:shd w:val="clear" w:color="auto" w:fill="FFFFFF"/>
        </w:rPr>
        <w:t>0 303 02</w:t>
      </w:r>
      <w:r w:rsidR="00922908" w:rsidRPr="007C5611">
        <w:rPr>
          <w:rFonts w:ascii="Times New Roman" w:hAnsi="Times New Roman"/>
          <w:bCs/>
          <w:sz w:val="24"/>
          <w:szCs w:val="24"/>
          <w:shd w:val="clear" w:color="auto" w:fill="FFFFFF"/>
        </w:rPr>
        <w:t> </w:t>
      </w:r>
      <w:r w:rsidRPr="007C5611">
        <w:rPr>
          <w:rFonts w:ascii="Times New Roman" w:hAnsi="Times New Roman"/>
          <w:bCs/>
          <w:sz w:val="24"/>
          <w:szCs w:val="24"/>
          <w:shd w:val="clear" w:color="auto" w:fill="FFFFFF"/>
        </w:rPr>
        <w:t>000</w:t>
      </w:r>
      <w:r w:rsidR="00922908" w:rsidRPr="007C5611">
        <w:rPr>
          <w:rFonts w:ascii="Times New Roman" w:hAnsi="Times New Roman"/>
          <w:bCs/>
          <w:sz w:val="24"/>
          <w:szCs w:val="24"/>
          <w:shd w:val="clear" w:color="auto" w:fill="FFFFFF"/>
        </w:rPr>
        <w:t xml:space="preserve"> </w:t>
      </w:r>
      <w:r w:rsidRPr="007C5611">
        <w:rPr>
          <w:rFonts w:ascii="Times New Roman" w:hAnsi="Times New Roman"/>
          <w:bCs/>
          <w:sz w:val="24"/>
          <w:szCs w:val="24"/>
          <w:shd w:val="clear" w:color="auto" w:fill="FFFFFF"/>
        </w:rPr>
        <w:t>«Расчеты по страховым взносам на обязательное социальное страхование на случай временной нетрудоспособности и в связи с материнством» и кредиту соответствующих счетов аналитического учета счета 0 303 10 000 «Расчеты по платежам в бюджеты».</w:t>
      </w:r>
      <w:r w:rsidR="00922908" w:rsidRPr="007C5611">
        <w:rPr>
          <w:rFonts w:ascii="Times New Roman" w:hAnsi="Times New Roman"/>
          <w:bCs/>
          <w:sz w:val="24"/>
          <w:szCs w:val="24"/>
          <w:shd w:val="clear" w:color="auto" w:fill="FFFFFF"/>
        </w:rPr>
        <w:t xml:space="preserve"> </w:t>
      </w:r>
    </w:p>
    <w:p w:rsidR="00922908" w:rsidRPr="007C5611" w:rsidRDefault="00473218" w:rsidP="00552896">
      <w:pPr>
        <w:pStyle w:val="af3"/>
        <w:jc w:val="both"/>
        <w:rPr>
          <w:rFonts w:ascii="Times New Roman" w:hAnsi="Times New Roman"/>
          <w:sz w:val="24"/>
          <w:szCs w:val="24"/>
        </w:rPr>
      </w:pPr>
      <w:proofErr w:type="gramStart"/>
      <w:r w:rsidRPr="007C5611">
        <w:rPr>
          <w:rFonts w:ascii="Times New Roman" w:hAnsi="Times New Roman"/>
          <w:sz w:val="24"/>
          <w:szCs w:val="24"/>
        </w:rPr>
        <w:t>Учет расчетов по страховым взносам на обязательное пенсионное страхование в отношении выплат и иных вознаграждений в пользу работников, занятых во вредных или опасных условиях труда, к которым применяется дополнительный тариф страховых взносов на обязательное пенсионное страхование, ведется на счете 0 303 10 000 «Расчеты по страховым взносам на обязательное пенсионное страхование на выплату страховой части трудовой пенсии».</w:t>
      </w:r>
      <w:proofErr w:type="gramEnd"/>
    </w:p>
    <w:p w:rsidR="00922908" w:rsidRPr="007C5611" w:rsidRDefault="00473218" w:rsidP="00552896">
      <w:pPr>
        <w:pStyle w:val="af3"/>
        <w:jc w:val="both"/>
        <w:rPr>
          <w:rFonts w:ascii="Times New Roman" w:hAnsi="Times New Roman"/>
          <w:sz w:val="24"/>
          <w:szCs w:val="24"/>
        </w:rPr>
      </w:pPr>
      <w:r w:rsidRPr="007C5611">
        <w:rPr>
          <w:rFonts w:ascii="Times New Roman" w:hAnsi="Times New Roman"/>
          <w:sz w:val="24"/>
          <w:szCs w:val="24"/>
        </w:rPr>
        <w:t>Аналитический учет расчетов по оплате труда по дополнительным аналитическим признакам осуществляется в разрезе контрагентов (сотрудников), документов расчетов, дополнительных кодов классификации расходов.</w:t>
      </w:r>
    </w:p>
    <w:p w:rsidR="00922908" w:rsidRPr="007C5611" w:rsidRDefault="00473218" w:rsidP="00552896">
      <w:pPr>
        <w:pStyle w:val="af3"/>
        <w:jc w:val="both"/>
        <w:rPr>
          <w:rFonts w:ascii="Times New Roman" w:hAnsi="Times New Roman"/>
          <w:sz w:val="24"/>
          <w:szCs w:val="24"/>
        </w:rPr>
      </w:pPr>
      <w:r w:rsidRPr="007C5611">
        <w:rPr>
          <w:rFonts w:ascii="Times New Roman" w:hAnsi="Times New Roman"/>
          <w:sz w:val="24"/>
          <w:szCs w:val="24"/>
        </w:rPr>
        <w:t>Учет расчетов по пособиям и иным социальным выплатам по дополнительным аналитическим признакам ведется в разрезе контрагентов (физических лиц – получателей социальных выплат), документов расчетов, дополнительных кодов классификации расходов.</w:t>
      </w:r>
    </w:p>
    <w:p w:rsidR="00922908" w:rsidRPr="007C5611" w:rsidRDefault="00473218" w:rsidP="00552896">
      <w:pPr>
        <w:pStyle w:val="af3"/>
        <w:jc w:val="both"/>
        <w:rPr>
          <w:rFonts w:ascii="Times New Roman" w:hAnsi="Times New Roman"/>
          <w:sz w:val="24"/>
          <w:szCs w:val="24"/>
        </w:rPr>
      </w:pPr>
      <w:r w:rsidRPr="007C5611">
        <w:rPr>
          <w:rFonts w:ascii="Times New Roman" w:hAnsi="Times New Roman"/>
          <w:sz w:val="24"/>
          <w:szCs w:val="24"/>
        </w:rPr>
        <w:t>Учет операций по расчетам по оплате труда ведется в Журнале операций расчетов по оплате труда, денежному довольствию и стипендиям № 6. Учет операций по пособиям и иным социальным выплатам ведется в Журнале по прочим операциям № 8-1 (за исключением данных, отраженных в Журналах №№ 8-2, 8-3, 8-4, 8-5, 8-6, 8-7).</w:t>
      </w:r>
    </w:p>
    <w:p w:rsidR="00473218" w:rsidRPr="00552896" w:rsidRDefault="00473218" w:rsidP="00552896">
      <w:pPr>
        <w:pStyle w:val="af3"/>
        <w:jc w:val="both"/>
        <w:rPr>
          <w:rFonts w:ascii="Times New Roman" w:hAnsi="Times New Roman"/>
          <w:sz w:val="24"/>
          <w:szCs w:val="24"/>
        </w:rPr>
      </w:pPr>
      <w:r w:rsidRPr="00552896">
        <w:rPr>
          <w:rFonts w:ascii="Times New Roman" w:hAnsi="Times New Roman"/>
          <w:i/>
          <w:sz w:val="24"/>
          <w:szCs w:val="24"/>
        </w:rPr>
        <w:t>Порядок, место и сроки выплаты заработной платы</w:t>
      </w:r>
    </w:p>
    <w:p w:rsidR="00473218" w:rsidRPr="00552896" w:rsidRDefault="00473218" w:rsidP="00552896">
      <w:pPr>
        <w:pStyle w:val="af3"/>
        <w:jc w:val="both"/>
        <w:rPr>
          <w:rFonts w:ascii="Times New Roman" w:hAnsi="Times New Roman"/>
          <w:sz w:val="24"/>
          <w:szCs w:val="24"/>
        </w:rPr>
      </w:pPr>
      <w:r w:rsidRPr="00552896">
        <w:rPr>
          <w:rFonts w:ascii="Times New Roman" w:hAnsi="Times New Roman"/>
          <w:sz w:val="24"/>
          <w:szCs w:val="24"/>
        </w:rPr>
        <w:t>При выплате заработной платы работодатель обязан извещать в письменной форме каждого работника (работнику выдается расчетный лист):</w:t>
      </w:r>
    </w:p>
    <w:p w:rsidR="00473218" w:rsidRPr="00552896" w:rsidRDefault="00473218" w:rsidP="00552896">
      <w:pPr>
        <w:pStyle w:val="af3"/>
        <w:jc w:val="both"/>
        <w:rPr>
          <w:rFonts w:ascii="Times New Roman" w:hAnsi="Times New Roman"/>
          <w:sz w:val="24"/>
          <w:szCs w:val="24"/>
        </w:rPr>
      </w:pPr>
      <w:r w:rsidRPr="00552896">
        <w:rPr>
          <w:rFonts w:ascii="Times New Roman" w:hAnsi="Times New Roman"/>
          <w:sz w:val="24"/>
          <w:szCs w:val="24"/>
        </w:rPr>
        <w:t>1) о составных частях заработной платы, причитающейся ему за соответствующий период;</w:t>
      </w:r>
    </w:p>
    <w:p w:rsidR="00473218" w:rsidRPr="00552896" w:rsidRDefault="00473218" w:rsidP="00552896">
      <w:pPr>
        <w:pStyle w:val="af3"/>
        <w:jc w:val="both"/>
        <w:rPr>
          <w:rFonts w:ascii="Times New Roman" w:hAnsi="Times New Roman"/>
          <w:sz w:val="24"/>
          <w:szCs w:val="24"/>
        </w:rPr>
      </w:pPr>
      <w:r w:rsidRPr="00552896">
        <w:rPr>
          <w:rFonts w:ascii="Times New Roman" w:hAnsi="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73218" w:rsidRPr="00552896" w:rsidRDefault="00473218" w:rsidP="00552896">
      <w:pPr>
        <w:pStyle w:val="af3"/>
        <w:jc w:val="both"/>
        <w:rPr>
          <w:rFonts w:ascii="Times New Roman" w:hAnsi="Times New Roman"/>
          <w:sz w:val="24"/>
          <w:szCs w:val="24"/>
        </w:rPr>
      </w:pPr>
      <w:r w:rsidRPr="00552896">
        <w:rPr>
          <w:rFonts w:ascii="Times New Roman" w:hAnsi="Times New Roman"/>
          <w:sz w:val="24"/>
          <w:szCs w:val="24"/>
        </w:rPr>
        <w:t>3) о размерах и об основаниях произведенных удержаний;</w:t>
      </w:r>
    </w:p>
    <w:p w:rsidR="00473218" w:rsidRPr="00552896" w:rsidRDefault="00473218" w:rsidP="00552896">
      <w:pPr>
        <w:pStyle w:val="af3"/>
        <w:jc w:val="both"/>
        <w:rPr>
          <w:rFonts w:ascii="Times New Roman" w:hAnsi="Times New Roman"/>
          <w:sz w:val="24"/>
          <w:szCs w:val="24"/>
        </w:rPr>
      </w:pPr>
      <w:r w:rsidRPr="00552896">
        <w:rPr>
          <w:rFonts w:ascii="Times New Roman" w:hAnsi="Times New Roman"/>
          <w:sz w:val="24"/>
          <w:szCs w:val="24"/>
        </w:rPr>
        <w:lastRenderedPageBreak/>
        <w:t>4) об общей денежной сумме, подлежащей выплате.</w:t>
      </w:r>
    </w:p>
    <w:p w:rsidR="00473218" w:rsidRPr="00552896" w:rsidRDefault="00473218" w:rsidP="00552896">
      <w:pPr>
        <w:pStyle w:val="af3"/>
        <w:jc w:val="both"/>
        <w:rPr>
          <w:rFonts w:ascii="Times New Roman" w:hAnsi="Times New Roman"/>
          <w:sz w:val="24"/>
          <w:szCs w:val="24"/>
        </w:rPr>
      </w:pPr>
      <w:r w:rsidRPr="00552896">
        <w:rPr>
          <w:rFonts w:ascii="Times New Roman" w:hAnsi="Times New Roman"/>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473218" w:rsidRPr="00552896" w:rsidRDefault="00473218" w:rsidP="00552896">
      <w:pPr>
        <w:pStyle w:val="af3"/>
        <w:jc w:val="both"/>
        <w:rPr>
          <w:rFonts w:ascii="Times New Roman" w:hAnsi="Times New Roman"/>
          <w:sz w:val="24"/>
          <w:szCs w:val="24"/>
        </w:rPr>
      </w:pPr>
      <w:r w:rsidRPr="00552896">
        <w:rPr>
          <w:rFonts w:ascii="Times New Roman" w:hAnsi="Times New Roman"/>
          <w:sz w:val="24"/>
          <w:szCs w:val="24"/>
        </w:rPr>
        <w:t>Заработная плата выплачивается не реже чем каждые полмесяца в день, установленный правилами внутреннего трудового распорядка, трудовым договором.</w:t>
      </w:r>
    </w:p>
    <w:p w:rsidR="00473218" w:rsidRPr="00552896" w:rsidRDefault="00473218" w:rsidP="00552896">
      <w:pPr>
        <w:pStyle w:val="af3"/>
        <w:jc w:val="both"/>
        <w:rPr>
          <w:rFonts w:ascii="Times New Roman" w:hAnsi="Times New Roman"/>
          <w:sz w:val="24"/>
          <w:szCs w:val="24"/>
        </w:rPr>
      </w:pPr>
      <w:r w:rsidRPr="00552896">
        <w:rPr>
          <w:rFonts w:ascii="Times New Roman" w:hAnsi="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9B76C1" w:rsidRPr="00552896" w:rsidRDefault="00473218" w:rsidP="00552896">
      <w:pPr>
        <w:pStyle w:val="af3"/>
        <w:jc w:val="both"/>
        <w:rPr>
          <w:rFonts w:ascii="Times New Roman" w:hAnsi="Times New Roman"/>
          <w:sz w:val="24"/>
          <w:szCs w:val="24"/>
        </w:rPr>
      </w:pPr>
      <w:r w:rsidRPr="00552896">
        <w:rPr>
          <w:rFonts w:ascii="Times New Roman" w:hAnsi="Times New Roman"/>
          <w:sz w:val="24"/>
          <w:szCs w:val="24"/>
        </w:rPr>
        <w:t xml:space="preserve">Оплата отпуска производится не позднее, чем за три рабочих дня до его начала </w:t>
      </w:r>
      <w:r w:rsidR="009B76C1" w:rsidRPr="00552896">
        <w:rPr>
          <w:rFonts w:ascii="Times New Roman" w:hAnsi="Times New Roman"/>
          <w:sz w:val="24"/>
          <w:szCs w:val="24"/>
        </w:rPr>
        <w:t>Аналитический учет расчетов по оплате труда ведется в Журнале операций расчетов по оплате труда (п. 257 Инструкции 157н).</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В Администрации разработана форма штатного расписания Приложение</w:t>
      </w:r>
      <w:r w:rsidR="00C05934" w:rsidRPr="00552896">
        <w:rPr>
          <w:rFonts w:ascii="Times New Roman" w:hAnsi="Times New Roman"/>
          <w:sz w:val="24"/>
          <w:szCs w:val="24"/>
        </w:rPr>
        <w:t xml:space="preserve"> №</w:t>
      </w:r>
      <w:r w:rsidR="007A1571" w:rsidRPr="00552896">
        <w:rPr>
          <w:rFonts w:ascii="Times New Roman" w:hAnsi="Times New Roman"/>
          <w:sz w:val="24"/>
          <w:szCs w:val="24"/>
        </w:rPr>
        <w:t>1</w:t>
      </w:r>
      <w:r w:rsidR="003D057B" w:rsidRPr="00552896">
        <w:rPr>
          <w:rFonts w:ascii="Times New Roman" w:hAnsi="Times New Roman"/>
          <w:sz w:val="24"/>
          <w:szCs w:val="24"/>
        </w:rPr>
        <w:t>5</w:t>
      </w:r>
      <w:r w:rsidRPr="00552896">
        <w:rPr>
          <w:rFonts w:ascii="Times New Roman" w:hAnsi="Times New Roman"/>
          <w:sz w:val="24"/>
          <w:szCs w:val="24"/>
        </w:rPr>
        <w:t xml:space="preserve"> </w:t>
      </w:r>
      <w:proofErr w:type="gramStart"/>
      <w:r w:rsidR="00BD5135" w:rsidRPr="00552896">
        <w:rPr>
          <w:rFonts w:ascii="Times New Roman" w:hAnsi="Times New Roman"/>
          <w:sz w:val="24"/>
          <w:szCs w:val="24"/>
        </w:rPr>
        <w:t xml:space="preserve">( </w:t>
      </w:r>
      <w:proofErr w:type="gramEnd"/>
      <w:r w:rsidR="00BD5135" w:rsidRPr="00552896">
        <w:rPr>
          <w:rFonts w:ascii="Times New Roman" w:hAnsi="Times New Roman"/>
          <w:sz w:val="24"/>
          <w:szCs w:val="24"/>
        </w:rPr>
        <w:t xml:space="preserve">форма № 1, форма № 20) </w:t>
      </w:r>
      <w:r w:rsidRPr="00552896">
        <w:rPr>
          <w:rFonts w:ascii="Times New Roman" w:hAnsi="Times New Roman"/>
          <w:sz w:val="24"/>
          <w:szCs w:val="24"/>
        </w:rPr>
        <w:t>к Учетной политике</w:t>
      </w:r>
      <w:r w:rsidRPr="00552896">
        <w:rPr>
          <w:rFonts w:ascii="Times New Roman" w:hAnsi="Times New Roman"/>
          <w:b/>
          <w:sz w:val="24"/>
          <w:szCs w:val="24"/>
        </w:rPr>
        <w:t>,</w:t>
      </w:r>
      <w:r w:rsidRPr="00552896">
        <w:rPr>
          <w:rFonts w:ascii="Times New Roman" w:hAnsi="Times New Roman"/>
          <w:sz w:val="24"/>
          <w:szCs w:val="24"/>
        </w:rPr>
        <w:t xml:space="preserve"> в соответствии с которой производится начисление заработной платы.</w:t>
      </w:r>
    </w:p>
    <w:p w:rsidR="009B76C1" w:rsidRPr="00552896" w:rsidRDefault="009B76C1" w:rsidP="00552896">
      <w:pPr>
        <w:pStyle w:val="af3"/>
        <w:jc w:val="both"/>
        <w:rPr>
          <w:rFonts w:ascii="Times New Roman" w:hAnsi="Times New Roman"/>
          <w:b/>
          <w:sz w:val="24"/>
          <w:szCs w:val="24"/>
        </w:rPr>
      </w:pPr>
    </w:p>
    <w:p w:rsidR="000D2F02" w:rsidRPr="00552896" w:rsidRDefault="000D2F02" w:rsidP="00552896">
      <w:pPr>
        <w:pStyle w:val="af3"/>
        <w:jc w:val="both"/>
        <w:rPr>
          <w:rFonts w:ascii="Times New Roman" w:hAnsi="Times New Roman"/>
          <w:sz w:val="24"/>
          <w:szCs w:val="24"/>
        </w:rPr>
      </w:pPr>
      <w:r w:rsidRPr="00552896">
        <w:rPr>
          <w:rFonts w:ascii="Times New Roman" w:hAnsi="Times New Roman"/>
          <w:sz w:val="24"/>
          <w:szCs w:val="24"/>
        </w:rPr>
        <w:t>У</w:t>
      </w:r>
      <w:r w:rsidR="00BD5135" w:rsidRPr="00552896">
        <w:rPr>
          <w:rFonts w:ascii="Times New Roman" w:hAnsi="Times New Roman"/>
          <w:sz w:val="24"/>
          <w:szCs w:val="24"/>
        </w:rPr>
        <w:t>чет доходов и расходов</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w:t>
      </w:r>
      <w:r w:rsidR="000D2F02" w:rsidRPr="00552896">
        <w:rPr>
          <w:rFonts w:ascii="Times New Roman" w:hAnsi="Times New Roman"/>
          <w:sz w:val="24"/>
          <w:szCs w:val="24"/>
        </w:rPr>
        <w:t>мотренным Рабочим планом счетов.</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В составе доходов будущих периодов на счете 401 40 "Доходы будущих периодов" учитываются:</w:t>
      </w:r>
    </w:p>
    <w:p w:rsidR="00376CE9" w:rsidRPr="00552896" w:rsidRDefault="00376CE9" w:rsidP="00552896">
      <w:pPr>
        <w:pStyle w:val="af3"/>
        <w:jc w:val="both"/>
        <w:rPr>
          <w:rFonts w:ascii="Times New Roman" w:hAnsi="Times New Roman"/>
          <w:i/>
          <w:sz w:val="24"/>
          <w:szCs w:val="24"/>
        </w:rPr>
      </w:pPr>
      <w:r w:rsidRPr="00552896">
        <w:rPr>
          <w:rFonts w:ascii="Times New Roman" w:hAnsi="Times New Roman"/>
          <w:i/>
          <w:sz w:val="24"/>
          <w:szCs w:val="24"/>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376CE9" w:rsidRPr="00552896" w:rsidRDefault="00376CE9" w:rsidP="00552896">
      <w:pPr>
        <w:pStyle w:val="af3"/>
        <w:jc w:val="both"/>
        <w:rPr>
          <w:rFonts w:ascii="Times New Roman" w:hAnsi="Times New Roman"/>
          <w:i/>
          <w:sz w:val="24"/>
          <w:szCs w:val="24"/>
        </w:rPr>
      </w:pPr>
      <w:r w:rsidRPr="00552896">
        <w:rPr>
          <w:rFonts w:ascii="Times New Roman" w:hAnsi="Times New Roman"/>
          <w:i/>
          <w:sz w:val="24"/>
          <w:szCs w:val="24"/>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i/>
          <w:sz w:val="24"/>
          <w:szCs w:val="24"/>
        </w:rPr>
        <w:t>- доходы по арендным платежам.</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xml:space="preserve">Дополнительные требования к аналитическому учету доходов будущих периодов– </w:t>
      </w:r>
      <w:proofErr w:type="gramStart"/>
      <w:r w:rsidRPr="00552896">
        <w:rPr>
          <w:rFonts w:ascii="Times New Roman" w:hAnsi="Times New Roman"/>
          <w:sz w:val="24"/>
          <w:szCs w:val="24"/>
        </w:rPr>
        <w:t>их</w:t>
      </w:r>
      <w:proofErr w:type="gramEnd"/>
      <w:r w:rsidRPr="00552896">
        <w:rPr>
          <w:rFonts w:ascii="Times New Roman" w:hAnsi="Times New Roman"/>
          <w:sz w:val="24"/>
          <w:szCs w:val="24"/>
        </w:rPr>
        <w:t xml:space="preserve"> отражение в разрезе номенклатуры и контрагентов.</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В составе расходов будущих периодов на счете 401 50 "Расходы будущих периодов" отражаются расходы, связанные:</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с подготовительными к производству работами в связи с их сезонным характером;</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освоением новых производств, установок и агрегатов;</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рекультивацией земель и осуществлением иных природоохранных мероприятий;</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со страхованием имущества, гражданской ответственности;</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выплатой отпускных;</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добровольным страхованием (пенсионным обеспечением) сотрудников учреждения;</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приобретением неисключительного права пользования нематериальными активами в течение нескольких отчетных периодов;</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неравномерно производимым ремонтом основных средств.</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Расходы будущих периодов подлежат отнесению на финансовый результат текущего финансового года</w:t>
      </w:r>
      <w:r w:rsidRPr="00552896">
        <w:rPr>
          <w:rFonts w:ascii="Times New Roman" w:hAnsi="Times New Roman"/>
          <w:i/>
          <w:sz w:val="24"/>
          <w:szCs w:val="24"/>
        </w:rPr>
        <w:t xml:space="preserve"> равномерно.</w:t>
      </w:r>
    </w:p>
    <w:p w:rsidR="00376CE9" w:rsidRPr="00552896" w:rsidRDefault="00376CE9" w:rsidP="00552896">
      <w:pPr>
        <w:pStyle w:val="af3"/>
        <w:jc w:val="both"/>
        <w:rPr>
          <w:rFonts w:ascii="Times New Roman" w:hAnsi="Times New Roman"/>
          <w:b/>
          <w:sz w:val="24"/>
          <w:szCs w:val="24"/>
        </w:rPr>
      </w:pPr>
      <w:r w:rsidRPr="00552896">
        <w:rPr>
          <w:rFonts w:ascii="Times New Roman" w:hAnsi="Times New Roman"/>
          <w:sz w:val="24"/>
          <w:szCs w:val="24"/>
        </w:rPr>
        <w:t>Дополнительные требования к аналитическому учету расходов будущих периодов – их отражение в разрезе контрагентов.</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w:t>
      </w:r>
      <w:r w:rsidRPr="00552896">
        <w:rPr>
          <w:rFonts w:ascii="Times New Roman" w:hAnsi="Times New Roman"/>
          <w:i/>
          <w:sz w:val="24"/>
          <w:szCs w:val="24"/>
        </w:rPr>
        <w:t xml:space="preserve"> на дату предъявления претензий (требований) к их плательщикам (виновным лицам).</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lastRenderedPageBreak/>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376CE9" w:rsidRPr="00552896" w:rsidRDefault="00376CE9" w:rsidP="00552896">
      <w:pPr>
        <w:pStyle w:val="af3"/>
        <w:jc w:val="both"/>
        <w:rPr>
          <w:rFonts w:ascii="Times New Roman" w:eastAsia="Calibri" w:hAnsi="Times New Roman"/>
          <w:sz w:val="24"/>
          <w:szCs w:val="24"/>
        </w:rPr>
      </w:pPr>
      <w:r w:rsidRPr="00552896">
        <w:rPr>
          <w:rFonts w:ascii="Times New Roman" w:eastAsia="Calibri" w:hAnsi="Times New Roman"/>
          <w:sz w:val="24"/>
          <w:szCs w:val="24"/>
        </w:rPr>
        <w:t>Аналитический учет расчетов по начислению доходов производится по контрагентам и кодам дополнительной классификации.</w:t>
      </w:r>
    </w:p>
    <w:p w:rsidR="00376CE9" w:rsidRPr="00552896" w:rsidRDefault="00376CE9" w:rsidP="00552896">
      <w:pPr>
        <w:pStyle w:val="af3"/>
        <w:jc w:val="both"/>
        <w:rPr>
          <w:rFonts w:ascii="Times New Roman" w:eastAsia="Calibri" w:hAnsi="Times New Roman"/>
          <w:sz w:val="24"/>
          <w:szCs w:val="24"/>
        </w:rPr>
      </w:pPr>
      <w:r w:rsidRPr="00552896">
        <w:rPr>
          <w:rFonts w:ascii="Times New Roman" w:hAnsi="Times New Roman"/>
          <w:sz w:val="24"/>
          <w:szCs w:val="24"/>
        </w:rPr>
        <w:t>Учет операций по начислению доходов учреждением ведется в Журнале операций расчетов с дебиторами по доходам N 5.</w:t>
      </w:r>
    </w:p>
    <w:p w:rsidR="00CD7695" w:rsidRPr="00552896" w:rsidRDefault="00BD5135"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CD7695" w:rsidRPr="00552896">
        <w:rPr>
          <w:rFonts w:ascii="Times New Roman" w:hAnsi="Times New Roman"/>
          <w:sz w:val="24"/>
          <w:szCs w:val="24"/>
        </w:rPr>
        <w:t xml:space="preserve">Учреждение осуществляет бюджетные полномочия администратора доходов бюджета. Порядок </w:t>
      </w:r>
      <w:proofErr w:type="gramStart"/>
      <w:r w:rsidR="00CD7695" w:rsidRPr="00552896">
        <w:rPr>
          <w:rFonts w:ascii="Times New Roman" w:hAnsi="Times New Roman"/>
          <w:sz w:val="24"/>
          <w:szCs w:val="24"/>
        </w:rPr>
        <w:t>осуществления полномочий администратора доходов бюджета</w:t>
      </w:r>
      <w:proofErr w:type="gramEnd"/>
      <w:r w:rsidR="00CD7695" w:rsidRPr="00552896">
        <w:rPr>
          <w:rFonts w:ascii="Times New Roman" w:hAnsi="Times New Roman"/>
          <w:sz w:val="24"/>
          <w:szCs w:val="24"/>
        </w:rPr>
        <w:t xml:space="preserve"> определяется в соответствии с законодательством России и нормативными документами ведомства. Перечень </w:t>
      </w:r>
      <w:proofErr w:type="spellStart"/>
      <w:r w:rsidR="00CD7695" w:rsidRPr="00552896">
        <w:rPr>
          <w:rFonts w:ascii="Times New Roman" w:hAnsi="Times New Roman"/>
          <w:sz w:val="24"/>
          <w:szCs w:val="24"/>
        </w:rPr>
        <w:t>администрируемых</w:t>
      </w:r>
      <w:proofErr w:type="spellEnd"/>
      <w:r w:rsidR="00CD7695" w:rsidRPr="00552896">
        <w:rPr>
          <w:rFonts w:ascii="Times New Roman" w:hAnsi="Times New Roman"/>
          <w:sz w:val="24"/>
          <w:szCs w:val="24"/>
        </w:rPr>
        <w:t xml:space="preserve"> доходов определяется главным администратором доходов бюджета.</w:t>
      </w:r>
    </w:p>
    <w:p w:rsidR="00BD5135" w:rsidRPr="00552896" w:rsidRDefault="00BD5135"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CD7695" w:rsidRPr="00552896">
        <w:rPr>
          <w:rFonts w:ascii="Times New Roman" w:hAnsi="Times New Roman"/>
          <w:sz w:val="24"/>
          <w:szCs w:val="24"/>
        </w:rPr>
        <w:t>Поступившие доходы отражаются на счете 1.210.02.000 «Расчеты с финансовым органом по поступлениям в бюджет» в порядке, установленном в пункте 91 Инструкции  №162н.</w:t>
      </w:r>
    </w:p>
    <w:p w:rsidR="00CD7695" w:rsidRPr="00552896" w:rsidRDefault="00BD5135"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CD7695" w:rsidRPr="00552896">
        <w:rPr>
          <w:rFonts w:ascii="Times New Roman" w:hAnsi="Times New Roman"/>
          <w:sz w:val="24"/>
          <w:szCs w:val="24"/>
        </w:rPr>
        <w:t xml:space="preserve">Поступление и начисление </w:t>
      </w:r>
      <w:proofErr w:type="spellStart"/>
      <w:r w:rsidR="00CD7695" w:rsidRPr="00552896">
        <w:rPr>
          <w:rFonts w:ascii="Times New Roman" w:hAnsi="Times New Roman"/>
          <w:sz w:val="24"/>
          <w:szCs w:val="24"/>
        </w:rPr>
        <w:t>администрируемых</w:t>
      </w:r>
      <w:proofErr w:type="spellEnd"/>
      <w:r w:rsidR="00CD7695" w:rsidRPr="00552896">
        <w:rPr>
          <w:rFonts w:ascii="Times New Roman" w:hAnsi="Times New Roman"/>
          <w:sz w:val="24"/>
          <w:szCs w:val="24"/>
        </w:rPr>
        <w:t xml:space="preserve"> доходов отражаются в учете на основании первичных документов, приложенных к выписке из лицевого счета администратора доходов.</w:t>
      </w:r>
    </w:p>
    <w:p w:rsidR="00B77123" w:rsidRPr="00552896" w:rsidRDefault="00B77123" w:rsidP="00552896">
      <w:pPr>
        <w:pStyle w:val="af3"/>
        <w:jc w:val="both"/>
        <w:rPr>
          <w:rFonts w:ascii="Times New Roman" w:hAnsi="Times New Roman"/>
          <w:sz w:val="24"/>
          <w:szCs w:val="24"/>
        </w:rPr>
      </w:pPr>
    </w:p>
    <w:p w:rsidR="00CC17AA" w:rsidRPr="00552896" w:rsidRDefault="00BD5135" w:rsidP="00552896">
      <w:pPr>
        <w:pStyle w:val="af3"/>
        <w:jc w:val="both"/>
        <w:rPr>
          <w:rFonts w:ascii="Times New Roman" w:hAnsi="Times New Roman"/>
          <w:sz w:val="24"/>
          <w:szCs w:val="24"/>
        </w:rPr>
      </w:pPr>
      <w:r w:rsidRPr="00552896">
        <w:rPr>
          <w:rFonts w:ascii="Times New Roman" w:hAnsi="Times New Roman"/>
          <w:sz w:val="24"/>
          <w:szCs w:val="24"/>
        </w:rPr>
        <w:t xml:space="preserve">Финансовый результат </w:t>
      </w:r>
    </w:p>
    <w:p w:rsidR="00BD5135" w:rsidRPr="00552896" w:rsidRDefault="00B7712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Расходы, произведенные в текущем отчетном периоде, но относящиеся к будущим отчетным периодам, списываются на финансовый результат текущего финансового года. Основание: пункт 302 Инструкции к Единому плану счетов №157н.</w:t>
      </w:r>
    </w:p>
    <w:p w:rsidR="00BD5135" w:rsidRPr="00552896" w:rsidRDefault="00BD5135"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В</w:t>
      </w:r>
      <w:r w:rsidR="00B77123" w:rsidRPr="00552896">
        <w:rPr>
          <w:rFonts w:ascii="Times New Roman" w:hAnsi="Times New Roman"/>
          <w:sz w:val="24"/>
          <w:szCs w:val="24"/>
          <w:shd w:val="clear" w:color="auto" w:fill="FFFFFF"/>
        </w:rPr>
        <w:t xml:space="preserve"> составе расходов будущих периодов на счете КБК</w:t>
      </w:r>
      <w:proofErr w:type="gramStart"/>
      <w:r w:rsidR="00B77123" w:rsidRPr="00552896">
        <w:rPr>
          <w:rFonts w:ascii="Times New Roman" w:hAnsi="Times New Roman"/>
          <w:sz w:val="24"/>
          <w:szCs w:val="24"/>
          <w:shd w:val="clear" w:color="auto" w:fill="FFFFFF"/>
        </w:rPr>
        <w:t>1</w:t>
      </w:r>
      <w:proofErr w:type="gramEnd"/>
      <w:r w:rsidR="00B77123" w:rsidRPr="00552896">
        <w:rPr>
          <w:rFonts w:ascii="Times New Roman" w:hAnsi="Times New Roman"/>
          <w:sz w:val="24"/>
          <w:szCs w:val="24"/>
          <w:shd w:val="clear" w:color="auto" w:fill="FFFFFF"/>
        </w:rPr>
        <w:t>.401.50.000 «Расходы будущих периодов» отражаются расходы:</w:t>
      </w:r>
    </w:p>
    <w:p w:rsidR="00BD5135" w:rsidRPr="00552896" w:rsidRDefault="00B7712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по страхованию имущества, гражданской ответственности;</w:t>
      </w:r>
    </w:p>
    <w:p w:rsidR="00BD5135" w:rsidRPr="00552896" w:rsidRDefault="00B7712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по приобретению неисключительного права пользования нематериальными активами в течение нескольких отчетных периодов.</w:t>
      </w:r>
    </w:p>
    <w:p w:rsidR="00BD5135" w:rsidRPr="00552896" w:rsidRDefault="00B7712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0C1EAD" w:rsidRPr="00552896" w:rsidRDefault="00B77123" w:rsidP="00552896">
      <w:pPr>
        <w:pStyle w:val="af3"/>
        <w:jc w:val="both"/>
        <w:rPr>
          <w:rFonts w:ascii="Times New Roman" w:hAnsi="Times New Roman"/>
          <w:sz w:val="24"/>
          <w:szCs w:val="24"/>
          <w:shd w:val="clear" w:color="auto" w:fill="FFFFFF"/>
        </w:rPr>
      </w:pPr>
      <w:r w:rsidRPr="00552896">
        <w:rPr>
          <w:rFonts w:ascii="Times New Roman" w:hAnsi="Times New Roman"/>
          <w:sz w:val="24"/>
          <w:szCs w:val="24"/>
          <w:shd w:val="clear" w:color="auto" w:fill="FFFFFF"/>
        </w:rP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Агентства в приказе.</w:t>
      </w:r>
      <w:r w:rsidR="00BD5135" w:rsidRPr="00552896">
        <w:rPr>
          <w:rFonts w:ascii="Times New Roman" w:hAnsi="Times New Roman"/>
          <w:sz w:val="24"/>
          <w:szCs w:val="24"/>
          <w:shd w:val="clear" w:color="auto" w:fill="FFFFFF"/>
        </w:rPr>
        <w:t xml:space="preserve"> </w:t>
      </w:r>
      <w:r w:rsidRPr="00552896">
        <w:rPr>
          <w:rFonts w:ascii="Times New Roman" w:hAnsi="Times New Roman"/>
          <w:i/>
          <w:sz w:val="24"/>
          <w:szCs w:val="24"/>
          <w:shd w:val="clear" w:color="auto" w:fill="FFFFFF"/>
        </w:rPr>
        <w:t>Основание: пункты 302, 302.1 Инструкции к Единому плану счетов №157н.</w:t>
      </w:r>
      <w:r w:rsidRPr="00552896">
        <w:rPr>
          <w:rFonts w:ascii="Times New Roman" w:hAnsi="Times New Roman"/>
          <w:i/>
          <w:sz w:val="24"/>
          <w:szCs w:val="24"/>
        </w:rPr>
        <w:br/>
      </w:r>
    </w:p>
    <w:p w:rsidR="009B76C1" w:rsidRPr="00552896" w:rsidRDefault="005618F1" w:rsidP="00552896">
      <w:pPr>
        <w:pStyle w:val="af3"/>
        <w:jc w:val="both"/>
        <w:rPr>
          <w:rFonts w:ascii="Times New Roman" w:hAnsi="Times New Roman"/>
          <w:sz w:val="24"/>
          <w:szCs w:val="24"/>
        </w:rPr>
      </w:pPr>
      <w:r w:rsidRPr="00552896">
        <w:rPr>
          <w:rFonts w:ascii="Times New Roman" w:hAnsi="Times New Roman"/>
          <w:sz w:val="24"/>
          <w:szCs w:val="24"/>
        </w:rPr>
        <w:t>Р</w:t>
      </w:r>
      <w:r w:rsidR="00BD5135" w:rsidRPr="00552896">
        <w:rPr>
          <w:rFonts w:ascii="Times New Roman" w:hAnsi="Times New Roman"/>
          <w:sz w:val="24"/>
          <w:szCs w:val="24"/>
        </w:rPr>
        <w:t>езервы администрации</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 xml:space="preserve">Резервы, создаваемые </w:t>
      </w:r>
      <w:r w:rsidR="00AC03B0" w:rsidRPr="00552896">
        <w:rPr>
          <w:rFonts w:ascii="Times New Roman" w:hAnsi="Times New Roman"/>
          <w:sz w:val="24"/>
          <w:szCs w:val="24"/>
        </w:rPr>
        <w:t>администрацией</w:t>
      </w:r>
      <w:r w:rsidRPr="00552896">
        <w:rPr>
          <w:rFonts w:ascii="Times New Roman" w:hAnsi="Times New Roman"/>
          <w:sz w:val="24"/>
          <w:szCs w:val="24"/>
        </w:rPr>
        <w:t>, учитываются на счетах 0 40160 000. Резервы в учреждении создаются на цели:</w:t>
      </w:r>
    </w:p>
    <w:p w:rsidR="009B76C1" w:rsidRPr="00552896" w:rsidRDefault="00AC03B0" w:rsidP="00552896">
      <w:pPr>
        <w:pStyle w:val="af3"/>
        <w:jc w:val="both"/>
        <w:rPr>
          <w:rFonts w:ascii="Times New Roman" w:hAnsi="Times New Roman"/>
          <w:sz w:val="24"/>
          <w:szCs w:val="24"/>
        </w:rPr>
      </w:pPr>
      <w:r w:rsidRPr="00552896">
        <w:rPr>
          <w:rFonts w:ascii="Times New Roman" w:hAnsi="Times New Roman"/>
          <w:sz w:val="24"/>
          <w:szCs w:val="24"/>
        </w:rPr>
        <w:t>д</w:t>
      </w:r>
      <w:r w:rsidR="000C1EAD" w:rsidRPr="00552896">
        <w:rPr>
          <w:rFonts w:ascii="Times New Roman" w:hAnsi="Times New Roman"/>
          <w:sz w:val="24"/>
          <w:szCs w:val="24"/>
        </w:rPr>
        <w:t>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по счетам 0 40160 211 (213) (далее – резерв на отпуска)</w:t>
      </w:r>
      <w:r w:rsidR="00CC76A1" w:rsidRPr="00552896">
        <w:rPr>
          <w:rFonts w:ascii="Times New Roman" w:hAnsi="Times New Roman"/>
          <w:sz w:val="24"/>
          <w:szCs w:val="24"/>
        </w:rPr>
        <w:t xml:space="preserve">, </w:t>
      </w:r>
      <w:proofErr w:type="gramStart"/>
      <w:r w:rsidR="00CC76A1" w:rsidRPr="00552896">
        <w:rPr>
          <w:rFonts w:ascii="Times New Roman" w:hAnsi="Times New Roman"/>
          <w:sz w:val="24"/>
          <w:szCs w:val="24"/>
        </w:rPr>
        <w:t xml:space="preserve">согласно </w:t>
      </w:r>
      <w:r w:rsidR="00C05934" w:rsidRPr="00552896">
        <w:rPr>
          <w:rFonts w:ascii="Times New Roman" w:hAnsi="Times New Roman"/>
          <w:sz w:val="24"/>
          <w:szCs w:val="24"/>
        </w:rPr>
        <w:t>приложения</w:t>
      </w:r>
      <w:proofErr w:type="gramEnd"/>
      <w:r w:rsidR="00C05934" w:rsidRPr="00552896">
        <w:rPr>
          <w:rFonts w:ascii="Times New Roman" w:hAnsi="Times New Roman"/>
          <w:sz w:val="24"/>
          <w:szCs w:val="24"/>
        </w:rPr>
        <w:t xml:space="preserve"> № 1</w:t>
      </w:r>
      <w:r w:rsidRPr="00552896">
        <w:rPr>
          <w:rFonts w:ascii="Times New Roman" w:hAnsi="Times New Roman"/>
          <w:sz w:val="24"/>
          <w:szCs w:val="24"/>
        </w:rPr>
        <w:t>6</w:t>
      </w:r>
      <w:r w:rsidR="000C1EAD" w:rsidRPr="00552896">
        <w:rPr>
          <w:rFonts w:ascii="Times New Roman" w:hAnsi="Times New Roman"/>
          <w:sz w:val="24"/>
          <w:szCs w:val="24"/>
        </w:rPr>
        <w:t>;</w:t>
      </w:r>
    </w:p>
    <w:p w:rsidR="000C1EAD" w:rsidRPr="00552896" w:rsidRDefault="000C1EAD" w:rsidP="00552896">
      <w:pPr>
        <w:pStyle w:val="af3"/>
        <w:jc w:val="both"/>
        <w:rPr>
          <w:rFonts w:ascii="Times New Roman" w:hAnsi="Times New Roman"/>
          <w:sz w:val="24"/>
          <w:szCs w:val="24"/>
        </w:rPr>
      </w:pPr>
      <w:r w:rsidRPr="00552896">
        <w:rPr>
          <w:rFonts w:ascii="Times New Roman" w:hAnsi="Times New Roman"/>
          <w:sz w:val="24"/>
          <w:szCs w:val="24"/>
          <w:shd w:val="clear" w:color="auto" w:fill="FFFFFF"/>
        </w:rPr>
        <w:t xml:space="preserve">резерв по претензионным требованиям – при необходимости. Величина резерва устанавливается в размере претензии, предъявленной Администрации </w:t>
      </w:r>
      <w:proofErr w:type="spellStart"/>
      <w:r w:rsidR="00CC5DC5" w:rsidRPr="00552896">
        <w:rPr>
          <w:rFonts w:ascii="Times New Roman" w:hAnsi="Times New Roman"/>
          <w:sz w:val="24"/>
          <w:szCs w:val="24"/>
          <w:shd w:val="clear" w:color="auto" w:fill="FFFFFF"/>
        </w:rPr>
        <w:t>Быстринского</w:t>
      </w:r>
      <w:proofErr w:type="spellEnd"/>
      <w:r w:rsidRPr="00552896">
        <w:rPr>
          <w:rFonts w:ascii="Times New Roman" w:hAnsi="Times New Roman"/>
          <w:sz w:val="24"/>
          <w:szCs w:val="24"/>
          <w:shd w:val="clear" w:color="auto" w:fill="FFFFFF"/>
        </w:rPr>
        <w:t xml:space="preserve"> сельского поселения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552896">
        <w:rPr>
          <w:rFonts w:ascii="Times New Roman" w:hAnsi="Times New Roman"/>
          <w:sz w:val="24"/>
          <w:szCs w:val="24"/>
          <w:shd w:val="clear" w:color="auto" w:fill="FFFFFF"/>
        </w:rPr>
        <w:t>красное</w:t>
      </w:r>
      <w:proofErr w:type="gramEnd"/>
      <w:r w:rsidRPr="00552896">
        <w:rPr>
          <w:rFonts w:ascii="Times New Roman" w:hAnsi="Times New Roman"/>
          <w:sz w:val="24"/>
          <w:szCs w:val="24"/>
          <w:shd w:val="clear" w:color="auto" w:fill="FFFFFF"/>
        </w:rPr>
        <w:t xml:space="preserve"> </w:t>
      </w:r>
      <w:proofErr w:type="spellStart"/>
      <w:r w:rsidRPr="00552896">
        <w:rPr>
          <w:rFonts w:ascii="Times New Roman" w:hAnsi="Times New Roman"/>
          <w:sz w:val="24"/>
          <w:szCs w:val="24"/>
          <w:shd w:val="clear" w:color="auto" w:fill="FFFFFF"/>
        </w:rPr>
        <w:t>сторно</w:t>
      </w:r>
      <w:proofErr w:type="spellEnd"/>
      <w:r w:rsidRPr="00552896">
        <w:rPr>
          <w:rFonts w:ascii="Times New Roman" w:hAnsi="Times New Roman"/>
          <w:sz w:val="24"/>
          <w:szCs w:val="24"/>
          <w:shd w:val="clear" w:color="auto" w:fill="FFFFFF"/>
        </w:rPr>
        <w:t>»;</w:t>
      </w:r>
    </w:p>
    <w:p w:rsidR="000C1EAD" w:rsidRPr="00552896" w:rsidRDefault="000C1EAD" w:rsidP="00552896">
      <w:pPr>
        <w:pStyle w:val="af3"/>
        <w:jc w:val="both"/>
        <w:rPr>
          <w:rFonts w:ascii="Times New Roman" w:hAnsi="Times New Roman"/>
          <w:sz w:val="24"/>
          <w:szCs w:val="24"/>
        </w:rPr>
      </w:pPr>
      <w:r w:rsidRPr="00552896">
        <w:rPr>
          <w:rFonts w:ascii="Times New Roman" w:hAnsi="Times New Roman"/>
          <w:sz w:val="24"/>
          <w:szCs w:val="24"/>
          <w:shd w:val="clear" w:color="auto" w:fill="FFFFFF"/>
        </w:rPr>
        <w:t>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9B76C1" w:rsidRPr="00552896" w:rsidRDefault="009B76C1" w:rsidP="00552896">
      <w:pPr>
        <w:pStyle w:val="af3"/>
        <w:jc w:val="both"/>
        <w:rPr>
          <w:rFonts w:ascii="Times New Roman" w:hAnsi="Times New Roman"/>
          <w:i/>
          <w:sz w:val="24"/>
          <w:szCs w:val="24"/>
        </w:rPr>
      </w:pPr>
      <w:r w:rsidRPr="00552896">
        <w:rPr>
          <w:rFonts w:ascii="Times New Roman" w:hAnsi="Times New Roman"/>
          <w:sz w:val="24"/>
          <w:szCs w:val="24"/>
        </w:rPr>
        <w:lastRenderedPageBreak/>
        <w:t xml:space="preserve">При расчете резерва </w:t>
      </w:r>
      <w:r w:rsidR="00AC03B0" w:rsidRPr="00552896">
        <w:rPr>
          <w:rFonts w:ascii="Times New Roman" w:hAnsi="Times New Roman"/>
          <w:sz w:val="24"/>
          <w:szCs w:val="24"/>
        </w:rPr>
        <w:t xml:space="preserve">администрация </w:t>
      </w:r>
      <w:r w:rsidRPr="00552896">
        <w:rPr>
          <w:rFonts w:ascii="Times New Roman" w:hAnsi="Times New Roman"/>
          <w:sz w:val="24"/>
          <w:szCs w:val="24"/>
        </w:rPr>
        <w:t>пользуется положениями Письма Минфина РФ от 20.05.2015 N 02-07-07/28998. Расчет резерва на отпуска делается Главным бухгалтером не позднее 31 декабря отчетного года исходя из планируемого количества дней отпуска работников учреждения в соответствующем году согласно сведениям отдела кадров учреждения и средней заработной платы по учреждению в целом. Сумма в резерв начисляется ежеквартально последним днем квартала. При недостаточности сумм резерва учреждения Главным бухгалтером осуществляется его корректировка.</w:t>
      </w:r>
      <w:r w:rsidR="000C1EAD" w:rsidRPr="00552896">
        <w:rPr>
          <w:rFonts w:ascii="Times New Roman" w:hAnsi="Times New Roman"/>
          <w:sz w:val="24"/>
          <w:szCs w:val="24"/>
        </w:rPr>
        <w:t xml:space="preserve"> </w:t>
      </w:r>
      <w:r w:rsidR="000C1EAD" w:rsidRPr="00552896">
        <w:rPr>
          <w:rFonts w:ascii="Times New Roman" w:hAnsi="Times New Roman"/>
          <w:sz w:val="24"/>
          <w:szCs w:val="24"/>
        </w:rPr>
        <w:br/>
      </w:r>
      <w:r w:rsidR="000C1EAD" w:rsidRPr="00552896">
        <w:rPr>
          <w:rFonts w:ascii="Times New Roman" w:hAnsi="Times New Roman"/>
          <w:i/>
          <w:sz w:val="24"/>
          <w:szCs w:val="24"/>
          <w:shd w:val="clear" w:color="auto" w:fill="FFFFFF"/>
        </w:rPr>
        <w:t>Основание: пункт 302.1 Инструкции к Единому плану счетов № 157н, пункт 11 СГС «Доходы».</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9B76C1" w:rsidRPr="00552896" w:rsidRDefault="009B76C1" w:rsidP="00552896">
      <w:pPr>
        <w:pStyle w:val="af3"/>
        <w:jc w:val="both"/>
        <w:rPr>
          <w:rFonts w:ascii="Times New Roman" w:hAnsi="Times New Roman"/>
          <w:sz w:val="24"/>
          <w:szCs w:val="24"/>
        </w:rPr>
      </w:pPr>
    </w:p>
    <w:p w:rsidR="00376CE9" w:rsidRPr="00552896" w:rsidRDefault="005618F1" w:rsidP="00552896">
      <w:pPr>
        <w:pStyle w:val="af3"/>
        <w:jc w:val="both"/>
        <w:rPr>
          <w:rFonts w:ascii="Times New Roman" w:hAnsi="Times New Roman"/>
          <w:sz w:val="24"/>
          <w:szCs w:val="24"/>
        </w:rPr>
      </w:pPr>
      <w:r w:rsidRPr="00552896">
        <w:rPr>
          <w:rFonts w:ascii="Times New Roman" w:hAnsi="Times New Roman"/>
          <w:sz w:val="24"/>
          <w:szCs w:val="24"/>
        </w:rPr>
        <w:t>С</w:t>
      </w:r>
      <w:r w:rsidR="00AC03B0" w:rsidRPr="00552896">
        <w:rPr>
          <w:rFonts w:ascii="Times New Roman" w:hAnsi="Times New Roman"/>
          <w:sz w:val="24"/>
          <w:szCs w:val="24"/>
        </w:rPr>
        <w:t>анкционирование расходов</w:t>
      </w:r>
    </w:p>
    <w:p w:rsidR="00376CE9" w:rsidRPr="00552896" w:rsidRDefault="00AC03B0"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376CE9" w:rsidRPr="00552896">
        <w:rPr>
          <w:rFonts w:ascii="Times New Roman" w:hAnsi="Times New Roman"/>
          <w:sz w:val="24"/>
          <w:szCs w:val="24"/>
        </w:rPr>
        <w:t>Учет бюджетных и денежных обязательств осуществляется на основании следующих документов, подтверждающих их принятие:</w:t>
      </w:r>
    </w:p>
    <w:p w:rsidR="00376CE9" w:rsidRPr="00552896" w:rsidRDefault="00376CE9" w:rsidP="00552896">
      <w:pPr>
        <w:pStyle w:val="af3"/>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394"/>
        <w:gridCol w:w="4536"/>
      </w:tblGrid>
      <w:tr w:rsidR="00376CE9" w:rsidRPr="00552896" w:rsidTr="00AC03B0">
        <w:tc>
          <w:tcPr>
            <w:tcW w:w="709" w:type="dxa"/>
            <w:tcBorders>
              <w:top w:val="single" w:sz="4" w:space="0" w:color="auto"/>
              <w:bottom w:val="nil"/>
              <w:right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N </w:t>
            </w:r>
          </w:p>
          <w:p w:rsidR="00376CE9" w:rsidRPr="00552896" w:rsidRDefault="00376CE9" w:rsidP="00552896">
            <w:pPr>
              <w:pStyle w:val="af3"/>
              <w:jc w:val="both"/>
              <w:rPr>
                <w:rFonts w:ascii="Times New Roman" w:hAnsi="Times New Roman"/>
                <w:sz w:val="24"/>
                <w:szCs w:val="24"/>
              </w:rPr>
            </w:pPr>
            <w:proofErr w:type="spellStart"/>
            <w:proofErr w:type="gramStart"/>
            <w:r w:rsidRPr="00552896">
              <w:rPr>
                <w:rFonts w:ascii="Times New Roman" w:hAnsi="Times New Roman"/>
                <w:sz w:val="24"/>
                <w:szCs w:val="24"/>
              </w:rPr>
              <w:t>п</w:t>
            </w:r>
            <w:proofErr w:type="spellEnd"/>
            <w:proofErr w:type="gramEnd"/>
            <w:r w:rsidRPr="00552896">
              <w:rPr>
                <w:rFonts w:ascii="Times New Roman" w:hAnsi="Times New Roman"/>
                <w:sz w:val="24"/>
                <w:szCs w:val="24"/>
              </w:rPr>
              <w:t>/</w:t>
            </w:r>
            <w:proofErr w:type="spellStart"/>
            <w:r w:rsidRPr="00552896">
              <w:rPr>
                <w:rFonts w:ascii="Times New Roman" w:hAnsi="Times New Roman"/>
                <w:sz w:val="24"/>
                <w:szCs w:val="24"/>
              </w:rPr>
              <w:t>п</w:t>
            </w:r>
            <w:proofErr w:type="spellEnd"/>
          </w:p>
        </w:tc>
        <w:tc>
          <w:tcPr>
            <w:tcW w:w="4394" w:type="dxa"/>
            <w:tcBorders>
              <w:top w:val="single" w:sz="4" w:space="0" w:color="auto"/>
              <w:left w:val="single" w:sz="4" w:space="0" w:color="auto"/>
              <w:bottom w:val="nil"/>
              <w:right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Документ, на основании которого возникает бюджетное обязательство</w:t>
            </w: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Документ, подтверждающий возникновение денежного обязательства</w:t>
            </w:r>
          </w:p>
        </w:tc>
      </w:tr>
      <w:tr w:rsidR="00376CE9" w:rsidRPr="00552896" w:rsidTr="00AC03B0">
        <w:tc>
          <w:tcPr>
            <w:tcW w:w="709" w:type="dxa"/>
            <w:vMerge w:val="restart"/>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1.</w:t>
            </w:r>
          </w:p>
        </w:tc>
        <w:tc>
          <w:tcPr>
            <w:tcW w:w="4394" w:type="dxa"/>
            <w:vMerge w:val="restart"/>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roofErr w:type="gramStart"/>
            <w:r w:rsidRPr="00552896">
              <w:rPr>
                <w:rFonts w:ascii="Times New Roman" w:hAnsi="Times New Roman"/>
                <w:sz w:val="24"/>
                <w:szCs w:val="24"/>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в реестр контрактов, заключенных заказчиками</w:t>
            </w:r>
            <w:proofErr w:type="gramEnd"/>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Акт выполненных работ</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Акт об оказании услуг</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Акт приема-передачи</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Справка-расчет или иной документ, являющийся основанием для оплаты неустойки</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Счет</w:t>
            </w:r>
          </w:p>
        </w:tc>
      </w:tr>
      <w:tr w:rsidR="00376CE9" w:rsidRPr="00552896" w:rsidTr="00AC03B0">
        <w:tc>
          <w:tcPr>
            <w:tcW w:w="709" w:type="dxa"/>
            <w:vMerge/>
            <w:tcBorders>
              <w:top w:val="single" w:sz="4" w:space="0" w:color="auto"/>
              <w:bottom w:val="nil"/>
              <w:right w:val="nil"/>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nil"/>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Счет-фактура</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Товарная</w:t>
            </w:r>
            <w:r w:rsidR="005C6C15" w:rsidRPr="00552896">
              <w:rPr>
                <w:rFonts w:ascii="Times New Roman" w:hAnsi="Times New Roman"/>
                <w:sz w:val="24"/>
                <w:szCs w:val="24"/>
              </w:rPr>
              <w:t xml:space="preserve"> </w:t>
            </w:r>
            <w:r w:rsidRPr="00552896">
              <w:rPr>
                <w:rFonts w:ascii="Times New Roman" w:hAnsi="Times New Roman"/>
                <w:sz w:val="24"/>
                <w:szCs w:val="24"/>
              </w:rPr>
              <w:t>накладная (унифицированная форма N ТОРГ-12) (ф. 0330212)</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Универсальный передаточный документ</w:t>
            </w:r>
          </w:p>
        </w:tc>
      </w:tr>
      <w:tr w:rsidR="00376CE9" w:rsidRPr="00552896" w:rsidTr="00AC03B0">
        <w:tc>
          <w:tcPr>
            <w:tcW w:w="709" w:type="dxa"/>
            <w:vMerge w:val="restart"/>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2.</w:t>
            </w:r>
          </w:p>
        </w:tc>
        <w:tc>
          <w:tcPr>
            <w:tcW w:w="4394" w:type="dxa"/>
            <w:vMerge w:val="restart"/>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Акт выполненных работ</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Акт об оказании услуг</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Акт приема-передачи</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Справка-расчет или иной документ, являющийся основанием для оплаты неустойки</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Счет</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Счет-фактура</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Товарная накладная (унифицированная форма N ТОРГ-12) (ф. 0330212)</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Универсальный передаточный документ</w:t>
            </w:r>
          </w:p>
        </w:tc>
      </w:tr>
      <w:tr w:rsidR="00376CE9" w:rsidRPr="00552896" w:rsidTr="00AC03B0">
        <w:tc>
          <w:tcPr>
            <w:tcW w:w="709" w:type="dxa"/>
            <w:vMerge w:val="restart"/>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3.</w:t>
            </w:r>
          </w:p>
        </w:tc>
        <w:tc>
          <w:tcPr>
            <w:tcW w:w="4394" w:type="dxa"/>
            <w:vMerge w:val="restart"/>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xml:space="preserve">Соглашение о предоставлении из </w:t>
            </w:r>
            <w:r w:rsidRPr="00552896">
              <w:rPr>
                <w:rFonts w:ascii="Times New Roman" w:hAnsi="Times New Roman"/>
                <w:sz w:val="24"/>
                <w:szCs w:val="24"/>
              </w:rPr>
              <w:lastRenderedPageBreak/>
              <w:t>бюджетов межбюджетных трансфертов</w:t>
            </w: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lastRenderedPageBreak/>
              <w:t xml:space="preserve">График перечисления межбюджетного </w:t>
            </w:r>
            <w:r w:rsidRPr="00552896">
              <w:rPr>
                <w:rFonts w:ascii="Times New Roman" w:hAnsi="Times New Roman"/>
                <w:sz w:val="24"/>
                <w:szCs w:val="24"/>
              </w:rPr>
              <w:lastRenderedPageBreak/>
              <w:t>трансферта, предусмотренный соглашением о предоставлении межбюджетного трансферта</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376CE9" w:rsidRPr="00552896" w:rsidTr="00AC03B0">
        <w:tc>
          <w:tcPr>
            <w:tcW w:w="709" w:type="dxa"/>
            <w:vMerge w:val="restart"/>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4.</w:t>
            </w:r>
          </w:p>
        </w:tc>
        <w:tc>
          <w:tcPr>
            <w:tcW w:w="4394" w:type="dxa"/>
            <w:vMerge w:val="restart"/>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Заявка о перечислении межбюджетного трансферта по форме, установленной в соответствии с порядком (правилами) предоставления указанного межбюджетного трансферта</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местного бюджета, источником финансового </w:t>
            </w:r>
            <w:proofErr w:type="gramStart"/>
            <w:r w:rsidRPr="00552896">
              <w:rPr>
                <w:rFonts w:ascii="Times New Roman" w:hAnsi="Times New Roman"/>
                <w:sz w:val="24"/>
                <w:szCs w:val="24"/>
              </w:rPr>
              <w:t>обеспечения</w:t>
            </w:r>
            <w:proofErr w:type="gramEnd"/>
            <w:r w:rsidRPr="00552896">
              <w:rPr>
                <w:rFonts w:ascii="Times New Roman" w:hAnsi="Times New Roman"/>
                <w:sz w:val="24"/>
                <w:szCs w:val="24"/>
              </w:rPr>
              <w:t xml:space="preserve"> которых являются межбюджетные трансферты</w:t>
            </w:r>
          </w:p>
        </w:tc>
      </w:tr>
      <w:tr w:rsidR="00376CE9" w:rsidRPr="00552896" w:rsidTr="00AC03B0">
        <w:tc>
          <w:tcPr>
            <w:tcW w:w="709" w:type="dxa"/>
            <w:vMerge w:val="restart"/>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5.</w:t>
            </w:r>
          </w:p>
        </w:tc>
        <w:tc>
          <w:tcPr>
            <w:tcW w:w="4394" w:type="dxa"/>
            <w:vMerge w:val="restart"/>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Предварительный отчет о выполнении государственного (муниципального) задания (ф. 0506501)</w:t>
            </w:r>
          </w:p>
        </w:tc>
      </w:tr>
      <w:tr w:rsidR="00376CE9" w:rsidRPr="00552896" w:rsidTr="00AC03B0">
        <w:tc>
          <w:tcPr>
            <w:tcW w:w="709" w:type="dxa"/>
            <w:vMerge w:val="restart"/>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6.</w:t>
            </w:r>
          </w:p>
        </w:tc>
        <w:tc>
          <w:tcPr>
            <w:tcW w:w="4394" w:type="dxa"/>
            <w:vMerge w:val="restart"/>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Акт выполненных работ</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Акт об оказании услуг</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Акт приема-передачи</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xml:space="preserve">Справка-расчет или иной документ, являющийся основанием для оплаты </w:t>
            </w:r>
            <w:r w:rsidRPr="00552896">
              <w:rPr>
                <w:rFonts w:ascii="Times New Roman" w:hAnsi="Times New Roman"/>
                <w:sz w:val="24"/>
                <w:szCs w:val="24"/>
              </w:rPr>
              <w:lastRenderedPageBreak/>
              <w:t>неустойки</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Счет</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Счет-фактура</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Товарная накладная (унифицированная форма N ТОРГ-12) (ф. 0330212)</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376CE9" w:rsidRPr="00552896" w:rsidTr="00AC03B0">
        <w:tc>
          <w:tcPr>
            <w:tcW w:w="709" w:type="dxa"/>
            <w:vMerge w:val="restart"/>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7.</w:t>
            </w:r>
          </w:p>
        </w:tc>
        <w:tc>
          <w:tcPr>
            <w:tcW w:w="4394" w:type="dxa"/>
            <w:vMerge w:val="restart"/>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Платежное поручение юридического лица (в случае осуществления в соответствии с законодательством Российской Федерации</w:t>
            </w:r>
            <w:r w:rsidR="005C6C15" w:rsidRPr="00552896">
              <w:rPr>
                <w:rFonts w:ascii="Times New Roman" w:hAnsi="Times New Roman"/>
                <w:sz w:val="24"/>
                <w:szCs w:val="24"/>
              </w:rPr>
              <w:t xml:space="preserve"> </w:t>
            </w:r>
            <w:r w:rsidRPr="00552896">
              <w:rPr>
                <w:rFonts w:ascii="Times New Roman" w:hAnsi="Times New Roman"/>
                <w:sz w:val="24"/>
                <w:szCs w:val="24"/>
              </w:rPr>
              <w:t>казначейского сопровождения предоставления субсидии юридическому лицу)</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Заявка на перечисление субсидии юридическому лицу (при наличии)</w:t>
            </w:r>
          </w:p>
        </w:tc>
      </w:tr>
      <w:tr w:rsidR="00376CE9" w:rsidRPr="00552896" w:rsidTr="00AC03B0">
        <w:tc>
          <w:tcPr>
            <w:tcW w:w="709" w:type="dxa"/>
            <w:vMerge w:val="restart"/>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8.</w:t>
            </w:r>
          </w:p>
        </w:tc>
        <w:tc>
          <w:tcPr>
            <w:tcW w:w="4394" w:type="dxa"/>
            <w:vMerge w:val="restart"/>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Приказ об утверждении Штатного расписания с расчетом годового фонда оплаты труда</w:t>
            </w:r>
          </w:p>
          <w:p w:rsidR="00376CE9" w:rsidRPr="00552896" w:rsidRDefault="00376CE9" w:rsidP="00552896">
            <w:pPr>
              <w:pStyle w:val="af3"/>
              <w:jc w:val="both"/>
              <w:rPr>
                <w:rFonts w:ascii="Times New Roman" w:hAnsi="Times New Roman"/>
                <w:sz w:val="24"/>
                <w:szCs w:val="24"/>
              </w:rPr>
            </w:pPr>
          </w:p>
          <w:p w:rsidR="00376CE9" w:rsidRPr="00552896" w:rsidRDefault="00376CE9" w:rsidP="00552896">
            <w:pPr>
              <w:pStyle w:val="af3"/>
              <w:jc w:val="both"/>
              <w:rPr>
                <w:rFonts w:ascii="Times New Roman" w:hAnsi="Times New Roman"/>
                <w:i/>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lastRenderedPageBreak/>
              <w:t xml:space="preserve">Записка-расчет об исчислении среднего заработка при предоставлении отпуска, увольнении и других случаях (ф. </w:t>
            </w:r>
            <w:r w:rsidRPr="00552896">
              <w:rPr>
                <w:rFonts w:ascii="Times New Roman" w:hAnsi="Times New Roman"/>
                <w:sz w:val="24"/>
                <w:szCs w:val="24"/>
              </w:rPr>
              <w:lastRenderedPageBreak/>
              <w:t>0504425)</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Расчетно-платежная ведомость (ф. 0504401)</w:t>
            </w:r>
          </w:p>
        </w:tc>
      </w:tr>
      <w:tr w:rsidR="00376CE9" w:rsidRPr="00552896" w:rsidTr="00AC03B0">
        <w:tc>
          <w:tcPr>
            <w:tcW w:w="709" w:type="dxa"/>
            <w:vMerge/>
            <w:tcBorders>
              <w:top w:val="single" w:sz="4" w:space="0" w:color="auto"/>
              <w:bottom w:val="nil"/>
              <w:right w:val="nil"/>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nil"/>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Расчетная ведомость (ф. 0504402)</w:t>
            </w:r>
          </w:p>
        </w:tc>
      </w:tr>
      <w:tr w:rsidR="00376CE9" w:rsidRPr="00552896" w:rsidTr="00AC03B0">
        <w:tc>
          <w:tcPr>
            <w:tcW w:w="709" w:type="dxa"/>
            <w:vMerge w:val="restart"/>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9.</w:t>
            </w:r>
          </w:p>
        </w:tc>
        <w:tc>
          <w:tcPr>
            <w:tcW w:w="4394" w:type="dxa"/>
            <w:vMerge w:val="restart"/>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Исполнительный документ (исполнительный лист, судебный приказ)</w:t>
            </w: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Бухгалтерская справка (ф. 0504833)</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График выплат по исполнительному документу, предусматривающему выплаты периодического характера</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Исполнительный документ</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Справка-расчет</w:t>
            </w:r>
          </w:p>
        </w:tc>
      </w:tr>
      <w:tr w:rsidR="00376CE9" w:rsidRPr="00552896" w:rsidTr="00AC03B0">
        <w:tc>
          <w:tcPr>
            <w:tcW w:w="709" w:type="dxa"/>
            <w:vMerge w:val="restart"/>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10.</w:t>
            </w:r>
          </w:p>
        </w:tc>
        <w:tc>
          <w:tcPr>
            <w:tcW w:w="4394" w:type="dxa"/>
            <w:vMerge w:val="restart"/>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Решение налогового органа о взыскании налога, сбора, пеней и штрафов</w:t>
            </w: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Бухгалтерская справка (ф. 0504833)</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Решение налогового органа</w:t>
            </w:r>
          </w:p>
        </w:tc>
      </w:tr>
      <w:tr w:rsidR="00376CE9" w:rsidRPr="00552896" w:rsidTr="00AC03B0">
        <w:tc>
          <w:tcPr>
            <w:tcW w:w="709" w:type="dxa"/>
            <w:vMerge/>
            <w:tcBorders>
              <w:top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nil"/>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Справка-расчет</w:t>
            </w:r>
          </w:p>
        </w:tc>
      </w:tr>
      <w:tr w:rsidR="00376CE9" w:rsidRPr="00552896" w:rsidTr="00AC03B0">
        <w:tc>
          <w:tcPr>
            <w:tcW w:w="709" w:type="dxa"/>
            <w:vMerge w:val="restart"/>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11.</w:t>
            </w:r>
          </w:p>
        </w:tc>
        <w:tc>
          <w:tcPr>
            <w:tcW w:w="4394" w:type="dxa"/>
            <w:vMerge w:val="restart"/>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Документ, не определенный выше, в соответствии с которым возникает бюджетное обязательство:</w:t>
            </w:r>
          </w:p>
          <w:p w:rsidR="00376CE9" w:rsidRPr="00552896" w:rsidRDefault="00376CE9" w:rsidP="00552896">
            <w:pPr>
              <w:pStyle w:val="af3"/>
              <w:jc w:val="both"/>
              <w:rPr>
                <w:rFonts w:ascii="Times New Roman" w:hAnsi="Times New Roman"/>
                <w:sz w:val="24"/>
                <w:szCs w:val="24"/>
              </w:rPr>
            </w:pPr>
            <w:proofErr w:type="gramStart"/>
            <w:r w:rsidRPr="00552896">
              <w:rPr>
                <w:rFonts w:ascii="Times New Roman" w:hAnsi="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Авансовый отчет (ф. 0504505)</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Акт выполненных работ</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Акт приема-передачи</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Акт об оказании услуг</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Заявление на выдачу денежных средств под отчет</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Заявление физического лица</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Квитанция</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Приказ о направлении в командировку, с прилагаемым расчетом командировочных сумм</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Служебная записка</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Справка-расчет</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Счет</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Счет-фактура</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Товарная накладная (унифицированная форма N ТОРГ-12) (ф.0330212)</w:t>
            </w:r>
          </w:p>
        </w:tc>
      </w:tr>
      <w:tr w:rsidR="00376CE9" w:rsidRPr="00552896" w:rsidTr="00AC03B0">
        <w:tc>
          <w:tcPr>
            <w:tcW w:w="709" w:type="dxa"/>
            <w:vMerge/>
            <w:tcBorders>
              <w:top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76CE9" w:rsidRPr="00552896" w:rsidRDefault="00376CE9" w:rsidP="00552896">
            <w:pPr>
              <w:pStyle w:val="af3"/>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Универсальный передаточный документ</w:t>
            </w:r>
          </w:p>
        </w:tc>
      </w:tr>
    </w:tbl>
    <w:p w:rsidR="00376CE9" w:rsidRPr="00552896" w:rsidRDefault="00376CE9" w:rsidP="00552896">
      <w:pPr>
        <w:pStyle w:val="af3"/>
        <w:jc w:val="both"/>
        <w:rPr>
          <w:rFonts w:ascii="Times New Roman" w:hAnsi="Times New Roman"/>
          <w:sz w:val="24"/>
          <w:szCs w:val="24"/>
        </w:rPr>
      </w:pPr>
    </w:p>
    <w:p w:rsidR="00376CE9" w:rsidRPr="00552896" w:rsidRDefault="00AC03B0"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376CE9" w:rsidRPr="00552896">
        <w:rPr>
          <w:rFonts w:ascii="Times New Roman" w:hAnsi="Times New Roman"/>
          <w:sz w:val="24"/>
          <w:szCs w:val="24"/>
        </w:rPr>
        <w:t>Учет принимаемых обязательств осуществляется на основании следующих документов:</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4076"/>
      </w:tblGrid>
      <w:tr w:rsidR="00376CE9" w:rsidRPr="00552896" w:rsidTr="00AC03B0">
        <w:tc>
          <w:tcPr>
            <w:tcW w:w="5670" w:type="dxa"/>
            <w:tcBorders>
              <w:top w:val="single" w:sz="4" w:space="0" w:color="auto"/>
              <w:bottom w:val="single" w:sz="4" w:space="0" w:color="auto"/>
              <w:right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Обязательства, отражаемые на счете</w:t>
            </w:r>
          </w:p>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0 502 07 000 "Принимаемые обязательства"</w:t>
            </w:r>
          </w:p>
        </w:tc>
        <w:tc>
          <w:tcPr>
            <w:tcW w:w="407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Документы-основания для отражения операций</w:t>
            </w:r>
          </w:p>
        </w:tc>
      </w:tr>
      <w:tr w:rsidR="00376CE9" w:rsidRPr="00552896" w:rsidTr="00AC03B0">
        <w:tc>
          <w:tcPr>
            <w:tcW w:w="9746" w:type="dxa"/>
            <w:gridSpan w:val="2"/>
            <w:tcBorders>
              <w:top w:val="nil"/>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Осуществление закупок с использованием конкурентных процедур определения поставщика (подрядчика, исполнителя)</w:t>
            </w:r>
          </w:p>
        </w:tc>
      </w:tr>
      <w:tr w:rsidR="00376CE9" w:rsidRPr="00552896" w:rsidTr="00AC03B0">
        <w:tc>
          <w:tcPr>
            <w:tcW w:w="5670" w:type="dxa"/>
            <w:vMerge w:val="restart"/>
            <w:tcBorders>
              <w:top w:val="single" w:sz="4" w:space="0" w:color="auto"/>
              <w:bottom w:val="single" w:sz="4" w:space="0" w:color="auto"/>
              <w:right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Обязательства, возникающие при объявлении о начале конкурентной процедуры определения поставщика (подрядчика, исполнителя</w:t>
            </w:r>
            <w:proofErr w:type="gramStart"/>
            <w:r w:rsidRPr="00552896">
              <w:rPr>
                <w:rFonts w:ascii="Times New Roman" w:hAnsi="Times New Roman"/>
                <w:sz w:val="24"/>
                <w:szCs w:val="24"/>
              </w:rPr>
              <w:t>)(</w:t>
            </w:r>
            <w:proofErr w:type="gramEnd"/>
            <w:r w:rsidRPr="00552896">
              <w:rPr>
                <w:rFonts w:ascii="Times New Roman" w:hAnsi="Times New Roman"/>
                <w:sz w:val="24"/>
                <w:szCs w:val="24"/>
              </w:rPr>
              <w:t xml:space="preserve">кредит счета </w:t>
            </w:r>
            <w:r w:rsidRPr="00552896">
              <w:rPr>
                <w:rFonts w:ascii="Times New Roman" w:hAnsi="Times New Roman"/>
                <w:sz w:val="24"/>
                <w:szCs w:val="24"/>
              </w:rPr>
              <w:lastRenderedPageBreak/>
              <w:t>0 502 07 000)</w:t>
            </w:r>
          </w:p>
        </w:tc>
        <w:tc>
          <w:tcPr>
            <w:tcW w:w="407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lastRenderedPageBreak/>
              <w:t>Извещение о проведении конкурса, торгов, запроса котировок, запроса предложений</w:t>
            </w:r>
          </w:p>
        </w:tc>
      </w:tr>
      <w:tr w:rsidR="00376CE9" w:rsidRPr="00552896" w:rsidTr="00AC03B0">
        <w:tc>
          <w:tcPr>
            <w:tcW w:w="5670" w:type="dxa"/>
            <w:vMerge/>
            <w:tcBorders>
              <w:top w:val="single" w:sz="4" w:space="0" w:color="auto"/>
              <w:bottom w:val="single" w:sz="4" w:space="0" w:color="auto"/>
              <w:right w:val="nil"/>
            </w:tcBorders>
          </w:tcPr>
          <w:p w:rsidR="00376CE9" w:rsidRPr="00552896" w:rsidRDefault="00376CE9" w:rsidP="00552896">
            <w:pPr>
              <w:pStyle w:val="af3"/>
              <w:jc w:val="both"/>
              <w:rPr>
                <w:rFonts w:ascii="Times New Roman" w:hAnsi="Times New Roman"/>
                <w:sz w:val="24"/>
                <w:szCs w:val="24"/>
              </w:rPr>
            </w:pPr>
          </w:p>
        </w:tc>
        <w:tc>
          <w:tcPr>
            <w:tcW w:w="4076" w:type="dxa"/>
            <w:tcBorders>
              <w:top w:val="single" w:sz="4" w:space="0" w:color="auto"/>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Приглашения принять участие в определении поставщика (подрядчика, исполнителя)</w:t>
            </w:r>
          </w:p>
        </w:tc>
      </w:tr>
      <w:tr w:rsidR="00376CE9" w:rsidRPr="00552896" w:rsidTr="00AC03B0">
        <w:tc>
          <w:tcPr>
            <w:tcW w:w="5670" w:type="dxa"/>
            <w:tcBorders>
              <w:top w:val="nil"/>
              <w:bottom w:val="single" w:sz="4" w:space="0" w:color="auto"/>
              <w:right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lastRenderedPageBreak/>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roofErr w:type="gramStart"/>
            <w:r w:rsidRPr="00552896">
              <w:rPr>
                <w:rFonts w:ascii="Times New Roman" w:hAnsi="Times New Roman"/>
                <w:sz w:val="24"/>
                <w:szCs w:val="24"/>
              </w:rPr>
              <w:t>)(</w:t>
            </w:r>
            <w:proofErr w:type="gramEnd"/>
            <w:r w:rsidRPr="00552896">
              <w:rPr>
                <w:rFonts w:ascii="Times New Roman" w:hAnsi="Times New Roman"/>
                <w:sz w:val="24"/>
                <w:szCs w:val="24"/>
              </w:rPr>
              <w:t>дебет счета 0 502 07 000)</w:t>
            </w:r>
          </w:p>
        </w:tc>
        <w:tc>
          <w:tcPr>
            <w:tcW w:w="4076" w:type="dxa"/>
            <w:tcBorders>
              <w:top w:val="nil"/>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Государственный (муниципальный) контракт, договор</w:t>
            </w:r>
          </w:p>
          <w:p w:rsidR="00376CE9" w:rsidRPr="00552896" w:rsidRDefault="00376CE9" w:rsidP="00552896">
            <w:pPr>
              <w:pStyle w:val="af3"/>
              <w:jc w:val="both"/>
              <w:rPr>
                <w:rFonts w:ascii="Times New Roman" w:hAnsi="Times New Roman"/>
                <w:sz w:val="24"/>
                <w:szCs w:val="24"/>
              </w:rPr>
            </w:pPr>
          </w:p>
        </w:tc>
      </w:tr>
      <w:tr w:rsidR="00376CE9" w:rsidRPr="00552896" w:rsidTr="00AC03B0">
        <w:tc>
          <w:tcPr>
            <w:tcW w:w="5670" w:type="dxa"/>
            <w:tcBorders>
              <w:top w:val="nil"/>
              <w:bottom w:val="single" w:sz="4" w:space="0" w:color="auto"/>
              <w:right w:val="nil"/>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w:t>
            </w:r>
            <w:proofErr w:type="gramStart"/>
            <w:r w:rsidRPr="00552896">
              <w:rPr>
                <w:rFonts w:ascii="Times New Roman" w:hAnsi="Times New Roman"/>
                <w:sz w:val="24"/>
                <w:szCs w:val="24"/>
              </w:rPr>
              <w:t>Красное</w:t>
            </w:r>
            <w:proofErr w:type="gramEnd"/>
            <w:r w:rsidRPr="00552896">
              <w:rPr>
                <w:rFonts w:ascii="Times New Roman" w:hAnsi="Times New Roman"/>
                <w:sz w:val="24"/>
                <w:szCs w:val="24"/>
              </w:rPr>
              <w:t xml:space="preserve"> </w:t>
            </w:r>
            <w:proofErr w:type="spellStart"/>
            <w:r w:rsidRPr="00552896">
              <w:rPr>
                <w:rFonts w:ascii="Times New Roman" w:hAnsi="Times New Roman"/>
                <w:sz w:val="24"/>
                <w:szCs w:val="24"/>
              </w:rPr>
              <w:t>сторно</w:t>
            </w:r>
            <w:proofErr w:type="spellEnd"/>
            <w:r w:rsidRPr="00552896">
              <w:rPr>
                <w:rFonts w:ascii="Times New Roman" w:hAnsi="Times New Roman"/>
                <w:sz w:val="24"/>
                <w:szCs w:val="24"/>
              </w:rPr>
              <w:t>")</w:t>
            </w:r>
          </w:p>
        </w:tc>
        <w:tc>
          <w:tcPr>
            <w:tcW w:w="4076" w:type="dxa"/>
            <w:tcBorders>
              <w:top w:val="nil"/>
              <w:left w:val="single" w:sz="4" w:space="0" w:color="auto"/>
              <w:bottom w:val="single" w:sz="4" w:space="0" w:color="auto"/>
            </w:tcBorders>
          </w:tcPr>
          <w:p w:rsidR="00376CE9" w:rsidRPr="00552896" w:rsidRDefault="00376CE9" w:rsidP="00552896">
            <w:pPr>
              <w:pStyle w:val="af3"/>
              <w:jc w:val="both"/>
              <w:rPr>
                <w:rFonts w:ascii="Times New Roman" w:hAnsi="Times New Roman"/>
                <w:sz w:val="24"/>
                <w:szCs w:val="24"/>
              </w:rPr>
            </w:pPr>
            <w:r w:rsidRPr="00552896">
              <w:rPr>
                <w:rFonts w:ascii="Times New Roman" w:hAnsi="Times New Roman"/>
                <w:sz w:val="24"/>
                <w:szCs w:val="24"/>
              </w:rPr>
              <w:t>Протокол комиссии по осуществлению закупок</w:t>
            </w:r>
          </w:p>
          <w:p w:rsidR="00376CE9" w:rsidRPr="00552896" w:rsidRDefault="00376CE9" w:rsidP="00552896">
            <w:pPr>
              <w:pStyle w:val="af3"/>
              <w:jc w:val="both"/>
              <w:rPr>
                <w:rFonts w:ascii="Times New Roman" w:hAnsi="Times New Roman"/>
                <w:sz w:val="24"/>
                <w:szCs w:val="24"/>
              </w:rPr>
            </w:pPr>
          </w:p>
        </w:tc>
      </w:tr>
    </w:tbl>
    <w:p w:rsidR="00376CE9" w:rsidRPr="00552896" w:rsidRDefault="00AC03B0" w:rsidP="00552896">
      <w:pPr>
        <w:pStyle w:val="af3"/>
        <w:jc w:val="both"/>
        <w:rPr>
          <w:rFonts w:ascii="Times New Roman" w:hAnsi="Times New Roman"/>
          <w:sz w:val="24"/>
          <w:szCs w:val="24"/>
        </w:rPr>
      </w:pPr>
      <w:r w:rsidRPr="00552896">
        <w:rPr>
          <w:rFonts w:ascii="Times New Roman" w:hAnsi="Times New Roman"/>
          <w:sz w:val="24"/>
          <w:szCs w:val="24"/>
        </w:rPr>
        <w:t xml:space="preserve">         </w:t>
      </w:r>
      <w:proofErr w:type="gramStart"/>
      <w:r w:rsidR="00376CE9" w:rsidRPr="00552896">
        <w:rPr>
          <w:rFonts w:ascii="Times New Roman" w:hAnsi="Times New Roman"/>
          <w:sz w:val="24"/>
          <w:szCs w:val="24"/>
        </w:rPr>
        <w:t>Учет плановых назначений (лимитов бюджетных обязательств, бюджетных ассигнований) по доходам, расходам и источникам финансирования дефицита бюджета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по кодам бюджетной классификации (в том числе по кодам КОСГУ), которая предусмотрена при доведении (утверждении) плановых назначений (лимитов</w:t>
      </w:r>
      <w:proofErr w:type="gramEnd"/>
      <w:r w:rsidR="00376CE9" w:rsidRPr="00552896">
        <w:rPr>
          <w:rFonts w:ascii="Times New Roman" w:hAnsi="Times New Roman"/>
          <w:sz w:val="24"/>
          <w:szCs w:val="24"/>
        </w:rPr>
        <w:t xml:space="preserve"> бюджетных обязательств, бюджетных ассигнований, финансового обеспечения).</w:t>
      </w:r>
    </w:p>
    <w:p w:rsidR="00376CE9" w:rsidRPr="00552896" w:rsidRDefault="00AC03B0" w:rsidP="00552896">
      <w:pPr>
        <w:pStyle w:val="af3"/>
        <w:jc w:val="both"/>
        <w:rPr>
          <w:rFonts w:ascii="Times New Roman" w:hAnsi="Times New Roman"/>
          <w:sz w:val="24"/>
          <w:szCs w:val="24"/>
        </w:rPr>
      </w:pPr>
      <w:r w:rsidRPr="00552896">
        <w:rPr>
          <w:rFonts w:ascii="Times New Roman" w:hAnsi="Times New Roman"/>
          <w:sz w:val="24"/>
          <w:szCs w:val="24"/>
        </w:rPr>
        <w:t xml:space="preserve">       </w:t>
      </w:r>
      <w:proofErr w:type="gramStart"/>
      <w:r w:rsidR="00376CE9" w:rsidRPr="00552896">
        <w:rPr>
          <w:rFonts w:ascii="Times New Roman" w:hAnsi="Times New Roman"/>
          <w:sz w:val="24"/>
          <w:szCs w:val="24"/>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roofErr w:type="gramEnd"/>
    </w:p>
    <w:p w:rsidR="00CD7695" w:rsidRPr="00552896" w:rsidRDefault="00CD7695" w:rsidP="00552896">
      <w:pPr>
        <w:pStyle w:val="af3"/>
        <w:jc w:val="both"/>
        <w:rPr>
          <w:rFonts w:ascii="Times New Roman" w:hAnsi="Times New Roman"/>
          <w:b/>
          <w:sz w:val="24"/>
          <w:szCs w:val="24"/>
        </w:rPr>
      </w:pPr>
    </w:p>
    <w:p w:rsidR="00AE2DE3" w:rsidRPr="00552896" w:rsidRDefault="005618F1" w:rsidP="00552896">
      <w:pPr>
        <w:pStyle w:val="af3"/>
        <w:jc w:val="both"/>
        <w:rPr>
          <w:rFonts w:ascii="Times New Roman" w:hAnsi="Times New Roman"/>
          <w:sz w:val="24"/>
          <w:szCs w:val="24"/>
        </w:rPr>
      </w:pPr>
      <w:r w:rsidRPr="00552896">
        <w:rPr>
          <w:rFonts w:ascii="Times New Roman" w:hAnsi="Times New Roman"/>
          <w:sz w:val="24"/>
          <w:szCs w:val="24"/>
        </w:rPr>
        <w:t>У</w:t>
      </w:r>
      <w:r w:rsidR="00AC03B0" w:rsidRPr="00552896">
        <w:rPr>
          <w:rFonts w:ascii="Times New Roman" w:hAnsi="Times New Roman"/>
          <w:sz w:val="24"/>
          <w:szCs w:val="24"/>
        </w:rPr>
        <w:t>чет расчетов по налоговым взносам</w:t>
      </w:r>
    </w:p>
    <w:p w:rsidR="005618F1" w:rsidRPr="00552896" w:rsidRDefault="00AE2DE3" w:rsidP="00552896">
      <w:pPr>
        <w:pStyle w:val="af3"/>
        <w:jc w:val="both"/>
        <w:rPr>
          <w:rFonts w:ascii="Times New Roman" w:hAnsi="Times New Roman"/>
          <w:i/>
          <w:sz w:val="24"/>
          <w:szCs w:val="24"/>
        </w:rPr>
      </w:pPr>
      <w:r w:rsidRPr="00552896">
        <w:rPr>
          <w:rFonts w:ascii="Times New Roman" w:hAnsi="Times New Roman"/>
          <w:sz w:val="24"/>
          <w:szCs w:val="24"/>
        </w:rPr>
        <w:t>Любые пени, штрафы и иные санкции, перечисляемые в бюджеты, в том числе по страховым взносам, учитываются</w:t>
      </w:r>
      <w:r w:rsidRPr="00552896">
        <w:rPr>
          <w:rFonts w:ascii="Times New Roman" w:hAnsi="Times New Roman"/>
          <w:i/>
          <w:sz w:val="24"/>
          <w:szCs w:val="24"/>
        </w:rPr>
        <w:t xml:space="preserve"> на счете 303 05 "Расчеты по прочим платежам в бюджет".</w:t>
      </w:r>
    </w:p>
    <w:p w:rsidR="005618F1" w:rsidRPr="00552896" w:rsidRDefault="00AE2DE3" w:rsidP="00552896">
      <w:pPr>
        <w:pStyle w:val="af3"/>
        <w:jc w:val="both"/>
        <w:rPr>
          <w:rFonts w:ascii="Times New Roman" w:hAnsi="Times New Roman"/>
          <w:i/>
          <w:sz w:val="24"/>
          <w:szCs w:val="24"/>
        </w:rPr>
      </w:pPr>
      <w:r w:rsidRPr="00552896">
        <w:rPr>
          <w:rFonts w:ascii="Times New Roman" w:hAnsi="Times New Roman"/>
          <w:sz w:val="24"/>
          <w:szCs w:val="24"/>
        </w:rPr>
        <w:t>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w:t>
      </w:r>
      <w:r w:rsidR="005618F1" w:rsidRPr="00552896">
        <w:rPr>
          <w:rFonts w:ascii="Times New Roman" w:hAnsi="Times New Roman"/>
          <w:sz w:val="24"/>
          <w:szCs w:val="24"/>
        </w:rPr>
        <w:t>жаются на счете 210</w:t>
      </w:r>
    </w:p>
    <w:p w:rsidR="00AE2DE3" w:rsidRPr="00552896" w:rsidRDefault="00AE2DE3" w:rsidP="00552896">
      <w:pPr>
        <w:pStyle w:val="af3"/>
        <w:jc w:val="both"/>
        <w:rPr>
          <w:rFonts w:ascii="Times New Roman" w:hAnsi="Times New Roman"/>
          <w:i/>
          <w:sz w:val="24"/>
          <w:szCs w:val="24"/>
        </w:rPr>
      </w:pPr>
      <w:r w:rsidRPr="00552896">
        <w:rPr>
          <w:rFonts w:ascii="Times New Roman" w:hAnsi="Times New Roman"/>
          <w:sz w:val="24"/>
          <w:szCs w:val="24"/>
        </w:rPr>
        <w:t>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AC03B0"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AC03B0"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AC03B0"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 списанию в дебет счетов 401 20 "Расходы текущего финансового года".</w:t>
      </w:r>
    </w:p>
    <w:p w:rsidR="00AC03B0" w:rsidRPr="00552896" w:rsidRDefault="00AE2DE3" w:rsidP="00552896">
      <w:pPr>
        <w:pStyle w:val="af3"/>
        <w:jc w:val="both"/>
        <w:rPr>
          <w:rFonts w:ascii="Times New Roman" w:hAnsi="Times New Roman"/>
          <w:i/>
          <w:sz w:val="24"/>
          <w:szCs w:val="24"/>
        </w:rPr>
      </w:pPr>
      <w:r w:rsidRPr="00552896">
        <w:rPr>
          <w:rFonts w:ascii="Times New Roman" w:hAnsi="Times New Roman"/>
          <w:sz w:val="24"/>
          <w:szCs w:val="24"/>
        </w:rPr>
        <w:t>Восстановление сумм НДС, принятых ранее к вычету в установленном порядке, отражается</w:t>
      </w:r>
      <w:r w:rsidRPr="00552896">
        <w:rPr>
          <w:rFonts w:ascii="Times New Roman" w:hAnsi="Times New Roman"/>
          <w:i/>
          <w:sz w:val="24"/>
          <w:szCs w:val="24"/>
        </w:rPr>
        <w:t xml:space="preserve">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AC03B0" w:rsidRPr="00552896" w:rsidRDefault="00AE2DE3" w:rsidP="00552896">
      <w:pPr>
        <w:pStyle w:val="af3"/>
        <w:jc w:val="both"/>
        <w:rPr>
          <w:rFonts w:ascii="Times New Roman" w:hAnsi="Times New Roman"/>
          <w:i/>
          <w:sz w:val="24"/>
          <w:szCs w:val="24"/>
        </w:rPr>
      </w:pPr>
      <w:r w:rsidRPr="00552896">
        <w:rPr>
          <w:rFonts w:ascii="Times New Roman" w:hAnsi="Times New Roman"/>
          <w:sz w:val="24"/>
          <w:szCs w:val="24"/>
        </w:rPr>
        <w:lastRenderedPageBreak/>
        <w:t>Начисление налогов (авансовых платежей по налогам) за налоговый (отчетный) период отражается в учете</w:t>
      </w:r>
      <w:r w:rsidRPr="00552896">
        <w:rPr>
          <w:rFonts w:ascii="Times New Roman" w:hAnsi="Times New Roman"/>
          <w:i/>
          <w:sz w:val="24"/>
          <w:szCs w:val="24"/>
        </w:rPr>
        <w:t xml:space="preserve"> последним днем налогового (отчетного) периода.</w:t>
      </w:r>
    </w:p>
    <w:p w:rsidR="00AE2DE3" w:rsidRPr="00552896" w:rsidRDefault="00AE2DE3" w:rsidP="00552896">
      <w:pPr>
        <w:pStyle w:val="af3"/>
        <w:jc w:val="both"/>
        <w:rPr>
          <w:rFonts w:ascii="Times New Roman" w:hAnsi="Times New Roman"/>
          <w:i/>
          <w:sz w:val="24"/>
          <w:szCs w:val="24"/>
        </w:rPr>
      </w:pPr>
      <w:r w:rsidRPr="00552896">
        <w:rPr>
          <w:rFonts w:ascii="Times New Roman" w:hAnsi="Times New Roman"/>
          <w:sz w:val="24"/>
          <w:szCs w:val="24"/>
        </w:rPr>
        <w:t xml:space="preserve">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w:t>
      </w:r>
      <w:r w:rsidRPr="00552896">
        <w:rPr>
          <w:rFonts w:ascii="Times New Roman" w:hAnsi="Times New Roman"/>
          <w:i/>
          <w:sz w:val="24"/>
          <w:szCs w:val="24"/>
        </w:rPr>
        <w:t>в отчетном году.</w:t>
      </w:r>
    </w:p>
    <w:p w:rsidR="00AE2DE3" w:rsidRPr="00552896" w:rsidRDefault="00AE2DE3" w:rsidP="00552896">
      <w:pPr>
        <w:pStyle w:val="af3"/>
        <w:jc w:val="both"/>
        <w:rPr>
          <w:rFonts w:ascii="Times New Roman" w:hAnsi="Times New Roman"/>
          <w:sz w:val="24"/>
          <w:szCs w:val="24"/>
        </w:rPr>
      </w:pPr>
    </w:p>
    <w:p w:rsidR="004D3DF1" w:rsidRPr="00552896" w:rsidRDefault="007F22A9" w:rsidP="00552896">
      <w:pPr>
        <w:pStyle w:val="af3"/>
        <w:jc w:val="both"/>
        <w:rPr>
          <w:rFonts w:ascii="Times New Roman" w:hAnsi="Times New Roman"/>
          <w:sz w:val="24"/>
          <w:szCs w:val="24"/>
        </w:rPr>
      </w:pPr>
      <w:r w:rsidRPr="00552896">
        <w:rPr>
          <w:rFonts w:ascii="Times New Roman" w:hAnsi="Times New Roman"/>
          <w:sz w:val="24"/>
          <w:szCs w:val="24"/>
        </w:rPr>
        <w:t>Т</w:t>
      </w:r>
      <w:r w:rsidR="00AC03B0" w:rsidRPr="00552896">
        <w:rPr>
          <w:rFonts w:ascii="Times New Roman" w:hAnsi="Times New Roman"/>
          <w:sz w:val="24"/>
          <w:szCs w:val="24"/>
        </w:rPr>
        <w:t>ранспортный налог</w:t>
      </w:r>
    </w:p>
    <w:p w:rsidR="00AC03B0"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В налогооблагаемую базу включается мощность всех транспортных средств, включая находящихся на ремонте и подлежащих списанию, до момента снятия транспортного средства с учета.</w:t>
      </w:r>
    </w:p>
    <w:p w:rsidR="004D3DF1" w:rsidRPr="00552896" w:rsidRDefault="004D3DF1" w:rsidP="00552896">
      <w:pPr>
        <w:pStyle w:val="af3"/>
        <w:jc w:val="both"/>
        <w:rPr>
          <w:rFonts w:ascii="Times New Roman" w:hAnsi="Times New Roman"/>
          <w:sz w:val="24"/>
          <w:szCs w:val="24"/>
        </w:rPr>
      </w:pPr>
      <w:r w:rsidRPr="00552896">
        <w:rPr>
          <w:rFonts w:ascii="Times New Roman" w:hAnsi="Times New Roman"/>
          <w:sz w:val="24"/>
          <w:szCs w:val="24"/>
        </w:rPr>
        <w:t>Постановка на учет транспортных средств, сдача деклараций и перечисление налога осуществляется администрацией по месту регистрации транспортных средств.</w:t>
      </w:r>
    </w:p>
    <w:p w:rsidR="004D3DF1" w:rsidRPr="00552896" w:rsidRDefault="004D3DF1" w:rsidP="00552896">
      <w:pPr>
        <w:pStyle w:val="af3"/>
        <w:jc w:val="both"/>
        <w:rPr>
          <w:rFonts w:ascii="Times New Roman" w:hAnsi="Times New Roman"/>
          <w:sz w:val="24"/>
          <w:szCs w:val="24"/>
        </w:rPr>
      </w:pPr>
    </w:p>
    <w:p w:rsidR="00AE2DE3" w:rsidRPr="00552896" w:rsidRDefault="007F22A9" w:rsidP="00552896">
      <w:pPr>
        <w:pStyle w:val="af3"/>
        <w:jc w:val="both"/>
        <w:rPr>
          <w:rFonts w:ascii="Times New Roman" w:hAnsi="Times New Roman"/>
          <w:sz w:val="24"/>
          <w:szCs w:val="24"/>
        </w:rPr>
      </w:pPr>
      <w:r w:rsidRPr="00552896">
        <w:rPr>
          <w:rFonts w:ascii="Times New Roman" w:hAnsi="Times New Roman"/>
          <w:sz w:val="24"/>
          <w:szCs w:val="24"/>
        </w:rPr>
        <w:t>М</w:t>
      </w:r>
      <w:r w:rsidR="00AC03B0" w:rsidRPr="00552896">
        <w:rPr>
          <w:rFonts w:ascii="Times New Roman" w:hAnsi="Times New Roman"/>
          <w:sz w:val="24"/>
          <w:szCs w:val="24"/>
        </w:rPr>
        <w:t>атериальная ответственность</w:t>
      </w:r>
    </w:p>
    <w:p w:rsidR="00AC03B0"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С материальными ответственными лицами учреждения за хранение и выдачу денежных средств, бланков строгой отчетности, для обеспечения сохранности нефинансовых активов заключается договор о полной индивидуальной материальной ответственности.</w:t>
      </w:r>
    </w:p>
    <w:p w:rsidR="00AC03B0"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Договор о полной индивидуальной материальной ответственности заключается в письменном виде в двух экземплярах (один остается в учреждении, другой выдается на руки работнику) независимо от характера работы: основной или по совместительству.</w:t>
      </w:r>
    </w:p>
    <w:p w:rsidR="00AE2DE3" w:rsidRPr="00552896" w:rsidRDefault="00AE2DE3" w:rsidP="00552896">
      <w:pPr>
        <w:pStyle w:val="af3"/>
        <w:jc w:val="both"/>
        <w:rPr>
          <w:rFonts w:ascii="Times New Roman" w:hAnsi="Times New Roman"/>
          <w:sz w:val="24"/>
          <w:szCs w:val="24"/>
        </w:rPr>
      </w:pPr>
      <w:r w:rsidRPr="00552896">
        <w:rPr>
          <w:rFonts w:ascii="Times New Roman" w:hAnsi="Times New Roman"/>
          <w:sz w:val="24"/>
          <w:szCs w:val="24"/>
        </w:rPr>
        <w:t>Обязанность материально ответственного лица по возмещению ущерба, причиненного учреждению, наступает в соответствии с Трудовым кодексом Российской Федерации и иными федеральными законами.</w:t>
      </w:r>
    </w:p>
    <w:p w:rsidR="00AE2DE3" w:rsidRPr="00552896" w:rsidRDefault="00AE2DE3" w:rsidP="00552896">
      <w:pPr>
        <w:pStyle w:val="af3"/>
        <w:jc w:val="both"/>
        <w:rPr>
          <w:rFonts w:ascii="Times New Roman" w:hAnsi="Times New Roman"/>
          <w:sz w:val="24"/>
          <w:szCs w:val="24"/>
        </w:rPr>
      </w:pPr>
    </w:p>
    <w:p w:rsidR="007F22A9" w:rsidRPr="00552896" w:rsidRDefault="007F22A9" w:rsidP="00552896">
      <w:pPr>
        <w:pStyle w:val="af3"/>
        <w:jc w:val="both"/>
        <w:rPr>
          <w:rFonts w:ascii="Times New Roman" w:hAnsi="Times New Roman"/>
          <w:sz w:val="24"/>
          <w:szCs w:val="24"/>
        </w:rPr>
      </w:pPr>
      <w:r w:rsidRPr="00552896">
        <w:rPr>
          <w:rFonts w:ascii="Times New Roman" w:hAnsi="Times New Roman"/>
          <w:sz w:val="24"/>
          <w:szCs w:val="24"/>
        </w:rPr>
        <w:t>П</w:t>
      </w:r>
      <w:r w:rsidR="00DE34CF" w:rsidRPr="00552896">
        <w:rPr>
          <w:rFonts w:ascii="Times New Roman" w:hAnsi="Times New Roman"/>
          <w:sz w:val="24"/>
          <w:szCs w:val="24"/>
        </w:rPr>
        <w:t>орядок организации и обеспечения внутреннего финансового контроля</w:t>
      </w:r>
    </w:p>
    <w:p w:rsidR="009B76C1" w:rsidRPr="00552896" w:rsidRDefault="007C5FCC" w:rsidP="00552896">
      <w:pPr>
        <w:pStyle w:val="af3"/>
        <w:jc w:val="both"/>
        <w:rPr>
          <w:rFonts w:ascii="Times New Roman" w:hAnsi="Times New Roman"/>
          <w:i/>
          <w:sz w:val="24"/>
          <w:szCs w:val="24"/>
        </w:rPr>
      </w:pPr>
      <w:r w:rsidRPr="00552896">
        <w:rPr>
          <w:rFonts w:ascii="Times New Roman" w:hAnsi="Times New Roman"/>
          <w:sz w:val="24"/>
          <w:szCs w:val="24"/>
          <w:shd w:val="clear" w:color="auto" w:fill="FFFFFF"/>
        </w:rPr>
        <w:t xml:space="preserve">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w:t>
      </w:r>
      <w:r w:rsidR="00557996" w:rsidRPr="00552896">
        <w:rPr>
          <w:rFonts w:ascii="Times New Roman" w:hAnsi="Times New Roman"/>
          <w:sz w:val="24"/>
          <w:szCs w:val="24"/>
          <w:shd w:val="clear" w:color="auto" w:fill="FFFFFF"/>
        </w:rPr>
        <w:t>№19</w:t>
      </w:r>
      <w:r w:rsidRPr="00552896">
        <w:rPr>
          <w:rFonts w:ascii="Times New Roman" w:hAnsi="Times New Roman"/>
          <w:sz w:val="24"/>
          <w:szCs w:val="24"/>
          <w:shd w:val="clear" w:color="auto" w:fill="FFFFFF"/>
        </w:rPr>
        <w:t>.</w:t>
      </w:r>
      <w:r w:rsidR="00DE34CF" w:rsidRPr="00552896">
        <w:rPr>
          <w:rFonts w:ascii="Times New Roman" w:hAnsi="Times New Roman"/>
          <w:sz w:val="24"/>
          <w:szCs w:val="24"/>
          <w:shd w:val="clear" w:color="auto" w:fill="FFFFFF"/>
        </w:rPr>
        <w:t xml:space="preserve"> </w:t>
      </w:r>
      <w:r w:rsidRPr="00552896">
        <w:rPr>
          <w:rFonts w:ascii="Times New Roman" w:hAnsi="Times New Roman"/>
          <w:i/>
          <w:sz w:val="24"/>
          <w:szCs w:val="24"/>
          <w:shd w:val="clear" w:color="auto" w:fill="FFFFFF"/>
        </w:rPr>
        <w:t>Основание: пункт 6 Инструкции к Единому плану счетов №157н.</w:t>
      </w:r>
    </w:p>
    <w:p w:rsidR="00CD7695" w:rsidRPr="00552896" w:rsidRDefault="00CD7695" w:rsidP="00552896">
      <w:pPr>
        <w:pStyle w:val="af3"/>
        <w:jc w:val="both"/>
        <w:rPr>
          <w:rFonts w:ascii="Times New Roman" w:hAnsi="Times New Roman"/>
          <w:sz w:val="24"/>
          <w:szCs w:val="24"/>
        </w:rPr>
      </w:pPr>
    </w:p>
    <w:p w:rsidR="00CD7695" w:rsidRPr="00552896" w:rsidRDefault="007F22A9" w:rsidP="00552896">
      <w:pPr>
        <w:pStyle w:val="af3"/>
        <w:jc w:val="both"/>
        <w:rPr>
          <w:rFonts w:ascii="Times New Roman" w:hAnsi="Times New Roman"/>
          <w:sz w:val="24"/>
          <w:szCs w:val="24"/>
        </w:rPr>
      </w:pPr>
      <w:bookmarkStart w:id="9" w:name="OLE_LINK87"/>
      <w:bookmarkStart w:id="10" w:name="OLE_LINK86"/>
      <w:r w:rsidRPr="00552896">
        <w:rPr>
          <w:rFonts w:ascii="Times New Roman" w:hAnsi="Times New Roman"/>
          <w:sz w:val="24"/>
          <w:szCs w:val="24"/>
        </w:rPr>
        <w:t>П</w:t>
      </w:r>
      <w:r w:rsidR="00DE34CF" w:rsidRPr="00552896">
        <w:rPr>
          <w:rFonts w:ascii="Times New Roman" w:hAnsi="Times New Roman"/>
          <w:sz w:val="24"/>
          <w:szCs w:val="24"/>
        </w:rPr>
        <w:t>орядок отражения в учете событий после отчетной даты</w:t>
      </w:r>
      <w:bookmarkEnd w:id="9"/>
      <w:bookmarkEnd w:id="10"/>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К событиям после отчетной даты можно отнести:</w:t>
      </w:r>
    </w:p>
    <w:p w:rsidR="00CD7695" w:rsidRPr="00552896" w:rsidRDefault="00DE34CF" w:rsidP="00552896">
      <w:pPr>
        <w:pStyle w:val="af3"/>
        <w:jc w:val="both"/>
        <w:rPr>
          <w:rFonts w:ascii="Times New Roman" w:hAnsi="Times New Roman"/>
          <w:sz w:val="24"/>
          <w:szCs w:val="24"/>
        </w:rPr>
      </w:pPr>
      <w:r w:rsidRPr="00552896">
        <w:rPr>
          <w:rFonts w:ascii="Times New Roman" w:hAnsi="Times New Roman"/>
          <w:sz w:val="24"/>
          <w:szCs w:val="24"/>
        </w:rPr>
        <w:t>1. С</w:t>
      </w:r>
      <w:r w:rsidR="00CD7695" w:rsidRPr="00552896">
        <w:rPr>
          <w:rFonts w:ascii="Times New Roman" w:hAnsi="Times New Roman"/>
          <w:sz w:val="24"/>
          <w:szCs w:val="24"/>
        </w:rPr>
        <w:t>обытия, подтверждающие существовавшие на отчетную дату хозяйственные условия, в которых организация вела свою деятельность. К таким событиям можно отнести:</w:t>
      </w:r>
    </w:p>
    <w:p w:rsidR="00CD7695" w:rsidRPr="00552896" w:rsidRDefault="00DE34CF"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CD7695" w:rsidRPr="00552896">
        <w:rPr>
          <w:rFonts w:ascii="Times New Roman" w:hAnsi="Times New Roman"/>
          <w:sz w:val="24"/>
          <w:szCs w:val="24"/>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CD7695" w:rsidRPr="00552896" w:rsidRDefault="00DE34CF"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CD7695" w:rsidRPr="00552896">
        <w:rPr>
          <w:rFonts w:ascii="Times New Roman" w:hAnsi="Times New Roman"/>
          <w:sz w:val="24"/>
          <w:szCs w:val="24"/>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CD7695" w:rsidRPr="00552896" w:rsidRDefault="00DE34CF"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CD7695" w:rsidRPr="00552896">
        <w:rPr>
          <w:rFonts w:ascii="Times New Roman" w:hAnsi="Times New Roman"/>
          <w:sz w:val="24"/>
          <w:szCs w:val="24"/>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CD7695" w:rsidRPr="00552896" w:rsidRDefault="00DE34CF"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CD7695" w:rsidRPr="00552896">
        <w:rPr>
          <w:rFonts w:ascii="Times New Roman" w:hAnsi="Times New Roman"/>
          <w:sz w:val="24"/>
          <w:szCs w:val="24"/>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w:t>
      </w:r>
    </w:p>
    <w:p w:rsidR="00CD7695" w:rsidRPr="00552896" w:rsidRDefault="00CD7695" w:rsidP="00552896">
      <w:pPr>
        <w:pStyle w:val="af3"/>
        <w:jc w:val="both"/>
        <w:rPr>
          <w:rFonts w:ascii="Times New Roman" w:hAnsi="Times New Roman"/>
          <w:sz w:val="24"/>
          <w:szCs w:val="24"/>
        </w:rPr>
      </w:pPr>
      <w:r w:rsidRPr="00552896">
        <w:rPr>
          <w:rFonts w:ascii="Times New Roman" w:hAnsi="Times New Roman"/>
          <w:sz w:val="24"/>
          <w:szCs w:val="24"/>
        </w:rPr>
        <w:t>2. События, свидетельствующие о возникших после отчетной даты хозяйственных условиях, в которых организация ведет свою деятельность, к которым можно отнести:</w:t>
      </w:r>
    </w:p>
    <w:p w:rsidR="00CD7695" w:rsidRPr="00552896" w:rsidRDefault="00DE34CF"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CD7695" w:rsidRPr="00552896">
        <w:rPr>
          <w:rFonts w:ascii="Times New Roman" w:hAnsi="Times New Roman"/>
          <w:sz w:val="24"/>
          <w:szCs w:val="24"/>
        </w:rPr>
        <w:t>принятие решения о реорганизации организации;</w:t>
      </w:r>
    </w:p>
    <w:p w:rsidR="00CD7695" w:rsidRPr="00552896" w:rsidRDefault="00DE34CF" w:rsidP="00552896">
      <w:pPr>
        <w:pStyle w:val="af3"/>
        <w:jc w:val="both"/>
        <w:rPr>
          <w:rFonts w:ascii="Times New Roman" w:hAnsi="Times New Roman"/>
          <w:sz w:val="24"/>
          <w:szCs w:val="24"/>
        </w:rPr>
      </w:pPr>
      <w:r w:rsidRPr="00552896">
        <w:rPr>
          <w:rFonts w:ascii="Times New Roman" w:hAnsi="Times New Roman"/>
          <w:sz w:val="24"/>
          <w:szCs w:val="24"/>
        </w:rPr>
        <w:t xml:space="preserve">- </w:t>
      </w:r>
      <w:r w:rsidR="00CD7695" w:rsidRPr="00552896">
        <w:rPr>
          <w:rFonts w:ascii="Times New Roman" w:hAnsi="Times New Roman"/>
          <w:sz w:val="24"/>
          <w:szCs w:val="24"/>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CD7695" w:rsidRPr="00552896" w:rsidRDefault="00DE34CF" w:rsidP="00552896">
      <w:pPr>
        <w:pStyle w:val="af3"/>
        <w:jc w:val="both"/>
        <w:rPr>
          <w:rFonts w:ascii="Times New Roman" w:hAnsi="Times New Roman"/>
          <w:sz w:val="24"/>
          <w:szCs w:val="24"/>
        </w:rPr>
      </w:pPr>
      <w:r w:rsidRPr="00552896">
        <w:rPr>
          <w:rFonts w:ascii="Times New Roman" w:hAnsi="Times New Roman"/>
          <w:sz w:val="24"/>
          <w:szCs w:val="24"/>
        </w:rPr>
        <w:lastRenderedPageBreak/>
        <w:t xml:space="preserve">- </w:t>
      </w:r>
      <w:r w:rsidR="00CD7695" w:rsidRPr="00552896">
        <w:rPr>
          <w:rFonts w:ascii="Times New Roman" w:hAnsi="Times New Roman"/>
          <w:sz w:val="24"/>
          <w:szCs w:val="24"/>
        </w:rPr>
        <w:t>непрогнозируемое изменение курсов иностранных валют после отчетной даты.</w:t>
      </w:r>
    </w:p>
    <w:p w:rsidR="00CD7695" w:rsidRPr="00552896" w:rsidRDefault="00CD7695" w:rsidP="00552896">
      <w:pPr>
        <w:pStyle w:val="af3"/>
        <w:jc w:val="both"/>
        <w:rPr>
          <w:rFonts w:ascii="Times New Roman" w:hAnsi="Times New Roman"/>
          <w:sz w:val="24"/>
          <w:szCs w:val="24"/>
        </w:rPr>
      </w:pPr>
      <w:proofErr w:type="gramStart"/>
      <w:r w:rsidRPr="00552896">
        <w:rPr>
          <w:rFonts w:ascii="Times New Roman" w:hAnsi="Times New Roman"/>
          <w:sz w:val="24"/>
          <w:szCs w:val="24"/>
        </w:rPr>
        <w:t>Данные об активах, обязательствах, доходах и расходах организации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организация вела свою деятельность, или свидетельствующих о возникших после отчетной даты хозяйственных условий, в которых организация ведет свою деятельность, и тем самым невозможности применения допущения непрерывности деятельности к деятельности организации в целом или</w:t>
      </w:r>
      <w:proofErr w:type="gramEnd"/>
      <w:r w:rsidRPr="00552896">
        <w:rPr>
          <w:rFonts w:ascii="Times New Roman" w:hAnsi="Times New Roman"/>
          <w:sz w:val="24"/>
          <w:szCs w:val="24"/>
        </w:rPr>
        <w:t xml:space="preserve"> какой-либо существенной ее части. При этом события после отчетной даты отражаются в учете заключительными оборотами отчетного периода до даты подписания годовой бухгалтерской отчетности в установленном порядке.</w:t>
      </w:r>
    </w:p>
    <w:p w:rsidR="007F22A9" w:rsidRPr="00552896" w:rsidRDefault="007F22A9" w:rsidP="00552896">
      <w:pPr>
        <w:pStyle w:val="af3"/>
        <w:jc w:val="both"/>
        <w:rPr>
          <w:rFonts w:ascii="Times New Roman" w:hAnsi="Times New Roman"/>
          <w:sz w:val="24"/>
          <w:szCs w:val="24"/>
        </w:rPr>
      </w:pPr>
    </w:p>
    <w:p w:rsidR="009B76C1" w:rsidRPr="00552896" w:rsidRDefault="007F22A9" w:rsidP="00552896">
      <w:pPr>
        <w:pStyle w:val="af3"/>
        <w:jc w:val="both"/>
        <w:rPr>
          <w:rFonts w:ascii="Times New Roman" w:hAnsi="Times New Roman"/>
          <w:sz w:val="24"/>
          <w:szCs w:val="24"/>
        </w:rPr>
      </w:pPr>
      <w:r w:rsidRPr="00552896">
        <w:rPr>
          <w:rFonts w:ascii="Times New Roman" w:hAnsi="Times New Roman"/>
          <w:sz w:val="24"/>
          <w:szCs w:val="24"/>
        </w:rPr>
        <w:t>И</w:t>
      </w:r>
      <w:r w:rsidR="00DE34CF" w:rsidRPr="00552896">
        <w:rPr>
          <w:rFonts w:ascii="Times New Roman" w:hAnsi="Times New Roman"/>
          <w:sz w:val="24"/>
          <w:szCs w:val="24"/>
        </w:rPr>
        <w:t>зменения учетной политики</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 xml:space="preserve">Учетная политика </w:t>
      </w:r>
      <w:r w:rsidR="00DE34CF" w:rsidRPr="00552896">
        <w:rPr>
          <w:rFonts w:ascii="Times New Roman" w:hAnsi="Times New Roman"/>
          <w:sz w:val="24"/>
          <w:szCs w:val="24"/>
        </w:rPr>
        <w:t xml:space="preserve">администрации </w:t>
      </w:r>
      <w:r w:rsidRPr="00552896">
        <w:rPr>
          <w:rFonts w:ascii="Times New Roman" w:hAnsi="Times New Roman"/>
          <w:sz w:val="24"/>
          <w:szCs w:val="24"/>
        </w:rPr>
        <w:t>применяется с момента ее утверждения последовательно из года в год.</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Изменение учетной политики производится в случаях:</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изменения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формирования или утверждения субъектом учета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существенного изменения условий деятельности субъекта учета, включая его реорганизацию, изменение возложенных на субъект учета полномочий и (или) выполняемых им функций.</w:t>
      </w:r>
    </w:p>
    <w:p w:rsidR="009B76C1" w:rsidRPr="00552896" w:rsidRDefault="009B76C1" w:rsidP="00552896">
      <w:pPr>
        <w:pStyle w:val="af3"/>
        <w:jc w:val="both"/>
        <w:rPr>
          <w:rFonts w:ascii="Times New Roman" w:hAnsi="Times New Roman"/>
          <w:sz w:val="24"/>
          <w:szCs w:val="24"/>
        </w:rPr>
      </w:pPr>
      <w:r w:rsidRPr="00552896">
        <w:rPr>
          <w:rFonts w:ascii="Times New Roman" w:hAnsi="Times New Roman"/>
          <w:sz w:val="24"/>
          <w:szCs w:val="24"/>
        </w:rPr>
        <w:t xml:space="preserve">Изменение учетной политики производится с начала отчетного года, если иное не обусловливается причиной такого изменения. </w:t>
      </w:r>
    </w:p>
    <w:p w:rsidR="00CD7695" w:rsidRPr="00552896" w:rsidRDefault="00CD7695" w:rsidP="00552896">
      <w:pPr>
        <w:pStyle w:val="af3"/>
        <w:jc w:val="both"/>
        <w:rPr>
          <w:rFonts w:ascii="Times New Roman" w:hAnsi="Times New Roman"/>
          <w:sz w:val="24"/>
          <w:szCs w:val="24"/>
        </w:rPr>
      </w:pPr>
    </w:p>
    <w:p w:rsidR="007F22A9" w:rsidRPr="00552896" w:rsidRDefault="007F22A9" w:rsidP="00552896">
      <w:pPr>
        <w:pStyle w:val="af3"/>
        <w:jc w:val="both"/>
        <w:rPr>
          <w:rFonts w:ascii="Times New Roman" w:hAnsi="Times New Roman"/>
          <w:sz w:val="24"/>
          <w:szCs w:val="24"/>
        </w:rPr>
      </w:pPr>
      <w:r w:rsidRPr="00552896">
        <w:rPr>
          <w:rFonts w:ascii="Times New Roman" w:hAnsi="Times New Roman"/>
          <w:sz w:val="24"/>
          <w:szCs w:val="24"/>
        </w:rPr>
        <w:t>П</w:t>
      </w:r>
      <w:r w:rsidR="00DE34CF" w:rsidRPr="00552896">
        <w:rPr>
          <w:rFonts w:ascii="Times New Roman" w:hAnsi="Times New Roman"/>
          <w:sz w:val="24"/>
          <w:szCs w:val="24"/>
        </w:rPr>
        <w:t>орядок подачи документов бухгалтерского учета при смене главы администрации и главного бухгалтера</w:t>
      </w:r>
    </w:p>
    <w:p w:rsidR="00A27217" w:rsidRPr="00552896" w:rsidRDefault="00A27217" w:rsidP="00552896">
      <w:pPr>
        <w:pStyle w:val="af3"/>
        <w:jc w:val="both"/>
        <w:rPr>
          <w:rFonts w:ascii="Times New Roman" w:hAnsi="Times New Roman"/>
          <w:sz w:val="24"/>
          <w:szCs w:val="24"/>
        </w:rPr>
      </w:pP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 xml:space="preserve">При смене </w:t>
      </w:r>
      <w:r w:rsidR="00DE34CF" w:rsidRPr="00552896">
        <w:rPr>
          <w:rFonts w:ascii="Times New Roman" w:hAnsi="Times New Roman"/>
          <w:sz w:val="24"/>
          <w:szCs w:val="24"/>
        </w:rPr>
        <w:t>главы администрации</w:t>
      </w:r>
      <w:r w:rsidRPr="00552896">
        <w:rPr>
          <w:rFonts w:ascii="Times New Roman" w:hAnsi="Times New Roman"/>
          <w:sz w:val="24"/>
          <w:szCs w:val="24"/>
        </w:rPr>
        <w:t xml:space="preserve"> или главного бухгалтера </w:t>
      </w:r>
      <w:r w:rsidR="00DE34CF" w:rsidRPr="00552896">
        <w:rPr>
          <w:rFonts w:ascii="Times New Roman" w:hAnsi="Times New Roman"/>
          <w:sz w:val="24"/>
          <w:szCs w:val="24"/>
        </w:rPr>
        <w:t>администрации</w:t>
      </w:r>
      <w:r w:rsidRPr="00552896">
        <w:rPr>
          <w:rFonts w:ascii="Times New Roman" w:hAnsi="Times New Roman"/>
          <w:sz w:val="24"/>
          <w:szCs w:val="24"/>
        </w:rPr>
        <w:t xml:space="preserve"> (далее – увольняемые лица) они обязаны в рамках передачи дел новому должностному лицу, иному уполномоченному должностному лицу </w:t>
      </w:r>
      <w:r w:rsidR="00DE34CF" w:rsidRPr="00552896">
        <w:rPr>
          <w:rFonts w:ascii="Times New Roman" w:hAnsi="Times New Roman"/>
          <w:sz w:val="24"/>
          <w:szCs w:val="24"/>
        </w:rPr>
        <w:t>администрации</w:t>
      </w:r>
      <w:r w:rsidRPr="00552896">
        <w:rPr>
          <w:rFonts w:ascii="Times New Roman" w:hAnsi="Times New Roman"/>
          <w:sz w:val="24"/>
          <w:szCs w:val="24"/>
        </w:rPr>
        <w:t xml:space="preserve"> (далее – уполномоченное лицо) передать документы бухгалтерского учета, а также печати и штампы, хранящиеся в бухгалтерии.</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 xml:space="preserve">Передача документов бухучета, печатей и штампов осуществляется при участии комиссии, создаваемой в учреждении.  </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Акт приема-передачи дел должен полностью отражать все существенные недостатки и нарушения в организации работы бухгалтерии.</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Акт приема-передачи подписывается уполномоченным лицом, принимающим дела, и членами комиссии.</w:t>
      </w:r>
    </w:p>
    <w:p w:rsidR="00DE34CF"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При необходимости члены комиссии включают в акт свои рекомендации и предложения, которые возникли при приеме-передаче дел.</w:t>
      </w:r>
    </w:p>
    <w:p w:rsidR="00DE34CF"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В</w:t>
      </w:r>
      <w:r w:rsidR="00DE34CF" w:rsidRPr="00552896">
        <w:rPr>
          <w:rFonts w:ascii="Times New Roman" w:hAnsi="Times New Roman"/>
          <w:sz w:val="24"/>
          <w:szCs w:val="24"/>
        </w:rPr>
        <w:t xml:space="preserve"> </w:t>
      </w:r>
      <w:r w:rsidRPr="00552896">
        <w:rPr>
          <w:rFonts w:ascii="Times New Roman" w:hAnsi="Times New Roman"/>
          <w:sz w:val="24"/>
          <w:szCs w:val="24"/>
        </w:rPr>
        <w:t>комиссию, указанную в пункте 3 настоящего Порядка, включаются</w:t>
      </w:r>
      <w:r w:rsidR="00DE34CF" w:rsidRPr="00552896">
        <w:rPr>
          <w:rFonts w:ascii="Times New Roman" w:hAnsi="Times New Roman"/>
          <w:sz w:val="24"/>
          <w:szCs w:val="24"/>
        </w:rPr>
        <w:t xml:space="preserve"> </w:t>
      </w:r>
      <w:r w:rsidRPr="00552896">
        <w:rPr>
          <w:rFonts w:ascii="Times New Roman" w:hAnsi="Times New Roman"/>
          <w:sz w:val="24"/>
          <w:szCs w:val="24"/>
        </w:rPr>
        <w:t xml:space="preserve"> сотрудники </w:t>
      </w:r>
      <w:r w:rsidR="00DE34CF" w:rsidRPr="00552896">
        <w:rPr>
          <w:rFonts w:ascii="Times New Roman" w:hAnsi="Times New Roman"/>
          <w:sz w:val="24"/>
          <w:szCs w:val="24"/>
        </w:rPr>
        <w:t xml:space="preserve">администрации </w:t>
      </w:r>
      <w:r w:rsidRPr="00552896">
        <w:rPr>
          <w:rFonts w:ascii="Times New Roman" w:hAnsi="Times New Roman"/>
          <w:sz w:val="24"/>
          <w:szCs w:val="24"/>
        </w:rPr>
        <w:t xml:space="preserve">и (или) учредителя в соответствии с </w:t>
      </w:r>
      <w:r w:rsidR="00DE34CF" w:rsidRPr="00552896">
        <w:rPr>
          <w:rFonts w:ascii="Times New Roman" w:hAnsi="Times New Roman"/>
          <w:sz w:val="24"/>
          <w:szCs w:val="24"/>
        </w:rPr>
        <w:t>распоряжением</w:t>
      </w:r>
      <w:r w:rsidRPr="00552896">
        <w:rPr>
          <w:rFonts w:ascii="Times New Roman" w:hAnsi="Times New Roman"/>
          <w:sz w:val="24"/>
          <w:szCs w:val="24"/>
        </w:rPr>
        <w:t xml:space="preserve"> на передачу бухгалтерских документов.</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5. Передаются следующие документы:</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lastRenderedPageBreak/>
        <w:t>учетная политика со всеми приложениями;</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квартальные и годовые бухгалтерские отчеты и балансы, налоговые декларации;</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бухгалтерские регистры синтетического и аналитического учета: книги, оборотные ведомости, карточки, журналы операций;</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налоговые регистры;</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по реализации: книги покупок и продаж, журналы регистрации счетов-фактур, акты, счета-фактуры, товарные накладные и т. д.;</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о задолженности учреждения, в том числе по кредитам и по уплате налогов;</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о состоянии лицевых и банковских счетов учреждения;</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о выполнении утвержденного государственного задания.</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по учету зарплаты и по персонифицированному учету;</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по кассе: кассовые книги, журналы, расходные и приходные кассовые ордера, денежные документы и т. д.;</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акт о состоянии кассы, составленный на основании ревизии кассы и скрепленный подписью главного бухгалтера;</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об условиях хранения и учета наличных денежных средств;</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договоры с поставщиками и подрядчиками, контрагентами, аренды и т. д.;</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договоры с покупателями услуг и работ, подрядчиками и поставщиками;</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учредительные документы и свидетельства: постановка на учет, присвоение номеров, внесение записей в единый реестр, коды и т. п.;</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об основных средствах, нематериальных активах и товарно-материальных ценностях;</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акты ревизий и проверок;</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материалы о недостачах и хищениях, переданных и не переданных в правоохранительные органы;</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договоры с кредитными организациями;</w:t>
      </w:r>
    </w:p>
    <w:p w:rsidR="00A27217"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бланки строгой отчетности;</w:t>
      </w:r>
    </w:p>
    <w:p w:rsidR="00DE34CF"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иная бухгалтерская документация, свидетельствующая о деятельности учреждения.</w:t>
      </w:r>
    </w:p>
    <w:p w:rsidR="00DE34CF"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 xml:space="preserve">При подписании акта приема-передачи при наличии возражений по пунктам акта </w:t>
      </w:r>
      <w:r w:rsidR="005C6C15" w:rsidRPr="00552896">
        <w:rPr>
          <w:rFonts w:ascii="Times New Roman" w:hAnsi="Times New Roman"/>
          <w:sz w:val="24"/>
          <w:szCs w:val="24"/>
        </w:rPr>
        <w:t>главы админист</w:t>
      </w:r>
      <w:r w:rsidR="00DE34CF" w:rsidRPr="00552896">
        <w:rPr>
          <w:rFonts w:ascii="Times New Roman" w:hAnsi="Times New Roman"/>
          <w:sz w:val="24"/>
          <w:szCs w:val="24"/>
        </w:rPr>
        <w:t>р</w:t>
      </w:r>
      <w:r w:rsidR="005C6C15" w:rsidRPr="00552896">
        <w:rPr>
          <w:rFonts w:ascii="Times New Roman" w:hAnsi="Times New Roman"/>
          <w:sz w:val="24"/>
          <w:szCs w:val="24"/>
        </w:rPr>
        <w:t>а</w:t>
      </w:r>
      <w:r w:rsidR="00DE34CF" w:rsidRPr="00552896">
        <w:rPr>
          <w:rFonts w:ascii="Times New Roman" w:hAnsi="Times New Roman"/>
          <w:sz w:val="24"/>
          <w:szCs w:val="24"/>
        </w:rPr>
        <w:t>ции</w:t>
      </w:r>
      <w:r w:rsidRPr="00552896">
        <w:rPr>
          <w:rFonts w:ascii="Times New Roman" w:hAnsi="Times New Roman"/>
          <w:sz w:val="24"/>
          <w:szCs w:val="24"/>
        </w:rPr>
        <w:t xml:space="preserve"> и (или) уполномоченное лицо излагают их в письменной форме в присутствии комиссии.</w:t>
      </w:r>
      <w:r w:rsidR="00DE34CF" w:rsidRPr="00552896">
        <w:rPr>
          <w:rFonts w:ascii="Times New Roman" w:hAnsi="Times New Roman"/>
          <w:sz w:val="24"/>
          <w:szCs w:val="24"/>
        </w:rPr>
        <w:t xml:space="preserve"> </w:t>
      </w:r>
      <w:r w:rsidRPr="00552896">
        <w:rPr>
          <w:rFonts w:ascii="Times New Roman" w:hAnsi="Times New Roman"/>
          <w:sz w:val="24"/>
          <w:szCs w:val="24"/>
        </w:rPr>
        <w:t>Члены комиссии, имеющие замечания по содержанию акта, подписывают его с отметкой «</w:t>
      </w:r>
      <w:r w:rsidRPr="00552896">
        <w:rPr>
          <w:rFonts w:ascii="Times New Roman" w:hAnsi="Times New Roman"/>
          <w:i/>
          <w:sz w:val="24"/>
          <w:szCs w:val="24"/>
        </w:rPr>
        <w:t>Замечания прилагаются</w:t>
      </w:r>
      <w:r w:rsidRPr="00552896">
        <w:rPr>
          <w:rFonts w:ascii="Times New Roman" w:hAnsi="Times New Roman"/>
          <w:sz w:val="24"/>
          <w:szCs w:val="24"/>
        </w:rPr>
        <w:t>». Текст замечаний излагается на отдельном листе, небольшие по объему замечания допускается фиксировать на самом акте.</w:t>
      </w:r>
    </w:p>
    <w:p w:rsidR="00DE34CF"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 xml:space="preserve">Акт приема-передачи оформляется в последний рабочий день увольняемого лица в </w:t>
      </w:r>
      <w:r w:rsidR="00DE34CF" w:rsidRPr="00552896">
        <w:rPr>
          <w:rFonts w:ascii="Times New Roman" w:hAnsi="Times New Roman"/>
          <w:sz w:val="24"/>
          <w:szCs w:val="24"/>
        </w:rPr>
        <w:t>администрации</w:t>
      </w:r>
      <w:r w:rsidRPr="00552896">
        <w:rPr>
          <w:rFonts w:ascii="Times New Roman" w:hAnsi="Times New Roman"/>
          <w:sz w:val="24"/>
          <w:szCs w:val="24"/>
        </w:rPr>
        <w:t>.</w:t>
      </w:r>
    </w:p>
    <w:p w:rsidR="00DE34CF" w:rsidRPr="00552896" w:rsidRDefault="00A27217" w:rsidP="00552896">
      <w:pPr>
        <w:pStyle w:val="af3"/>
        <w:jc w:val="both"/>
        <w:rPr>
          <w:rFonts w:ascii="Times New Roman" w:hAnsi="Times New Roman"/>
          <w:sz w:val="24"/>
          <w:szCs w:val="24"/>
        </w:rPr>
      </w:pPr>
      <w:r w:rsidRPr="00552896">
        <w:rPr>
          <w:rFonts w:ascii="Times New Roman" w:hAnsi="Times New Roman"/>
          <w:sz w:val="24"/>
          <w:szCs w:val="24"/>
        </w:rPr>
        <w:t>Акт приема-передачи дел составляется в трех экземплярах: 1-й экземпляр – учредителю (</w:t>
      </w:r>
      <w:r w:rsidR="00DE34CF" w:rsidRPr="00552896">
        <w:rPr>
          <w:rFonts w:ascii="Times New Roman" w:hAnsi="Times New Roman"/>
          <w:sz w:val="24"/>
          <w:szCs w:val="24"/>
        </w:rPr>
        <w:t>главе администрации</w:t>
      </w:r>
      <w:r w:rsidRPr="00552896">
        <w:rPr>
          <w:rFonts w:ascii="Times New Roman" w:hAnsi="Times New Roman"/>
          <w:sz w:val="24"/>
          <w:szCs w:val="24"/>
        </w:rPr>
        <w:t>, если увольняется главный бухгалтер), 2-й экземпляр – увольняемому лицу, 3-й экземпляр – уполномоченному лицу, которое принимало дела.</w:t>
      </w:r>
    </w:p>
    <w:p w:rsidR="00CD7695" w:rsidRPr="00552896" w:rsidRDefault="00DE34CF" w:rsidP="00552896">
      <w:pPr>
        <w:pStyle w:val="af3"/>
        <w:jc w:val="both"/>
        <w:rPr>
          <w:rFonts w:ascii="Times New Roman" w:hAnsi="Times New Roman"/>
          <w:sz w:val="24"/>
          <w:szCs w:val="24"/>
        </w:rPr>
      </w:pPr>
      <w:r w:rsidRPr="00552896">
        <w:rPr>
          <w:rFonts w:ascii="Times New Roman" w:hAnsi="Times New Roman"/>
          <w:sz w:val="24"/>
          <w:szCs w:val="24"/>
        </w:rPr>
        <w:t>Д</w:t>
      </w:r>
      <w:r w:rsidR="00CD7695" w:rsidRPr="00552896">
        <w:rPr>
          <w:rFonts w:ascii="Times New Roman" w:hAnsi="Times New Roman"/>
          <w:sz w:val="24"/>
          <w:szCs w:val="24"/>
        </w:rPr>
        <w:t xml:space="preserve">анная Учетная политика не является исчерпывающей и, в случае изменения в законодательные акты, регулирующие порядок ведения бухгалтерского и налогового учета в течение года, будет дополняться отдельными распоряжениями по </w:t>
      </w:r>
      <w:r w:rsidRPr="00552896">
        <w:rPr>
          <w:rFonts w:ascii="Times New Roman" w:hAnsi="Times New Roman"/>
          <w:sz w:val="24"/>
          <w:szCs w:val="24"/>
        </w:rPr>
        <w:t>администрации</w:t>
      </w:r>
      <w:r w:rsidR="00CD7695" w:rsidRPr="00552896">
        <w:rPr>
          <w:rFonts w:ascii="Times New Roman" w:hAnsi="Times New Roman"/>
          <w:sz w:val="24"/>
          <w:szCs w:val="24"/>
        </w:rPr>
        <w:t>.</w:t>
      </w:r>
    </w:p>
    <w:p w:rsidR="00CD7695" w:rsidRPr="004D06E1" w:rsidRDefault="00CD7695" w:rsidP="004D06E1">
      <w:pPr>
        <w:spacing w:after="0" w:line="240" w:lineRule="auto"/>
        <w:ind w:left="5664" w:firstLine="708"/>
        <w:jc w:val="both"/>
        <w:rPr>
          <w:rFonts w:ascii="Arial" w:hAnsi="Arial" w:cs="Arial"/>
        </w:rPr>
      </w:pPr>
    </w:p>
    <w:bookmarkEnd w:id="0"/>
    <w:p w:rsidR="003C3C3D" w:rsidRPr="004D06E1" w:rsidRDefault="003C3C3D" w:rsidP="004D06E1">
      <w:pPr>
        <w:spacing w:after="0" w:line="240" w:lineRule="auto"/>
        <w:ind w:left="10440"/>
        <w:jc w:val="right"/>
        <w:rPr>
          <w:rFonts w:ascii="Arial" w:hAnsi="Arial" w:cs="Arial"/>
        </w:rPr>
      </w:pPr>
    </w:p>
    <w:p w:rsidR="004D06E1" w:rsidRDefault="004D06E1" w:rsidP="004D06E1">
      <w:pPr>
        <w:spacing w:after="0" w:line="240" w:lineRule="auto"/>
        <w:ind w:left="5529"/>
        <w:jc w:val="right"/>
        <w:rPr>
          <w:rFonts w:ascii="Arial" w:hAnsi="Arial" w:cs="Arial"/>
        </w:rPr>
        <w:sectPr w:rsidR="004D06E1" w:rsidSect="004D06E1">
          <w:pgSz w:w="11906" w:h="16838"/>
          <w:pgMar w:top="1134" w:right="850" w:bottom="993" w:left="1701" w:header="709" w:footer="709" w:gutter="0"/>
          <w:cols w:space="708"/>
          <w:docGrid w:linePitch="360"/>
        </w:sectPr>
      </w:pPr>
    </w:p>
    <w:p w:rsidR="003C3C3D" w:rsidRPr="007C5611" w:rsidRDefault="003C3C3D" w:rsidP="004D06E1">
      <w:pPr>
        <w:spacing w:after="0" w:line="240" w:lineRule="auto"/>
        <w:ind w:left="5529"/>
        <w:jc w:val="right"/>
        <w:rPr>
          <w:rFonts w:ascii="Times New Roman" w:hAnsi="Times New Roman" w:cs="Times New Roman"/>
        </w:rPr>
      </w:pPr>
      <w:r w:rsidRPr="007C5611">
        <w:rPr>
          <w:rFonts w:ascii="Times New Roman" w:hAnsi="Times New Roman" w:cs="Times New Roman"/>
        </w:rPr>
        <w:lastRenderedPageBreak/>
        <w:t>Приложение № 1</w:t>
      </w:r>
    </w:p>
    <w:p w:rsidR="004D06E1" w:rsidRPr="007C5611" w:rsidRDefault="003C3C3D" w:rsidP="004D06E1">
      <w:pPr>
        <w:spacing w:after="0" w:line="240" w:lineRule="auto"/>
        <w:ind w:left="5529"/>
        <w:jc w:val="right"/>
        <w:rPr>
          <w:rFonts w:ascii="Times New Roman" w:hAnsi="Times New Roman" w:cs="Times New Roman"/>
        </w:rPr>
      </w:pPr>
      <w:r w:rsidRPr="007C5611">
        <w:rPr>
          <w:rFonts w:ascii="Times New Roman" w:hAnsi="Times New Roman" w:cs="Times New Roman"/>
        </w:rPr>
        <w:t xml:space="preserve">к Учетной политике Администрации </w:t>
      </w:r>
    </w:p>
    <w:p w:rsidR="003C3C3D" w:rsidRPr="007C5611" w:rsidRDefault="005C6C15" w:rsidP="004D06E1">
      <w:pPr>
        <w:spacing w:after="0" w:line="240" w:lineRule="auto"/>
        <w:ind w:left="5529"/>
        <w:jc w:val="right"/>
        <w:rPr>
          <w:rFonts w:ascii="Times New Roman" w:hAnsi="Times New Roman" w:cs="Times New Roman"/>
        </w:rPr>
      </w:pPr>
      <w:r w:rsidRPr="007C5611">
        <w:rPr>
          <w:rFonts w:ascii="Times New Roman" w:hAnsi="Times New Roman" w:cs="Times New Roman"/>
        </w:rPr>
        <w:t xml:space="preserve">Макаровского </w:t>
      </w:r>
      <w:r w:rsidR="003C3C3D" w:rsidRPr="007C5611">
        <w:rPr>
          <w:rFonts w:ascii="Times New Roman" w:hAnsi="Times New Roman" w:cs="Times New Roman"/>
        </w:rPr>
        <w:t xml:space="preserve">сельского поселения </w:t>
      </w:r>
    </w:p>
    <w:p w:rsidR="003C3C3D" w:rsidRPr="007C5611" w:rsidRDefault="003C3C3D" w:rsidP="004D06E1">
      <w:pPr>
        <w:spacing w:after="0" w:line="240" w:lineRule="auto"/>
        <w:ind w:left="5529"/>
        <w:jc w:val="right"/>
        <w:rPr>
          <w:rFonts w:ascii="Times New Roman" w:hAnsi="Times New Roman" w:cs="Times New Roman"/>
        </w:rPr>
      </w:pPr>
      <w:r w:rsidRPr="007C5611">
        <w:rPr>
          <w:rFonts w:ascii="Times New Roman" w:hAnsi="Times New Roman" w:cs="Times New Roman"/>
        </w:rPr>
        <w:t xml:space="preserve">от </w:t>
      </w:r>
      <w:r w:rsidR="007C5611" w:rsidRPr="007C5611">
        <w:rPr>
          <w:rFonts w:ascii="Times New Roman" w:hAnsi="Times New Roman" w:cs="Times New Roman"/>
        </w:rPr>
        <w:t>15.01.2021</w:t>
      </w:r>
      <w:r w:rsidRPr="007C5611">
        <w:rPr>
          <w:rFonts w:ascii="Times New Roman" w:hAnsi="Times New Roman" w:cs="Times New Roman"/>
        </w:rPr>
        <w:t>г. №</w:t>
      </w:r>
      <w:r w:rsidR="007C5611" w:rsidRPr="007C5611">
        <w:rPr>
          <w:rFonts w:ascii="Times New Roman" w:hAnsi="Times New Roman" w:cs="Times New Roman"/>
        </w:rPr>
        <w:t xml:space="preserve"> 7</w:t>
      </w:r>
    </w:p>
    <w:p w:rsidR="003C3C3D" w:rsidRPr="007C5611" w:rsidRDefault="003C3C3D" w:rsidP="004D06E1">
      <w:pPr>
        <w:spacing w:after="0" w:line="240" w:lineRule="auto"/>
        <w:ind w:left="10440"/>
        <w:jc w:val="both"/>
        <w:rPr>
          <w:rFonts w:ascii="Times New Roman" w:hAnsi="Times New Roman" w:cs="Times New Roman"/>
        </w:rPr>
      </w:pPr>
    </w:p>
    <w:p w:rsidR="003C3C3D" w:rsidRPr="007C5611" w:rsidRDefault="003C3C3D" w:rsidP="004D06E1">
      <w:pPr>
        <w:spacing w:after="0" w:line="240" w:lineRule="auto"/>
        <w:jc w:val="center"/>
        <w:rPr>
          <w:rFonts w:ascii="Times New Roman" w:hAnsi="Times New Roman" w:cs="Times New Roman"/>
          <w:b/>
        </w:rPr>
      </w:pPr>
      <w:r w:rsidRPr="007C5611">
        <w:rPr>
          <w:rFonts w:ascii="Times New Roman" w:hAnsi="Times New Roman" w:cs="Times New Roman"/>
          <w:b/>
        </w:rPr>
        <w:t xml:space="preserve">График документооборота </w:t>
      </w:r>
    </w:p>
    <w:p w:rsidR="003C3C3D" w:rsidRPr="007C5611" w:rsidRDefault="003C3C3D" w:rsidP="004D06E1">
      <w:pPr>
        <w:spacing w:after="0" w:line="240" w:lineRule="auto"/>
        <w:jc w:val="center"/>
        <w:rPr>
          <w:rFonts w:ascii="Times New Roman" w:hAnsi="Times New Roman" w:cs="Times New Roman"/>
          <w:b/>
        </w:rPr>
      </w:pPr>
    </w:p>
    <w:tbl>
      <w:tblPr>
        <w:tblW w:w="14870" w:type="dxa"/>
        <w:tblInd w:w="-20" w:type="dxa"/>
        <w:tblLayout w:type="fixed"/>
        <w:tblLook w:val="0000"/>
      </w:tblPr>
      <w:tblGrid>
        <w:gridCol w:w="562"/>
        <w:gridCol w:w="4811"/>
        <w:gridCol w:w="1843"/>
        <w:gridCol w:w="2410"/>
        <w:gridCol w:w="992"/>
        <w:gridCol w:w="1559"/>
        <w:gridCol w:w="1276"/>
        <w:gridCol w:w="709"/>
        <w:gridCol w:w="708"/>
      </w:tblGrid>
      <w:tr w:rsidR="003C3C3D" w:rsidRPr="007C5611" w:rsidTr="004D06E1">
        <w:trPr>
          <w:cantSplit/>
        </w:trPr>
        <w:tc>
          <w:tcPr>
            <w:tcW w:w="562" w:type="dxa"/>
            <w:vMerge w:val="restart"/>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eastAsia="Times New Roman" w:hAnsi="Times New Roman" w:cs="Times New Roman"/>
              </w:rPr>
            </w:pPr>
            <w:r w:rsidRPr="007C5611">
              <w:rPr>
                <w:rFonts w:ascii="Times New Roman" w:eastAsia="Times New Roman" w:hAnsi="Times New Roman" w:cs="Times New Roman"/>
              </w:rPr>
              <w:t>№</w:t>
            </w:r>
          </w:p>
          <w:p w:rsidR="003C3C3D" w:rsidRPr="007C5611" w:rsidRDefault="003C3C3D" w:rsidP="004D06E1">
            <w:pPr>
              <w:spacing w:line="240" w:lineRule="auto"/>
              <w:jc w:val="center"/>
              <w:rPr>
                <w:rFonts w:ascii="Times New Roman" w:hAnsi="Times New Roman" w:cs="Times New Roman"/>
              </w:rPr>
            </w:pPr>
            <w:proofErr w:type="spellStart"/>
            <w:proofErr w:type="gramStart"/>
            <w:r w:rsidRPr="007C5611">
              <w:rPr>
                <w:rFonts w:ascii="Times New Roman" w:hAnsi="Times New Roman" w:cs="Times New Roman"/>
              </w:rPr>
              <w:t>п</w:t>
            </w:r>
            <w:proofErr w:type="spellEnd"/>
            <w:proofErr w:type="gramEnd"/>
            <w:r w:rsidRPr="007C5611">
              <w:rPr>
                <w:rFonts w:ascii="Times New Roman" w:hAnsi="Times New Roman" w:cs="Times New Roman"/>
              </w:rPr>
              <w:t>/</w:t>
            </w:r>
            <w:proofErr w:type="spellStart"/>
            <w:r w:rsidRPr="007C5611">
              <w:rPr>
                <w:rFonts w:ascii="Times New Roman" w:hAnsi="Times New Roman" w:cs="Times New Roman"/>
              </w:rPr>
              <w:t>п</w:t>
            </w:r>
            <w:proofErr w:type="spellEnd"/>
          </w:p>
        </w:tc>
        <w:tc>
          <w:tcPr>
            <w:tcW w:w="4811" w:type="dxa"/>
            <w:vMerge w:val="restart"/>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Наименование</w:t>
            </w:r>
          </w:p>
          <w:p w:rsidR="003C3C3D" w:rsidRPr="007C5611" w:rsidRDefault="003C3C3D" w:rsidP="004D06E1">
            <w:pPr>
              <w:spacing w:line="240" w:lineRule="auto"/>
              <w:jc w:val="center"/>
              <w:rPr>
                <w:rFonts w:ascii="Times New Roman" w:hAnsi="Times New Roman" w:cs="Times New Roman"/>
              </w:rPr>
            </w:pPr>
            <w:r w:rsidRPr="007C5611">
              <w:rPr>
                <w:rFonts w:ascii="Times New Roman" w:hAnsi="Times New Roman" w:cs="Times New Roman"/>
              </w:rPr>
              <w:t>документа</w:t>
            </w:r>
          </w:p>
        </w:tc>
        <w:tc>
          <w:tcPr>
            <w:tcW w:w="4253" w:type="dxa"/>
            <w:gridSpan w:val="2"/>
            <w:vMerge w:val="restart"/>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Создание документа</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Проверка и обработка документа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Ознакомлен</w:t>
            </w:r>
          </w:p>
        </w:tc>
      </w:tr>
      <w:tr w:rsidR="004D06E1" w:rsidRPr="007C5611" w:rsidTr="004D06E1">
        <w:trPr>
          <w:cantSplit/>
        </w:trPr>
        <w:tc>
          <w:tcPr>
            <w:tcW w:w="562" w:type="dxa"/>
            <w:vMerge/>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line="240" w:lineRule="auto"/>
              <w:jc w:val="center"/>
              <w:rPr>
                <w:rFonts w:ascii="Times New Roman" w:hAnsi="Times New Roman" w:cs="Times New Roman"/>
              </w:rPr>
            </w:pPr>
          </w:p>
        </w:tc>
        <w:tc>
          <w:tcPr>
            <w:tcW w:w="4811" w:type="dxa"/>
            <w:vMerge/>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line="240" w:lineRule="auto"/>
              <w:jc w:val="center"/>
              <w:rPr>
                <w:rFonts w:ascii="Times New Roman" w:hAnsi="Times New Roman" w:cs="Times New Roman"/>
              </w:rPr>
            </w:pPr>
          </w:p>
        </w:tc>
        <w:tc>
          <w:tcPr>
            <w:tcW w:w="4253" w:type="dxa"/>
            <w:gridSpan w:val="2"/>
            <w:vMerge/>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Ответственный за</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Срок</w:t>
            </w:r>
          </w:p>
          <w:p w:rsidR="003C3C3D" w:rsidRPr="007C5611" w:rsidRDefault="003C3C3D" w:rsidP="004D06E1">
            <w:pPr>
              <w:spacing w:after="0" w:line="240" w:lineRule="auto"/>
              <w:jc w:val="center"/>
              <w:rPr>
                <w:rFonts w:ascii="Times New Roman" w:hAnsi="Times New Roman" w:cs="Times New Roman"/>
              </w:rPr>
            </w:pPr>
            <w:r w:rsidRPr="007C5611">
              <w:rPr>
                <w:rFonts w:ascii="Times New Roman" w:eastAsia="Times New Roman" w:hAnsi="Times New Roman" w:cs="Times New Roman"/>
              </w:rPr>
              <w:t xml:space="preserve"> </w:t>
            </w:r>
            <w:r w:rsidRPr="007C5611">
              <w:rPr>
                <w:rFonts w:ascii="Times New Roman" w:hAnsi="Times New Roman" w:cs="Times New Roman"/>
              </w:rPr>
              <w:t>исполнения</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Дата</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Подпись</w:t>
            </w:r>
          </w:p>
        </w:tc>
      </w:tr>
      <w:tr w:rsidR="004D06E1" w:rsidRPr="007C5611" w:rsidTr="004D06E1">
        <w:trPr>
          <w:cantSplit/>
        </w:trPr>
        <w:tc>
          <w:tcPr>
            <w:tcW w:w="562" w:type="dxa"/>
            <w:vMerge/>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p>
        </w:tc>
        <w:tc>
          <w:tcPr>
            <w:tcW w:w="4811" w:type="dxa"/>
            <w:vMerge/>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Ответственный</w:t>
            </w:r>
          </w:p>
          <w:p w:rsidR="003C3C3D" w:rsidRPr="007C5611" w:rsidRDefault="003C3C3D" w:rsidP="004D06E1">
            <w:pPr>
              <w:spacing w:after="0" w:line="240" w:lineRule="auto"/>
              <w:jc w:val="center"/>
              <w:rPr>
                <w:rFonts w:ascii="Times New Roman" w:hAnsi="Times New Roman" w:cs="Times New Roman"/>
              </w:rPr>
            </w:pPr>
            <w:r w:rsidRPr="007C5611">
              <w:rPr>
                <w:rFonts w:ascii="Times New Roman" w:hAnsi="Times New Roman" w:cs="Times New Roman"/>
              </w:rPr>
              <w:t>исполнитель</w:t>
            </w:r>
          </w:p>
        </w:tc>
        <w:tc>
          <w:tcPr>
            <w:tcW w:w="2410"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 xml:space="preserve">Срок </w:t>
            </w:r>
          </w:p>
          <w:p w:rsidR="003C3C3D" w:rsidRPr="007C5611" w:rsidRDefault="003C3C3D" w:rsidP="004D06E1">
            <w:pPr>
              <w:spacing w:after="0" w:line="240" w:lineRule="auto"/>
              <w:jc w:val="center"/>
              <w:rPr>
                <w:rFonts w:ascii="Times New Roman" w:hAnsi="Times New Roman" w:cs="Times New Roman"/>
              </w:rPr>
            </w:pPr>
            <w:r w:rsidRPr="007C5611">
              <w:rPr>
                <w:rFonts w:ascii="Times New Roman" w:hAnsi="Times New Roman" w:cs="Times New Roman"/>
              </w:rPr>
              <w:t xml:space="preserve">исполнения </w:t>
            </w:r>
          </w:p>
        </w:tc>
        <w:tc>
          <w:tcPr>
            <w:tcW w:w="992"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проверку</w:t>
            </w:r>
          </w:p>
        </w:tc>
        <w:tc>
          <w:tcPr>
            <w:tcW w:w="1559"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исполнение</w:t>
            </w:r>
          </w:p>
        </w:tc>
        <w:tc>
          <w:tcPr>
            <w:tcW w:w="1276" w:type="dxa"/>
            <w:vMerge/>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rPr>
            </w:pPr>
          </w:p>
        </w:tc>
      </w:tr>
      <w:tr w:rsidR="004D06E1" w:rsidRPr="007C5611" w:rsidTr="004D06E1">
        <w:tc>
          <w:tcPr>
            <w:tcW w:w="562"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1</w:t>
            </w:r>
          </w:p>
        </w:tc>
        <w:tc>
          <w:tcPr>
            <w:tcW w:w="4811"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2</w:t>
            </w:r>
          </w:p>
        </w:tc>
        <w:tc>
          <w:tcPr>
            <w:tcW w:w="1843"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3</w:t>
            </w:r>
          </w:p>
        </w:tc>
        <w:tc>
          <w:tcPr>
            <w:tcW w:w="2410"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5</w:t>
            </w:r>
          </w:p>
        </w:tc>
        <w:tc>
          <w:tcPr>
            <w:tcW w:w="1559"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6</w:t>
            </w:r>
          </w:p>
        </w:tc>
        <w:tc>
          <w:tcPr>
            <w:tcW w:w="1276"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7</w:t>
            </w:r>
          </w:p>
        </w:tc>
        <w:tc>
          <w:tcPr>
            <w:tcW w:w="709"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9</w:t>
            </w:r>
          </w:p>
        </w:tc>
      </w:tr>
      <w:tr w:rsidR="004D06E1" w:rsidRPr="007C5611" w:rsidTr="004D06E1">
        <w:tc>
          <w:tcPr>
            <w:tcW w:w="562"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1.</w:t>
            </w:r>
          </w:p>
        </w:tc>
        <w:tc>
          <w:tcPr>
            <w:tcW w:w="4811"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both"/>
              <w:rPr>
                <w:rFonts w:ascii="Times New Roman" w:hAnsi="Times New Roman" w:cs="Times New Roman"/>
              </w:rPr>
            </w:pPr>
            <w:r w:rsidRPr="007C5611">
              <w:rPr>
                <w:rFonts w:ascii="Times New Roman" w:hAnsi="Times New Roman" w:cs="Times New Roman"/>
              </w:rPr>
              <w:t>Распоряжения</w:t>
            </w:r>
          </w:p>
          <w:p w:rsidR="003C3C3D" w:rsidRPr="007C5611" w:rsidRDefault="003C3C3D" w:rsidP="004D06E1">
            <w:pPr>
              <w:spacing w:after="0" w:line="240" w:lineRule="auto"/>
              <w:jc w:val="both"/>
              <w:rPr>
                <w:rFonts w:ascii="Times New Roman" w:hAnsi="Times New Roman" w:cs="Times New Roman"/>
              </w:rPr>
            </w:pPr>
            <w:r w:rsidRPr="007C5611">
              <w:rPr>
                <w:rFonts w:ascii="Times New Roman" w:hAnsi="Times New Roman" w:cs="Times New Roman"/>
              </w:rPr>
              <w:t>- на отпуска;</w:t>
            </w:r>
          </w:p>
          <w:p w:rsidR="003C3C3D" w:rsidRPr="007C5611" w:rsidRDefault="003C3C3D" w:rsidP="004D06E1">
            <w:pPr>
              <w:spacing w:after="0" w:line="240" w:lineRule="auto"/>
              <w:jc w:val="both"/>
              <w:rPr>
                <w:rFonts w:ascii="Times New Roman" w:hAnsi="Times New Roman" w:cs="Times New Roman"/>
              </w:rPr>
            </w:pPr>
            <w:r w:rsidRPr="007C5611">
              <w:rPr>
                <w:rFonts w:ascii="Times New Roman" w:hAnsi="Times New Roman" w:cs="Times New Roman"/>
              </w:rPr>
              <w:t>- на замену отпуска денежной выплатой;</w:t>
            </w:r>
          </w:p>
          <w:p w:rsidR="003C3C3D" w:rsidRPr="007C5611" w:rsidRDefault="003C3C3D" w:rsidP="004D06E1">
            <w:pPr>
              <w:spacing w:after="0" w:line="240" w:lineRule="auto"/>
              <w:jc w:val="both"/>
              <w:rPr>
                <w:rFonts w:ascii="Times New Roman" w:hAnsi="Times New Roman" w:cs="Times New Roman"/>
              </w:rPr>
            </w:pPr>
            <w:r w:rsidRPr="007C5611">
              <w:rPr>
                <w:rFonts w:ascii="Times New Roman" w:hAnsi="Times New Roman" w:cs="Times New Roman"/>
              </w:rPr>
              <w:t>- о выходе во внерабочее время (в выходные дни) на работу;</w:t>
            </w:r>
          </w:p>
          <w:p w:rsidR="003C3C3D" w:rsidRPr="007C5611" w:rsidRDefault="003C3C3D" w:rsidP="004D06E1">
            <w:pPr>
              <w:spacing w:after="0" w:line="240" w:lineRule="auto"/>
              <w:jc w:val="both"/>
              <w:rPr>
                <w:rFonts w:ascii="Times New Roman" w:hAnsi="Times New Roman" w:cs="Times New Roman"/>
              </w:rPr>
            </w:pPr>
            <w:r w:rsidRPr="007C5611">
              <w:rPr>
                <w:rFonts w:ascii="Times New Roman" w:hAnsi="Times New Roman" w:cs="Times New Roman"/>
              </w:rPr>
              <w:t>- о внутреннем (внешнем) совместительстве и т.п.</w:t>
            </w:r>
          </w:p>
          <w:p w:rsidR="003C3C3D" w:rsidRPr="007C5611" w:rsidRDefault="003C3C3D" w:rsidP="004D06E1">
            <w:pPr>
              <w:spacing w:after="0" w:line="240" w:lineRule="auto"/>
              <w:jc w:val="both"/>
              <w:rPr>
                <w:rFonts w:ascii="Times New Roman" w:hAnsi="Times New Roman" w:cs="Times New Roman"/>
              </w:rPr>
            </w:pPr>
            <w:r w:rsidRPr="007C5611">
              <w:rPr>
                <w:rFonts w:ascii="Times New Roman" w:hAnsi="Times New Roman" w:cs="Times New Roman"/>
              </w:rPr>
              <w:t>- о назначении, переводе или увольнении работников;</w:t>
            </w:r>
          </w:p>
          <w:p w:rsidR="003C3C3D" w:rsidRPr="007C5611" w:rsidRDefault="003C3C3D" w:rsidP="004D06E1">
            <w:pPr>
              <w:spacing w:after="0" w:line="240" w:lineRule="auto"/>
              <w:jc w:val="both"/>
              <w:rPr>
                <w:rFonts w:ascii="Times New Roman" w:hAnsi="Times New Roman" w:cs="Times New Roman"/>
              </w:rPr>
            </w:pPr>
            <w:r w:rsidRPr="007C5611">
              <w:rPr>
                <w:rFonts w:ascii="Times New Roman" w:hAnsi="Times New Roman" w:cs="Times New Roman"/>
              </w:rPr>
              <w:t>- о направлении в командировку.</w:t>
            </w:r>
          </w:p>
        </w:tc>
        <w:tc>
          <w:tcPr>
            <w:tcW w:w="1843"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9D6578">
            <w:pPr>
              <w:pStyle w:val="a6"/>
              <w:numPr>
                <w:ilvl w:val="0"/>
                <w:numId w:val="21"/>
              </w:numPr>
              <w:autoSpaceDE w:val="0"/>
              <w:autoSpaceDN w:val="0"/>
              <w:adjustRightInd w:val="0"/>
              <w:spacing w:line="240" w:lineRule="auto"/>
              <w:ind w:left="175" w:hanging="283"/>
              <w:rPr>
                <w:rFonts w:ascii="Times New Roman" w:eastAsia="Calibri" w:hAnsi="Times New Roman" w:cs="Times New Roman"/>
              </w:rPr>
            </w:pPr>
            <w:r w:rsidRPr="007C5611">
              <w:rPr>
                <w:rFonts w:ascii="Times New Roman" w:eastAsia="Calibri" w:hAnsi="Times New Roman" w:cs="Times New Roman"/>
              </w:rPr>
              <w:t>Главный специалист</w:t>
            </w:r>
          </w:p>
          <w:p w:rsidR="003C3C3D" w:rsidRPr="007C5611" w:rsidRDefault="003C3C3D" w:rsidP="005C6C15">
            <w:pPr>
              <w:pStyle w:val="a6"/>
              <w:numPr>
                <w:ilvl w:val="0"/>
                <w:numId w:val="21"/>
              </w:numPr>
              <w:autoSpaceDE w:val="0"/>
              <w:autoSpaceDN w:val="0"/>
              <w:adjustRightInd w:val="0"/>
              <w:spacing w:line="240" w:lineRule="auto"/>
              <w:ind w:left="175" w:hanging="283"/>
              <w:rPr>
                <w:rFonts w:ascii="Times New Roman" w:eastAsia="Calibri" w:hAnsi="Times New Roman" w:cs="Times New Roman"/>
              </w:rPr>
            </w:pPr>
            <w:r w:rsidRPr="007C5611">
              <w:rPr>
                <w:rFonts w:ascii="Times New Roman" w:eastAsia="Calibri" w:hAnsi="Times New Roman" w:cs="Times New Roman"/>
              </w:rPr>
              <w:t xml:space="preserve">Директор </w:t>
            </w:r>
            <w:r w:rsidR="005C6C15" w:rsidRPr="007C5611">
              <w:rPr>
                <w:rFonts w:ascii="Times New Roman" w:eastAsia="Calibri" w:hAnsi="Times New Roman" w:cs="Times New Roman"/>
              </w:rPr>
              <w:t xml:space="preserve"> МКУК МЦНТ и</w:t>
            </w:r>
            <w:proofErr w:type="gramStart"/>
            <w:r w:rsidR="005C6C15" w:rsidRPr="007C5611">
              <w:rPr>
                <w:rFonts w:ascii="Times New Roman" w:eastAsia="Calibri" w:hAnsi="Times New Roman" w:cs="Times New Roman"/>
              </w:rPr>
              <w:t xml:space="preserve"> Д</w:t>
            </w:r>
            <w:proofErr w:type="gramEnd"/>
            <w:r w:rsidR="005C6C15" w:rsidRPr="007C5611">
              <w:rPr>
                <w:rFonts w:ascii="Times New Roman" w:eastAsia="Calibri" w:hAnsi="Times New Roman" w:cs="Times New Roman"/>
              </w:rPr>
              <w:t xml:space="preserve"> «ИСКРА»</w:t>
            </w:r>
          </w:p>
        </w:tc>
        <w:tc>
          <w:tcPr>
            <w:tcW w:w="2410"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 xml:space="preserve">Ежедневно за 5 рабочих дней </w:t>
            </w:r>
            <w:proofErr w:type="gramStart"/>
            <w:r w:rsidRPr="007C5611">
              <w:rPr>
                <w:rFonts w:ascii="Times New Roman" w:hAnsi="Times New Roman" w:cs="Times New Roman"/>
              </w:rPr>
              <w:t>до</w:t>
            </w:r>
            <w:proofErr w:type="gramEnd"/>
          </w:p>
          <w:p w:rsidR="003C3C3D" w:rsidRPr="007C5611" w:rsidRDefault="003C3C3D" w:rsidP="004D06E1">
            <w:pPr>
              <w:spacing w:after="0" w:line="240" w:lineRule="auto"/>
              <w:jc w:val="center"/>
              <w:rPr>
                <w:rFonts w:ascii="Times New Roman" w:hAnsi="Times New Roman" w:cs="Times New Roman"/>
              </w:rPr>
            </w:pPr>
            <w:r w:rsidRPr="007C5611">
              <w:rPr>
                <w:rFonts w:ascii="Times New Roman" w:hAnsi="Times New Roman" w:cs="Times New Roman"/>
              </w:rPr>
              <w:t>наступления события</w:t>
            </w:r>
          </w:p>
        </w:tc>
        <w:tc>
          <w:tcPr>
            <w:tcW w:w="992"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Главный бухгалтер</w:t>
            </w:r>
          </w:p>
        </w:tc>
        <w:tc>
          <w:tcPr>
            <w:tcW w:w="1559"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Главный бухгалтер</w:t>
            </w:r>
          </w:p>
        </w:tc>
        <w:tc>
          <w:tcPr>
            <w:tcW w:w="1276"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За 3 рабочих дня до наступления события</w:t>
            </w:r>
          </w:p>
        </w:tc>
        <w:tc>
          <w:tcPr>
            <w:tcW w:w="709"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p>
        </w:tc>
      </w:tr>
      <w:tr w:rsidR="004D06E1" w:rsidRPr="007C5611" w:rsidTr="004D06E1">
        <w:tc>
          <w:tcPr>
            <w:tcW w:w="562"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2.</w:t>
            </w:r>
          </w:p>
        </w:tc>
        <w:tc>
          <w:tcPr>
            <w:tcW w:w="4811"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both"/>
              <w:rPr>
                <w:rFonts w:ascii="Times New Roman" w:hAnsi="Times New Roman" w:cs="Times New Roman"/>
              </w:rPr>
            </w:pPr>
            <w:r w:rsidRPr="007C5611">
              <w:rPr>
                <w:rFonts w:ascii="Times New Roman" w:hAnsi="Times New Roman" w:cs="Times New Roman"/>
              </w:rPr>
              <w:t>Табели учёта использования рабочего времени с приложением всех документов, подтверждающих данные о выполнение работником внутреннего распорядка дня за соответствующий месяц:</w:t>
            </w:r>
          </w:p>
        </w:tc>
        <w:tc>
          <w:tcPr>
            <w:tcW w:w="1843"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9D6578">
            <w:pPr>
              <w:pStyle w:val="a6"/>
              <w:numPr>
                <w:ilvl w:val="0"/>
                <w:numId w:val="22"/>
              </w:numPr>
              <w:autoSpaceDE w:val="0"/>
              <w:autoSpaceDN w:val="0"/>
              <w:adjustRightInd w:val="0"/>
              <w:spacing w:line="240" w:lineRule="auto"/>
              <w:ind w:left="140" w:hanging="284"/>
              <w:rPr>
                <w:rFonts w:ascii="Times New Roman" w:eastAsia="Calibri" w:hAnsi="Times New Roman" w:cs="Times New Roman"/>
              </w:rPr>
            </w:pPr>
            <w:r w:rsidRPr="007C5611">
              <w:rPr>
                <w:rFonts w:ascii="Times New Roman" w:eastAsia="Calibri" w:hAnsi="Times New Roman" w:cs="Times New Roman"/>
              </w:rPr>
              <w:t>Главный специалист</w:t>
            </w:r>
          </w:p>
          <w:p w:rsidR="003C3C3D" w:rsidRPr="007C5611" w:rsidRDefault="003C3C3D" w:rsidP="005C6C15">
            <w:pPr>
              <w:pStyle w:val="a6"/>
              <w:numPr>
                <w:ilvl w:val="0"/>
                <w:numId w:val="22"/>
              </w:numPr>
              <w:autoSpaceDE w:val="0"/>
              <w:autoSpaceDN w:val="0"/>
              <w:adjustRightInd w:val="0"/>
              <w:spacing w:line="240" w:lineRule="auto"/>
              <w:ind w:left="175" w:hanging="283"/>
              <w:rPr>
                <w:rFonts w:ascii="Times New Roman" w:eastAsia="Calibri" w:hAnsi="Times New Roman" w:cs="Times New Roman"/>
              </w:rPr>
            </w:pPr>
            <w:r w:rsidRPr="007C5611">
              <w:rPr>
                <w:rFonts w:ascii="Times New Roman" w:eastAsia="Calibri" w:hAnsi="Times New Roman" w:cs="Times New Roman"/>
              </w:rPr>
              <w:t xml:space="preserve">Директор </w:t>
            </w:r>
            <w:r w:rsidR="005C6C15" w:rsidRPr="007C5611">
              <w:rPr>
                <w:rFonts w:ascii="Times New Roman" w:eastAsia="Calibri" w:hAnsi="Times New Roman" w:cs="Times New Roman"/>
              </w:rPr>
              <w:t xml:space="preserve"> МКУК МЦНТ и</w:t>
            </w:r>
            <w:proofErr w:type="gramStart"/>
            <w:r w:rsidR="005C6C15" w:rsidRPr="007C5611">
              <w:rPr>
                <w:rFonts w:ascii="Times New Roman" w:eastAsia="Calibri" w:hAnsi="Times New Roman" w:cs="Times New Roman"/>
              </w:rPr>
              <w:t xml:space="preserve"> Д</w:t>
            </w:r>
            <w:proofErr w:type="gramEnd"/>
            <w:r w:rsidR="005C6C15" w:rsidRPr="007C5611">
              <w:rPr>
                <w:rFonts w:ascii="Times New Roman" w:eastAsia="Calibri" w:hAnsi="Times New Roman" w:cs="Times New Roman"/>
              </w:rPr>
              <w:t xml:space="preserve"> « Искра»</w:t>
            </w:r>
          </w:p>
        </w:tc>
        <w:tc>
          <w:tcPr>
            <w:tcW w:w="2410"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 xml:space="preserve">28 числа отчётного </w:t>
            </w:r>
            <w:proofErr w:type="gramStart"/>
            <w:r w:rsidRPr="007C5611">
              <w:rPr>
                <w:rFonts w:ascii="Times New Roman" w:hAnsi="Times New Roman" w:cs="Times New Roman"/>
              </w:rPr>
              <w:t>месяца</w:t>
            </w:r>
            <w:proofErr w:type="gramEnd"/>
            <w:r w:rsidRPr="007C5611">
              <w:rPr>
                <w:rFonts w:ascii="Times New Roman" w:hAnsi="Times New Roman" w:cs="Times New Roman"/>
              </w:rPr>
              <w:t xml:space="preserve"> но не позднее 1 числа, следующего за отчётным месяцем</w:t>
            </w:r>
          </w:p>
        </w:tc>
        <w:tc>
          <w:tcPr>
            <w:tcW w:w="992"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Главный бухгалтер</w:t>
            </w:r>
          </w:p>
        </w:tc>
        <w:tc>
          <w:tcPr>
            <w:tcW w:w="1559"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Главный бухгалтер</w:t>
            </w:r>
          </w:p>
        </w:tc>
        <w:tc>
          <w:tcPr>
            <w:tcW w:w="1276"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По</w:t>
            </w:r>
          </w:p>
          <w:p w:rsidR="003C3C3D" w:rsidRPr="007C5611" w:rsidRDefault="003C3C3D" w:rsidP="004D06E1">
            <w:pPr>
              <w:spacing w:after="0" w:line="240" w:lineRule="auto"/>
              <w:jc w:val="center"/>
              <w:rPr>
                <w:rFonts w:ascii="Times New Roman" w:hAnsi="Times New Roman" w:cs="Times New Roman"/>
              </w:rPr>
            </w:pPr>
            <w:r w:rsidRPr="007C5611">
              <w:rPr>
                <w:rFonts w:ascii="Times New Roman" w:eastAsia="Times New Roman" w:hAnsi="Times New Roman" w:cs="Times New Roman"/>
              </w:rPr>
              <w:t xml:space="preserve"> </w:t>
            </w:r>
            <w:r w:rsidRPr="007C5611">
              <w:rPr>
                <w:rFonts w:ascii="Times New Roman" w:hAnsi="Times New Roman" w:cs="Times New Roman"/>
              </w:rPr>
              <w:t>поступлению</w:t>
            </w:r>
          </w:p>
        </w:tc>
        <w:tc>
          <w:tcPr>
            <w:tcW w:w="709"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rPr>
            </w:pPr>
          </w:p>
        </w:tc>
      </w:tr>
      <w:tr w:rsidR="004D06E1" w:rsidRPr="007C5611" w:rsidTr="004D06E1">
        <w:tc>
          <w:tcPr>
            <w:tcW w:w="562"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3.</w:t>
            </w:r>
          </w:p>
        </w:tc>
        <w:tc>
          <w:tcPr>
            <w:tcW w:w="4811"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both"/>
              <w:rPr>
                <w:rFonts w:ascii="Times New Roman" w:hAnsi="Times New Roman" w:cs="Times New Roman"/>
              </w:rPr>
            </w:pPr>
            <w:r w:rsidRPr="007C5611">
              <w:rPr>
                <w:rFonts w:ascii="Times New Roman" w:hAnsi="Times New Roman" w:cs="Times New Roman"/>
              </w:rPr>
              <w:t xml:space="preserve">Авансовые отчёты </w:t>
            </w:r>
          </w:p>
        </w:tc>
        <w:tc>
          <w:tcPr>
            <w:tcW w:w="1843"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 xml:space="preserve">Подотчётные лица </w:t>
            </w:r>
            <w:proofErr w:type="gramStart"/>
            <w:r w:rsidRPr="007C5611">
              <w:rPr>
                <w:rFonts w:ascii="Times New Roman" w:hAnsi="Times New Roman" w:cs="Times New Roman"/>
              </w:rPr>
              <w:t>согласно списка</w:t>
            </w:r>
            <w:proofErr w:type="gramEnd"/>
          </w:p>
        </w:tc>
        <w:tc>
          <w:tcPr>
            <w:tcW w:w="2410"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 xml:space="preserve">В течение 3 рабочих дней с момента получения денег </w:t>
            </w:r>
          </w:p>
          <w:p w:rsidR="003C3C3D" w:rsidRPr="007C5611" w:rsidRDefault="003C3C3D" w:rsidP="004D06E1">
            <w:pPr>
              <w:spacing w:after="0" w:line="240" w:lineRule="auto"/>
              <w:jc w:val="center"/>
              <w:rPr>
                <w:rFonts w:ascii="Times New Roman" w:hAnsi="Times New Roman" w:cs="Times New Roman"/>
              </w:rPr>
            </w:pPr>
            <w:r w:rsidRPr="007C5611">
              <w:rPr>
                <w:rFonts w:ascii="Times New Roman" w:hAnsi="Times New Roman" w:cs="Times New Roman"/>
              </w:rPr>
              <w:t>подотчёт</w:t>
            </w:r>
          </w:p>
        </w:tc>
        <w:tc>
          <w:tcPr>
            <w:tcW w:w="992"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Главный бухгалтер</w:t>
            </w:r>
          </w:p>
        </w:tc>
        <w:tc>
          <w:tcPr>
            <w:tcW w:w="1559"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rPr>
            </w:pPr>
            <w:r w:rsidRPr="007C5611">
              <w:rPr>
                <w:rFonts w:ascii="Times New Roman" w:hAnsi="Times New Roman" w:cs="Times New Roman"/>
              </w:rPr>
              <w:t>Главный бухгалтер</w:t>
            </w:r>
          </w:p>
        </w:tc>
        <w:tc>
          <w:tcPr>
            <w:tcW w:w="1276"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ind w:left="-108" w:right="-108"/>
              <w:jc w:val="center"/>
              <w:rPr>
                <w:rFonts w:ascii="Times New Roman" w:hAnsi="Times New Roman" w:cs="Times New Roman"/>
              </w:rPr>
            </w:pPr>
            <w:r w:rsidRPr="007C5611">
              <w:rPr>
                <w:rFonts w:ascii="Times New Roman" w:hAnsi="Times New Roman" w:cs="Times New Roman"/>
              </w:rPr>
              <w:t>По</w:t>
            </w:r>
          </w:p>
          <w:p w:rsidR="003C3C3D" w:rsidRPr="007C5611" w:rsidRDefault="003C3C3D" w:rsidP="004D06E1">
            <w:pPr>
              <w:spacing w:after="0" w:line="240" w:lineRule="auto"/>
              <w:ind w:left="-108" w:right="-108"/>
              <w:jc w:val="center"/>
              <w:rPr>
                <w:rFonts w:ascii="Times New Roman" w:hAnsi="Times New Roman" w:cs="Times New Roman"/>
              </w:rPr>
            </w:pPr>
            <w:r w:rsidRPr="007C5611">
              <w:rPr>
                <w:rFonts w:ascii="Times New Roman" w:hAnsi="Times New Roman" w:cs="Times New Roman"/>
              </w:rPr>
              <w:t>предъявлению</w:t>
            </w:r>
          </w:p>
        </w:tc>
        <w:tc>
          <w:tcPr>
            <w:tcW w:w="709"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rPr>
            </w:pPr>
          </w:p>
        </w:tc>
      </w:tr>
    </w:tbl>
    <w:p w:rsidR="004D06E1" w:rsidRPr="007C5611" w:rsidRDefault="004D06E1" w:rsidP="004D06E1">
      <w:pPr>
        <w:spacing w:after="0" w:line="240" w:lineRule="auto"/>
        <w:rPr>
          <w:rFonts w:ascii="Times New Roman" w:hAnsi="Times New Roman" w:cs="Times New Roman"/>
        </w:rPr>
        <w:sectPr w:rsidR="004D06E1" w:rsidRPr="007C5611" w:rsidSect="004D06E1">
          <w:pgSz w:w="16838" w:h="11906" w:orient="landscape"/>
          <w:pgMar w:top="851" w:right="992" w:bottom="1701" w:left="1134" w:header="709" w:footer="709" w:gutter="0"/>
          <w:cols w:space="708"/>
          <w:docGrid w:linePitch="360"/>
        </w:sectPr>
      </w:pPr>
    </w:p>
    <w:p w:rsidR="003C3C3D" w:rsidRPr="007C5611" w:rsidRDefault="003C3C3D" w:rsidP="00550F9B">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lastRenderedPageBreak/>
        <w:t>Приложение № 2</w:t>
      </w:r>
    </w:p>
    <w:p w:rsidR="003C3C3D" w:rsidRPr="007C5611" w:rsidRDefault="003C3C3D" w:rsidP="00550F9B">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 xml:space="preserve">к Учетной политике Администрации </w:t>
      </w:r>
      <w:r w:rsidR="005C6C15" w:rsidRPr="007C5611">
        <w:rPr>
          <w:rFonts w:ascii="Times New Roman" w:hAnsi="Times New Roman" w:cs="Times New Roman"/>
          <w:sz w:val="24"/>
          <w:szCs w:val="24"/>
        </w:rPr>
        <w:t xml:space="preserve">Макаровского </w:t>
      </w:r>
      <w:r w:rsidR="00550F9B" w:rsidRPr="007C5611">
        <w:rPr>
          <w:rFonts w:ascii="Times New Roman" w:hAnsi="Times New Roman" w:cs="Times New Roman"/>
          <w:sz w:val="24"/>
          <w:szCs w:val="24"/>
        </w:rPr>
        <w:t>сельского поселения</w:t>
      </w:r>
    </w:p>
    <w:p w:rsidR="003C3C3D" w:rsidRPr="007C5611" w:rsidRDefault="003C3C3D" w:rsidP="00550F9B">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от</w:t>
      </w:r>
      <w:r w:rsidR="007C5611" w:rsidRPr="007C5611">
        <w:rPr>
          <w:rFonts w:ascii="Times New Roman" w:hAnsi="Times New Roman" w:cs="Times New Roman"/>
          <w:sz w:val="24"/>
          <w:szCs w:val="24"/>
        </w:rPr>
        <w:t xml:space="preserve"> 15.01.2021</w:t>
      </w:r>
      <w:r w:rsidRPr="007C5611">
        <w:rPr>
          <w:rFonts w:ascii="Times New Roman" w:hAnsi="Times New Roman" w:cs="Times New Roman"/>
          <w:sz w:val="24"/>
          <w:szCs w:val="24"/>
        </w:rPr>
        <w:t xml:space="preserve"> №</w:t>
      </w:r>
      <w:r w:rsidR="007C5611" w:rsidRPr="007C5611">
        <w:rPr>
          <w:rFonts w:ascii="Times New Roman" w:hAnsi="Times New Roman" w:cs="Times New Roman"/>
          <w:sz w:val="24"/>
          <w:szCs w:val="24"/>
        </w:rPr>
        <w:t xml:space="preserve"> 7</w:t>
      </w:r>
    </w:p>
    <w:p w:rsidR="003C3C3D" w:rsidRPr="007C5611" w:rsidRDefault="003C3C3D" w:rsidP="004D06E1">
      <w:pPr>
        <w:spacing w:after="0" w:line="240" w:lineRule="auto"/>
        <w:ind w:left="5529"/>
        <w:jc w:val="both"/>
        <w:rPr>
          <w:rFonts w:ascii="Times New Roman" w:hAnsi="Times New Roman" w:cs="Times New Roman"/>
          <w:sz w:val="24"/>
          <w:szCs w:val="24"/>
        </w:rPr>
      </w:pPr>
    </w:p>
    <w:p w:rsidR="003C3C3D" w:rsidRPr="007C5611" w:rsidRDefault="003C3C3D" w:rsidP="004D06E1">
      <w:pPr>
        <w:spacing w:after="0" w:line="240" w:lineRule="auto"/>
        <w:jc w:val="center"/>
        <w:rPr>
          <w:rFonts w:ascii="Times New Roman" w:hAnsi="Times New Roman" w:cs="Times New Roman"/>
          <w:b/>
          <w:sz w:val="24"/>
          <w:szCs w:val="24"/>
        </w:rPr>
      </w:pPr>
      <w:r w:rsidRPr="007C5611">
        <w:rPr>
          <w:rFonts w:ascii="Times New Roman" w:hAnsi="Times New Roman" w:cs="Times New Roman"/>
          <w:b/>
          <w:sz w:val="24"/>
          <w:szCs w:val="24"/>
        </w:rPr>
        <w:t>Перечень лиц, имеющих право подписи первичных учётных документов</w:t>
      </w:r>
    </w:p>
    <w:p w:rsidR="003C3C3D" w:rsidRPr="007C5611" w:rsidRDefault="003C3C3D" w:rsidP="004D06E1">
      <w:pPr>
        <w:spacing w:after="0" w:line="240" w:lineRule="auto"/>
        <w:jc w:val="center"/>
        <w:rPr>
          <w:rFonts w:ascii="Times New Roman" w:hAnsi="Times New Roman" w:cs="Times New Roman"/>
          <w:sz w:val="24"/>
          <w:szCs w:val="24"/>
        </w:rPr>
      </w:pPr>
    </w:p>
    <w:tbl>
      <w:tblPr>
        <w:tblW w:w="9626" w:type="dxa"/>
        <w:tblInd w:w="-20" w:type="dxa"/>
        <w:tblLayout w:type="fixed"/>
        <w:tblLook w:val="0000"/>
      </w:tblPr>
      <w:tblGrid>
        <w:gridCol w:w="817"/>
        <w:gridCol w:w="4414"/>
        <w:gridCol w:w="4395"/>
      </w:tblGrid>
      <w:tr w:rsidR="003C3C3D" w:rsidRPr="007C5611" w:rsidTr="006605B9">
        <w:tc>
          <w:tcPr>
            <w:tcW w:w="817"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w:t>
            </w:r>
          </w:p>
          <w:p w:rsidR="003C3C3D" w:rsidRPr="007C5611" w:rsidRDefault="003C3C3D" w:rsidP="004D06E1">
            <w:pPr>
              <w:spacing w:after="0" w:line="240" w:lineRule="auto"/>
              <w:jc w:val="center"/>
              <w:rPr>
                <w:rFonts w:ascii="Times New Roman" w:hAnsi="Times New Roman" w:cs="Times New Roman"/>
                <w:sz w:val="24"/>
                <w:szCs w:val="24"/>
              </w:rPr>
            </w:pPr>
            <w:proofErr w:type="spellStart"/>
            <w:proofErr w:type="gramStart"/>
            <w:r w:rsidRPr="007C5611">
              <w:rPr>
                <w:rFonts w:ascii="Times New Roman" w:hAnsi="Times New Roman" w:cs="Times New Roman"/>
                <w:sz w:val="24"/>
                <w:szCs w:val="24"/>
              </w:rPr>
              <w:t>п</w:t>
            </w:r>
            <w:proofErr w:type="spellEnd"/>
            <w:proofErr w:type="gramEnd"/>
            <w:r w:rsidRPr="007C5611">
              <w:rPr>
                <w:rFonts w:ascii="Times New Roman" w:hAnsi="Times New Roman" w:cs="Times New Roman"/>
                <w:sz w:val="24"/>
                <w:szCs w:val="24"/>
              </w:rPr>
              <w:t>/</w:t>
            </w:r>
            <w:proofErr w:type="spellStart"/>
            <w:r w:rsidRPr="007C5611">
              <w:rPr>
                <w:rFonts w:ascii="Times New Roman" w:hAnsi="Times New Roman" w:cs="Times New Roman"/>
                <w:sz w:val="24"/>
                <w:szCs w:val="24"/>
              </w:rPr>
              <w:t>п</w:t>
            </w:r>
            <w:proofErr w:type="spellEnd"/>
          </w:p>
        </w:tc>
        <w:tc>
          <w:tcPr>
            <w:tcW w:w="4414" w:type="dxa"/>
            <w:tcBorders>
              <w:top w:val="single" w:sz="4" w:space="0" w:color="000000"/>
              <w:left w:val="single" w:sz="4" w:space="0" w:color="000000"/>
              <w:bottom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 xml:space="preserve">Перечень </w:t>
            </w:r>
          </w:p>
          <w:p w:rsidR="003C3C3D" w:rsidRPr="007C5611" w:rsidRDefault="003C3C3D" w:rsidP="004D06E1">
            <w:pPr>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первичных документов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C3D" w:rsidRPr="007C5611" w:rsidRDefault="003C3C3D"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Лица, имеющие право</w:t>
            </w:r>
          </w:p>
          <w:p w:rsidR="003C3C3D" w:rsidRPr="007C5611" w:rsidRDefault="003C3C3D" w:rsidP="004D06E1">
            <w:pPr>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подписи</w:t>
            </w:r>
          </w:p>
        </w:tc>
      </w:tr>
      <w:tr w:rsidR="003C3C3D" w:rsidRPr="007C5611" w:rsidTr="006605B9">
        <w:tc>
          <w:tcPr>
            <w:tcW w:w="817"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2.</w:t>
            </w:r>
          </w:p>
        </w:tc>
        <w:tc>
          <w:tcPr>
            <w:tcW w:w="4414"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both"/>
              <w:rPr>
                <w:rFonts w:ascii="Times New Roman" w:hAnsi="Times New Roman" w:cs="Times New Roman"/>
                <w:sz w:val="24"/>
                <w:szCs w:val="24"/>
              </w:rPr>
            </w:pPr>
            <w:r w:rsidRPr="007C5611">
              <w:rPr>
                <w:rFonts w:ascii="Times New Roman" w:hAnsi="Times New Roman" w:cs="Times New Roman"/>
                <w:sz w:val="24"/>
                <w:szCs w:val="24"/>
              </w:rPr>
              <w:t>По учёту личного состава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3C3C3D" w:rsidRPr="007C5611" w:rsidRDefault="003C3C3D" w:rsidP="009D6578">
            <w:pPr>
              <w:pStyle w:val="a6"/>
              <w:numPr>
                <w:ilvl w:val="0"/>
                <w:numId w:val="23"/>
              </w:numPr>
              <w:snapToGrid w:val="0"/>
              <w:spacing w:after="0" w:line="240" w:lineRule="auto"/>
              <w:ind w:left="318" w:hanging="426"/>
              <w:rPr>
                <w:rFonts w:ascii="Times New Roman" w:hAnsi="Times New Roman" w:cs="Times New Roman"/>
                <w:sz w:val="24"/>
                <w:szCs w:val="24"/>
              </w:rPr>
            </w:pPr>
            <w:r w:rsidRPr="007C5611">
              <w:rPr>
                <w:rFonts w:ascii="Times New Roman" w:hAnsi="Times New Roman" w:cs="Times New Roman"/>
                <w:sz w:val="24"/>
                <w:szCs w:val="24"/>
              </w:rPr>
              <w:t>Глава  администрации</w:t>
            </w:r>
          </w:p>
          <w:p w:rsidR="003C3C3D" w:rsidRPr="007C5611" w:rsidRDefault="003C3C3D" w:rsidP="005C6C15">
            <w:pPr>
              <w:pStyle w:val="a6"/>
              <w:numPr>
                <w:ilvl w:val="0"/>
                <w:numId w:val="23"/>
              </w:numPr>
              <w:snapToGrid w:val="0"/>
              <w:spacing w:after="0" w:line="240" w:lineRule="auto"/>
              <w:ind w:left="318" w:hanging="426"/>
              <w:rPr>
                <w:rFonts w:ascii="Times New Roman" w:hAnsi="Times New Roman" w:cs="Times New Roman"/>
                <w:sz w:val="24"/>
                <w:szCs w:val="24"/>
              </w:rPr>
            </w:pPr>
            <w:r w:rsidRPr="007C5611">
              <w:rPr>
                <w:rFonts w:ascii="Times New Roman" w:hAnsi="Times New Roman" w:cs="Times New Roman"/>
                <w:sz w:val="24"/>
                <w:szCs w:val="24"/>
              </w:rPr>
              <w:t xml:space="preserve">Директор </w:t>
            </w:r>
            <w:r w:rsidR="005C6C15" w:rsidRPr="007C5611">
              <w:rPr>
                <w:rFonts w:ascii="Times New Roman" w:hAnsi="Times New Roman" w:cs="Times New Roman"/>
                <w:sz w:val="24"/>
                <w:szCs w:val="24"/>
              </w:rPr>
              <w:t xml:space="preserve"> МКУК МЦНТ и</w:t>
            </w:r>
            <w:proofErr w:type="gramStart"/>
            <w:r w:rsidR="005C6C15" w:rsidRPr="007C5611">
              <w:rPr>
                <w:rFonts w:ascii="Times New Roman" w:hAnsi="Times New Roman" w:cs="Times New Roman"/>
                <w:sz w:val="24"/>
                <w:szCs w:val="24"/>
              </w:rPr>
              <w:t xml:space="preserve"> Д</w:t>
            </w:r>
            <w:proofErr w:type="gramEnd"/>
            <w:r w:rsidR="005C6C15" w:rsidRPr="007C5611">
              <w:rPr>
                <w:rFonts w:ascii="Times New Roman" w:hAnsi="Times New Roman" w:cs="Times New Roman"/>
                <w:sz w:val="24"/>
                <w:szCs w:val="24"/>
              </w:rPr>
              <w:t xml:space="preserve"> « Искра»</w:t>
            </w:r>
          </w:p>
        </w:tc>
      </w:tr>
      <w:tr w:rsidR="003C3C3D" w:rsidRPr="007C5611" w:rsidTr="006605B9">
        <w:tc>
          <w:tcPr>
            <w:tcW w:w="817"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3.</w:t>
            </w:r>
          </w:p>
        </w:tc>
        <w:tc>
          <w:tcPr>
            <w:tcW w:w="4414"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both"/>
              <w:rPr>
                <w:rFonts w:ascii="Times New Roman" w:hAnsi="Times New Roman" w:cs="Times New Roman"/>
                <w:sz w:val="24"/>
                <w:szCs w:val="24"/>
              </w:rPr>
            </w:pPr>
            <w:r w:rsidRPr="007C5611">
              <w:rPr>
                <w:rFonts w:ascii="Times New Roman" w:hAnsi="Times New Roman" w:cs="Times New Roman"/>
                <w:sz w:val="24"/>
                <w:szCs w:val="24"/>
              </w:rPr>
              <w:t>По учёту использования рабочего времени и расчётов с персоналом по оплате труда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3C3C3D" w:rsidRPr="007C5611" w:rsidRDefault="003C3C3D" w:rsidP="009D6578">
            <w:pPr>
              <w:pStyle w:val="a6"/>
              <w:numPr>
                <w:ilvl w:val="0"/>
                <w:numId w:val="24"/>
              </w:numPr>
              <w:snapToGrid w:val="0"/>
              <w:spacing w:after="0" w:line="240" w:lineRule="auto"/>
              <w:ind w:left="318" w:hanging="426"/>
              <w:rPr>
                <w:rFonts w:ascii="Times New Roman" w:hAnsi="Times New Roman" w:cs="Times New Roman"/>
                <w:sz w:val="24"/>
                <w:szCs w:val="24"/>
              </w:rPr>
            </w:pPr>
            <w:r w:rsidRPr="007C5611">
              <w:rPr>
                <w:rFonts w:ascii="Times New Roman" w:hAnsi="Times New Roman" w:cs="Times New Roman"/>
                <w:sz w:val="24"/>
                <w:szCs w:val="24"/>
              </w:rPr>
              <w:t>Глава  администрации</w:t>
            </w:r>
          </w:p>
          <w:p w:rsidR="003C3C3D" w:rsidRPr="007C5611" w:rsidRDefault="003C3C3D" w:rsidP="009D6578">
            <w:pPr>
              <w:pStyle w:val="a6"/>
              <w:numPr>
                <w:ilvl w:val="0"/>
                <w:numId w:val="24"/>
              </w:numPr>
              <w:snapToGrid w:val="0"/>
              <w:spacing w:after="0" w:line="240" w:lineRule="auto"/>
              <w:ind w:left="318" w:hanging="426"/>
              <w:rPr>
                <w:rFonts w:ascii="Times New Roman" w:hAnsi="Times New Roman" w:cs="Times New Roman"/>
                <w:sz w:val="24"/>
                <w:szCs w:val="24"/>
              </w:rPr>
            </w:pPr>
            <w:r w:rsidRPr="007C5611">
              <w:rPr>
                <w:rFonts w:ascii="Times New Roman" w:hAnsi="Times New Roman" w:cs="Times New Roman"/>
                <w:sz w:val="24"/>
                <w:szCs w:val="24"/>
              </w:rPr>
              <w:t>Главный бухгалтер</w:t>
            </w:r>
          </w:p>
          <w:p w:rsidR="003C3C3D" w:rsidRPr="007C5611" w:rsidRDefault="003C3C3D" w:rsidP="009D6578">
            <w:pPr>
              <w:pStyle w:val="a6"/>
              <w:numPr>
                <w:ilvl w:val="0"/>
                <w:numId w:val="24"/>
              </w:numPr>
              <w:snapToGrid w:val="0"/>
              <w:spacing w:after="0" w:line="240" w:lineRule="auto"/>
              <w:rPr>
                <w:rFonts w:ascii="Times New Roman" w:hAnsi="Times New Roman" w:cs="Times New Roman"/>
                <w:sz w:val="24"/>
                <w:szCs w:val="24"/>
              </w:rPr>
            </w:pPr>
            <w:r w:rsidRPr="007C5611">
              <w:rPr>
                <w:rFonts w:ascii="Times New Roman" w:hAnsi="Times New Roman" w:cs="Times New Roman"/>
                <w:sz w:val="24"/>
                <w:szCs w:val="24"/>
              </w:rPr>
              <w:t>Директор СДК д</w:t>
            </w:r>
            <w:proofErr w:type="gramStart"/>
            <w:r w:rsidRPr="007C5611">
              <w:rPr>
                <w:rFonts w:ascii="Times New Roman" w:hAnsi="Times New Roman" w:cs="Times New Roman"/>
                <w:sz w:val="24"/>
                <w:szCs w:val="24"/>
              </w:rPr>
              <w:t>.Б</w:t>
            </w:r>
            <w:proofErr w:type="gramEnd"/>
            <w:r w:rsidRPr="007C5611">
              <w:rPr>
                <w:rFonts w:ascii="Times New Roman" w:hAnsi="Times New Roman" w:cs="Times New Roman"/>
                <w:sz w:val="24"/>
                <w:szCs w:val="24"/>
              </w:rPr>
              <w:t>ыстрая</w:t>
            </w:r>
          </w:p>
        </w:tc>
      </w:tr>
      <w:tr w:rsidR="003C3C3D" w:rsidRPr="007C5611" w:rsidTr="006605B9">
        <w:tc>
          <w:tcPr>
            <w:tcW w:w="817"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4.</w:t>
            </w:r>
          </w:p>
        </w:tc>
        <w:tc>
          <w:tcPr>
            <w:tcW w:w="4414"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both"/>
              <w:rPr>
                <w:rFonts w:ascii="Times New Roman" w:hAnsi="Times New Roman" w:cs="Times New Roman"/>
                <w:sz w:val="24"/>
                <w:szCs w:val="24"/>
              </w:rPr>
            </w:pPr>
            <w:r w:rsidRPr="007C5611">
              <w:rPr>
                <w:rFonts w:ascii="Times New Roman" w:hAnsi="Times New Roman" w:cs="Times New Roman"/>
                <w:sz w:val="24"/>
                <w:szCs w:val="24"/>
              </w:rPr>
              <w:t xml:space="preserve">По учёту нефинансовых активов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3C3C3D" w:rsidRPr="007C5611" w:rsidRDefault="003C3C3D" w:rsidP="009D6578">
            <w:pPr>
              <w:pStyle w:val="a6"/>
              <w:numPr>
                <w:ilvl w:val="0"/>
                <w:numId w:val="24"/>
              </w:numPr>
              <w:snapToGrid w:val="0"/>
              <w:spacing w:after="0" w:line="240" w:lineRule="auto"/>
              <w:ind w:left="318" w:hanging="426"/>
              <w:rPr>
                <w:rFonts w:ascii="Times New Roman" w:hAnsi="Times New Roman" w:cs="Times New Roman"/>
                <w:sz w:val="24"/>
                <w:szCs w:val="24"/>
              </w:rPr>
            </w:pPr>
            <w:r w:rsidRPr="007C5611">
              <w:rPr>
                <w:rFonts w:ascii="Times New Roman" w:hAnsi="Times New Roman" w:cs="Times New Roman"/>
                <w:sz w:val="24"/>
                <w:szCs w:val="24"/>
              </w:rPr>
              <w:t>Глава  администрации</w:t>
            </w:r>
          </w:p>
          <w:p w:rsidR="003C3C3D" w:rsidRPr="007C5611" w:rsidRDefault="003C3C3D" w:rsidP="009D6578">
            <w:pPr>
              <w:pStyle w:val="a6"/>
              <w:numPr>
                <w:ilvl w:val="0"/>
                <w:numId w:val="24"/>
              </w:numPr>
              <w:snapToGrid w:val="0"/>
              <w:spacing w:after="0" w:line="240" w:lineRule="auto"/>
              <w:ind w:left="318" w:hanging="426"/>
              <w:rPr>
                <w:rFonts w:ascii="Times New Roman" w:hAnsi="Times New Roman" w:cs="Times New Roman"/>
                <w:sz w:val="24"/>
                <w:szCs w:val="24"/>
              </w:rPr>
            </w:pPr>
            <w:r w:rsidRPr="007C5611">
              <w:rPr>
                <w:rFonts w:ascii="Times New Roman" w:hAnsi="Times New Roman" w:cs="Times New Roman"/>
                <w:sz w:val="24"/>
                <w:szCs w:val="24"/>
              </w:rPr>
              <w:t>Главный бухгалтер</w:t>
            </w:r>
          </w:p>
          <w:p w:rsidR="005C6C15" w:rsidRPr="007C5611" w:rsidRDefault="005C6C15" w:rsidP="009D6578">
            <w:pPr>
              <w:pStyle w:val="a6"/>
              <w:numPr>
                <w:ilvl w:val="0"/>
                <w:numId w:val="24"/>
              </w:numPr>
              <w:snapToGrid w:val="0"/>
              <w:spacing w:after="0" w:line="240" w:lineRule="auto"/>
              <w:ind w:left="318" w:hanging="426"/>
              <w:rPr>
                <w:rFonts w:ascii="Times New Roman" w:hAnsi="Times New Roman" w:cs="Times New Roman"/>
                <w:sz w:val="24"/>
                <w:szCs w:val="24"/>
              </w:rPr>
            </w:pPr>
            <w:r w:rsidRPr="007C5611">
              <w:rPr>
                <w:rFonts w:ascii="Times New Roman" w:hAnsi="Times New Roman" w:cs="Times New Roman"/>
                <w:sz w:val="24"/>
                <w:szCs w:val="24"/>
              </w:rPr>
              <w:t>МКУК МЦНТ и</w:t>
            </w:r>
            <w:proofErr w:type="gramStart"/>
            <w:r w:rsidRPr="007C5611">
              <w:rPr>
                <w:rFonts w:ascii="Times New Roman" w:hAnsi="Times New Roman" w:cs="Times New Roman"/>
                <w:sz w:val="24"/>
                <w:szCs w:val="24"/>
              </w:rPr>
              <w:t xml:space="preserve"> Д</w:t>
            </w:r>
            <w:proofErr w:type="gramEnd"/>
            <w:r w:rsidRPr="007C5611">
              <w:rPr>
                <w:rFonts w:ascii="Times New Roman" w:hAnsi="Times New Roman" w:cs="Times New Roman"/>
                <w:sz w:val="24"/>
                <w:szCs w:val="24"/>
              </w:rPr>
              <w:t xml:space="preserve"> « Искра»</w:t>
            </w:r>
          </w:p>
          <w:p w:rsidR="003C3C3D" w:rsidRPr="007C5611" w:rsidRDefault="003C3C3D" w:rsidP="009D6578">
            <w:pPr>
              <w:pStyle w:val="a6"/>
              <w:numPr>
                <w:ilvl w:val="0"/>
                <w:numId w:val="24"/>
              </w:numPr>
              <w:snapToGrid w:val="0"/>
              <w:spacing w:after="0" w:line="240" w:lineRule="auto"/>
              <w:ind w:left="318" w:hanging="426"/>
              <w:rPr>
                <w:rFonts w:ascii="Times New Roman" w:hAnsi="Times New Roman" w:cs="Times New Roman"/>
                <w:sz w:val="24"/>
                <w:szCs w:val="24"/>
              </w:rPr>
            </w:pPr>
          </w:p>
        </w:tc>
      </w:tr>
      <w:tr w:rsidR="003C3C3D" w:rsidRPr="007C5611" w:rsidTr="006605B9">
        <w:tc>
          <w:tcPr>
            <w:tcW w:w="817"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5.</w:t>
            </w:r>
          </w:p>
        </w:tc>
        <w:tc>
          <w:tcPr>
            <w:tcW w:w="4414"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both"/>
              <w:rPr>
                <w:rFonts w:ascii="Times New Roman" w:hAnsi="Times New Roman" w:cs="Times New Roman"/>
                <w:sz w:val="24"/>
                <w:szCs w:val="24"/>
              </w:rPr>
            </w:pPr>
            <w:r w:rsidRPr="007C5611">
              <w:rPr>
                <w:rFonts w:ascii="Times New Roman" w:hAnsi="Times New Roman" w:cs="Times New Roman"/>
                <w:sz w:val="24"/>
                <w:szCs w:val="24"/>
              </w:rPr>
              <w:t>По учёту материальных запасов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3C3C3D" w:rsidRPr="007C5611" w:rsidRDefault="003C3C3D" w:rsidP="009D6578">
            <w:pPr>
              <w:pStyle w:val="a6"/>
              <w:numPr>
                <w:ilvl w:val="0"/>
                <w:numId w:val="24"/>
              </w:numPr>
              <w:snapToGrid w:val="0"/>
              <w:spacing w:after="0" w:line="240" w:lineRule="auto"/>
              <w:ind w:left="318" w:hanging="426"/>
              <w:rPr>
                <w:rFonts w:ascii="Times New Roman" w:hAnsi="Times New Roman" w:cs="Times New Roman"/>
                <w:sz w:val="24"/>
                <w:szCs w:val="24"/>
              </w:rPr>
            </w:pPr>
            <w:r w:rsidRPr="007C5611">
              <w:rPr>
                <w:rFonts w:ascii="Times New Roman" w:hAnsi="Times New Roman" w:cs="Times New Roman"/>
                <w:sz w:val="24"/>
                <w:szCs w:val="24"/>
              </w:rPr>
              <w:t>Глава  администрации</w:t>
            </w:r>
          </w:p>
          <w:p w:rsidR="003C3C3D" w:rsidRPr="007C5611" w:rsidRDefault="003C3C3D" w:rsidP="009D6578">
            <w:pPr>
              <w:pStyle w:val="a6"/>
              <w:numPr>
                <w:ilvl w:val="0"/>
                <w:numId w:val="24"/>
              </w:numPr>
              <w:snapToGrid w:val="0"/>
              <w:spacing w:after="0" w:line="240" w:lineRule="auto"/>
              <w:ind w:left="318" w:hanging="426"/>
              <w:rPr>
                <w:rFonts w:ascii="Times New Roman" w:hAnsi="Times New Roman" w:cs="Times New Roman"/>
                <w:sz w:val="24"/>
                <w:szCs w:val="24"/>
              </w:rPr>
            </w:pPr>
            <w:r w:rsidRPr="007C5611">
              <w:rPr>
                <w:rFonts w:ascii="Times New Roman" w:hAnsi="Times New Roman" w:cs="Times New Roman"/>
                <w:sz w:val="24"/>
                <w:szCs w:val="24"/>
              </w:rPr>
              <w:t>Главный бухгалтер</w:t>
            </w:r>
          </w:p>
          <w:p w:rsidR="005C6C15" w:rsidRPr="007C5611" w:rsidRDefault="003C3C3D" w:rsidP="005C6C15">
            <w:pPr>
              <w:pStyle w:val="a6"/>
              <w:numPr>
                <w:ilvl w:val="0"/>
                <w:numId w:val="24"/>
              </w:numPr>
              <w:snapToGrid w:val="0"/>
              <w:spacing w:after="0" w:line="240" w:lineRule="auto"/>
              <w:rPr>
                <w:rFonts w:ascii="Times New Roman" w:hAnsi="Times New Roman" w:cs="Times New Roman"/>
                <w:sz w:val="24"/>
                <w:szCs w:val="24"/>
              </w:rPr>
            </w:pPr>
            <w:r w:rsidRPr="007C5611">
              <w:rPr>
                <w:rFonts w:ascii="Times New Roman" w:hAnsi="Times New Roman" w:cs="Times New Roman"/>
                <w:sz w:val="24"/>
                <w:szCs w:val="24"/>
              </w:rPr>
              <w:t xml:space="preserve">Директор </w:t>
            </w:r>
            <w:r w:rsidR="005C6C15" w:rsidRPr="007C5611">
              <w:rPr>
                <w:rFonts w:ascii="Times New Roman" w:hAnsi="Times New Roman" w:cs="Times New Roman"/>
                <w:sz w:val="24"/>
                <w:szCs w:val="24"/>
              </w:rPr>
              <w:t>МКУК МЦНТ и</w:t>
            </w:r>
            <w:proofErr w:type="gramStart"/>
            <w:r w:rsidR="005C6C15" w:rsidRPr="007C5611">
              <w:rPr>
                <w:rFonts w:ascii="Times New Roman" w:hAnsi="Times New Roman" w:cs="Times New Roman"/>
                <w:sz w:val="24"/>
                <w:szCs w:val="24"/>
              </w:rPr>
              <w:t xml:space="preserve"> Д</w:t>
            </w:r>
            <w:proofErr w:type="gramEnd"/>
            <w:r w:rsidR="005C6C15" w:rsidRPr="007C5611">
              <w:rPr>
                <w:rFonts w:ascii="Times New Roman" w:hAnsi="Times New Roman" w:cs="Times New Roman"/>
                <w:sz w:val="24"/>
                <w:szCs w:val="24"/>
              </w:rPr>
              <w:t xml:space="preserve"> « Искра»</w:t>
            </w:r>
          </w:p>
          <w:p w:rsidR="003C3C3D" w:rsidRPr="007C5611" w:rsidRDefault="003C3C3D" w:rsidP="009D6578">
            <w:pPr>
              <w:pStyle w:val="a6"/>
              <w:numPr>
                <w:ilvl w:val="0"/>
                <w:numId w:val="24"/>
              </w:numPr>
              <w:snapToGrid w:val="0"/>
              <w:spacing w:after="0" w:line="240" w:lineRule="auto"/>
              <w:ind w:left="318" w:hanging="426"/>
              <w:rPr>
                <w:rFonts w:ascii="Times New Roman" w:hAnsi="Times New Roman" w:cs="Times New Roman"/>
                <w:sz w:val="24"/>
                <w:szCs w:val="24"/>
              </w:rPr>
            </w:pPr>
          </w:p>
        </w:tc>
      </w:tr>
      <w:tr w:rsidR="003C3C3D" w:rsidRPr="007C5611" w:rsidTr="006605B9">
        <w:tc>
          <w:tcPr>
            <w:tcW w:w="817"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6.</w:t>
            </w:r>
          </w:p>
        </w:tc>
        <w:tc>
          <w:tcPr>
            <w:tcW w:w="4414" w:type="dxa"/>
            <w:tcBorders>
              <w:top w:val="single" w:sz="4" w:space="0" w:color="000000"/>
              <w:left w:val="single" w:sz="4" w:space="0" w:color="000000"/>
              <w:bottom w:val="single" w:sz="4" w:space="0" w:color="000000"/>
            </w:tcBorders>
            <w:shd w:val="clear" w:color="auto" w:fill="auto"/>
          </w:tcPr>
          <w:p w:rsidR="003C3C3D" w:rsidRPr="007C5611" w:rsidRDefault="003C3C3D" w:rsidP="004D06E1">
            <w:pPr>
              <w:snapToGrid w:val="0"/>
              <w:spacing w:after="0" w:line="240" w:lineRule="auto"/>
              <w:jc w:val="both"/>
              <w:rPr>
                <w:rFonts w:ascii="Times New Roman" w:hAnsi="Times New Roman" w:cs="Times New Roman"/>
                <w:sz w:val="24"/>
                <w:szCs w:val="24"/>
              </w:rPr>
            </w:pPr>
            <w:r w:rsidRPr="007C5611">
              <w:rPr>
                <w:rFonts w:ascii="Times New Roman" w:hAnsi="Times New Roman" w:cs="Times New Roman"/>
                <w:sz w:val="24"/>
                <w:szCs w:val="24"/>
              </w:rPr>
              <w:t>Авансовые отчёты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3C3C3D" w:rsidRPr="007C5611" w:rsidRDefault="003C3C3D" w:rsidP="009D6578">
            <w:pPr>
              <w:pStyle w:val="a6"/>
              <w:numPr>
                <w:ilvl w:val="0"/>
                <w:numId w:val="24"/>
              </w:numPr>
              <w:snapToGrid w:val="0"/>
              <w:spacing w:after="0" w:line="240" w:lineRule="auto"/>
              <w:ind w:left="318" w:hanging="426"/>
              <w:rPr>
                <w:rFonts w:ascii="Times New Roman" w:hAnsi="Times New Roman" w:cs="Times New Roman"/>
                <w:sz w:val="24"/>
                <w:szCs w:val="24"/>
              </w:rPr>
            </w:pPr>
            <w:r w:rsidRPr="007C5611">
              <w:rPr>
                <w:rFonts w:ascii="Times New Roman" w:hAnsi="Times New Roman" w:cs="Times New Roman"/>
                <w:sz w:val="24"/>
                <w:szCs w:val="24"/>
              </w:rPr>
              <w:t>Глава  администрации</w:t>
            </w:r>
          </w:p>
          <w:p w:rsidR="003C3C3D" w:rsidRPr="007C5611" w:rsidRDefault="003C3C3D" w:rsidP="009D6578">
            <w:pPr>
              <w:pStyle w:val="a6"/>
              <w:numPr>
                <w:ilvl w:val="0"/>
                <w:numId w:val="24"/>
              </w:numPr>
              <w:snapToGrid w:val="0"/>
              <w:spacing w:after="0" w:line="240" w:lineRule="auto"/>
              <w:ind w:left="318" w:hanging="426"/>
              <w:rPr>
                <w:rFonts w:ascii="Times New Roman" w:hAnsi="Times New Roman" w:cs="Times New Roman"/>
                <w:sz w:val="24"/>
                <w:szCs w:val="24"/>
              </w:rPr>
            </w:pPr>
            <w:r w:rsidRPr="007C5611">
              <w:rPr>
                <w:rFonts w:ascii="Times New Roman" w:hAnsi="Times New Roman" w:cs="Times New Roman"/>
                <w:sz w:val="24"/>
                <w:szCs w:val="24"/>
              </w:rPr>
              <w:t>Главный бухгалтер</w:t>
            </w:r>
          </w:p>
          <w:p w:rsidR="003C3C3D" w:rsidRPr="007C5611" w:rsidRDefault="003C3C3D" w:rsidP="009D6578">
            <w:pPr>
              <w:pStyle w:val="a6"/>
              <w:numPr>
                <w:ilvl w:val="0"/>
                <w:numId w:val="24"/>
              </w:numPr>
              <w:snapToGrid w:val="0"/>
              <w:spacing w:after="0" w:line="240" w:lineRule="auto"/>
              <w:ind w:left="318" w:hanging="426"/>
              <w:rPr>
                <w:rFonts w:ascii="Times New Roman" w:hAnsi="Times New Roman" w:cs="Times New Roman"/>
                <w:sz w:val="24"/>
                <w:szCs w:val="24"/>
              </w:rPr>
            </w:pPr>
            <w:r w:rsidRPr="007C5611">
              <w:rPr>
                <w:rFonts w:ascii="Times New Roman" w:hAnsi="Times New Roman" w:cs="Times New Roman"/>
                <w:sz w:val="24"/>
                <w:szCs w:val="24"/>
              </w:rPr>
              <w:t>Подотчетные лица</w:t>
            </w:r>
          </w:p>
        </w:tc>
      </w:tr>
    </w:tbl>
    <w:p w:rsidR="003C3C3D" w:rsidRPr="007C5611" w:rsidRDefault="003C3C3D" w:rsidP="004D06E1">
      <w:pPr>
        <w:spacing w:after="0" w:line="240" w:lineRule="auto"/>
        <w:rPr>
          <w:rFonts w:ascii="Times New Roman" w:hAnsi="Times New Roman" w:cs="Times New Roman"/>
          <w:sz w:val="24"/>
          <w:szCs w:val="24"/>
        </w:rPr>
      </w:pPr>
    </w:p>
    <w:p w:rsidR="006605B9" w:rsidRPr="007C5611" w:rsidRDefault="006605B9" w:rsidP="004D06E1">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Приложение № 3</w:t>
      </w:r>
    </w:p>
    <w:p w:rsidR="006605B9" w:rsidRPr="007C5611" w:rsidRDefault="006605B9" w:rsidP="004D06E1">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к Учетной политике Администрации </w:t>
      </w:r>
    </w:p>
    <w:p w:rsidR="006605B9" w:rsidRPr="007C5611" w:rsidRDefault="005C6C15" w:rsidP="004D06E1">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Макаровского </w:t>
      </w:r>
      <w:r w:rsidR="006605B9" w:rsidRPr="007C5611">
        <w:rPr>
          <w:rFonts w:ascii="Times New Roman" w:hAnsi="Times New Roman" w:cs="Times New Roman"/>
          <w:sz w:val="24"/>
          <w:szCs w:val="24"/>
        </w:rPr>
        <w:t xml:space="preserve">сельского поселения </w:t>
      </w:r>
    </w:p>
    <w:p w:rsidR="006605B9" w:rsidRPr="007C5611" w:rsidRDefault="007C5611" w:rsidP="004D06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6605B9" w:rsidRPr="007C5611">
        <w:rPr>
          <w:rFonts w:ascii="Times New Roman" w:hAnsi="Times New Roman" w:cs="Times New Roman"/>
          <w:sz w:val="24"/>
          <w:szCs w:val="24"/>
        </w:rPr>
        <w:t>т</w:t>
      </w:r>
      <w:r>
        <w:rPr>
          <w:rFonts w:ascii="Times New Roman" w:hAnsi="Times New Roman" w:cs="Times New Roman"/>
          <w:sz w:val="24"/>
          <w:szCs w:val="24"/>
        </w:rPr>
        <w:t xml:space="preserve"> 15.01.2021 г</w:t>
      </w:r>
      <w:r w:rsidR="006605B9" w:rsidRPr="007C5611">
        <w:rPr>
          <w:rFonts w:ascii="Times New Roman" w:hAnsi="Times New Roman" w:cs="Times New Roman"/>
          <w:sz w:val="24"/>
          <w:szCs w:val="24"/>
        </w:rPr>
        <w:t>. №</w:t>
      </w:r>
      <w:r>
        <w:rPr>
          <w:rFonts w:ascii="Times New Roman" w:hAnsi="Times New Roman" w:cs="Times New Roman"/>
          <w:sz w:val="24"/>
          <w:szCs w:val="24"/>
        </w:rPr>
        <w:t xml:space="preserve"> 7</w:t>
      </w:r>
    </w:p>
    <w:p w:rsidR="006605B9" w:rsidRPr="007C5611" w:rsidRDefault="006605B9" w:rsidP="004D06E1">
      <w:pPr>
        <w:spacing w:after="0" w:line="240" w:lineRule="auto"/>
        <w:jc w:val="center"/>
        <w:rPr>
          <w:rFonts w:ascii="Times New Roman" w:eastAsia="Times New Roman" w:hAnsi="Times New Roman" w:cs="Times New Roman"/>
          <w:b/>
          <w:color w:val="000000"/>
          <w:sz w:val="24"/>
          <w:szCs w:val="24"/>
        </w:rPr>
      </w:pPr>
    </w:p>
    <w:p w:rsidR="006605B9" w:rsidRPr="007C5611" w:rsidRDefault="006605B9" w:rsidP="004D06E1">
      <w:pPr>
        <w:spacing w:after="0" w:line="240" w:lineRule="auto"/>
        <w:jc w:val="center"/>
        <w:rPr>
          <w:rFonts w:ascii="Times New Roman" w:hAnsi="Times New Roman" w:cs="Times New Roman"/>
          <w:b/>
          <w:bCs/>
          <w:sz w:val="24"/>
          <w:szCs w:val="24"/>
        </w:rPr>
      </w:pPr>
      <w:r w:rsidRPr="007C5611">
        <w:rPr>
          <w:rFonts w:ascii="Times New Roman" w:hAnsi="Times New Roman" w:cs="Times New Roman"/>
          <w:b/>
          <w:bCs/>
          <w:sz w:val="24"/>
          <w:szCs w:val="24"/>
        </w:rPr>
        <w:t xml:space="preserve">Формы документов класса 05 </w:t>
      </w:r>
    </w:p>
    <w:p w:rsidR="006605B9" w:rsidRPr="007C5611" w:rsidRDefault="006605B9" w:rsidP="004D06E1">
      <w:pPr>
        <w:spacing w:after="0" w:line="240" w:lineRule="auto"/>
        <w:jc w:val="center"/>
        <w:rPr>
          <w:rFonts w:ascii="Times New Roman" w:hAnsi="Times New Roman" w:cs="Times New Roman"/>
          <w:b/>
          <w:bCs/>
          <w:sz w:val="24"/>
          <w:szCs w:val="24"/>
        </w:rPr>
      </w:pPr>
      <w:r w:rsidRPr="007C5611">
        <w:rPr>
          <w:rFonts w:ascii="Times New Roman" w:hAnsi="Times New Roman" w:cs="Times New Roman"/>
          <w:b/>
          <w:bCs/>
          <w:sz w:val="24"/>
          <w:szCs w:val="24"/>
        </w:rPr>
        <w:t>"Унифицированная система бухгалтерской финансовой, учетной и отчетной документации организаций государственного сектора" ОКУД</w:t>
      </w:r>
    </w:p>
    <w:tbl>
      <w:tblPr>
        <w:tblW w:w="9626" w:type="dxa"/>
        <w:tblInd w:w="-20" w:type="dxa"/>
        <w:tblLayout w:type="fixed"/>
        <w:tblLook w:val="0000"/>
      </w:tblPr>
      <w:tblGrid>
        <w:gridCol w:w="695"/>
        <w:gridCol w:w="1701"/>
        <w:gridCol w:w="7230"/>
      </w:tblGrid>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N </w:t>
            </w:r>
            <w:proofErr w:type="spellStart"/>
            <w:proofErr w:type="gramStart"/>
            <w:r w:rsidRPr="007C5611">
              <w:rPr>
                <w:rFonts w:ascii="Times New Roman" w:eastAsia="Times New Roman" w:hAnsi="Times New Roman" w:cs="Times New Roman"/>
                <w:sz w:val="24"/>
                <w:szCs w:val="24"/>
              </w:rPr>
              <w:t>п</w:t>
            </w:r>
            <w:proofErr w:type="spellEnd"/>
            <w:proofErr w:type="gramEnd"/>
            <w:r w:rsidRPr="007C5611">
              <w:rPr>
                <w:rFonts w:ascii="Times New Roman" w:eastAsia="Times New Roman" w:hAnsi="Times New Roman" w:cs="Times New Roman"/>
                <w:sz w:val="24"/>
                <w:szCs w:val="24"/>
              </w:rPr>
              <w:t>/</w:t>
            </w:r>
            <w:proofErr w:type="spellStart"/>
            <w:r w:rsidRPr="007C5611">
              <w:rPr>
                <w:rFonts w:ascii="Times New Roman" w:eastAsia="Times New Roman" w:hAnsi="Times New Roman" w:cs="Times New Roman"/>
                <w:sz w:val="24"/>
                <w:szCs w:val="24"/>
              </w:rPr>
              <w:t>п</w:t>
            </w:r>
            <w:proofErr w:type="spellEnd"/>
            <w:r w:rsidRPr="007C5611">
              <w:rPr>
                <w:rFonts w:ascii="Times New Roman" w:eastAsia="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Код формы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Наименование формы документа </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2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3 </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8" w:anchor="l42" w:history="1">
              <w:r w:rsidR="006605B9" w:rsidRPr="007C5611">
                <w:rPr>
                  <w:rStyle w:val="a9"/>
                  <w:rFonts w:ascii="Times New Roman" w:hAnsi="Times New Roman" w:cs="Times New Roman"/>
                  <w:color w:val="auto"/>
                  <w:sz w:val="24"/>
                  <w:szCs w:val="24"/>
                </w:rPr>
                <w:t>0504101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Акт о приеме-передаче объектов нефинансовых активов</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9" w:anchor="l57" w:history="1">
              <w:r w:rsidR="006605B9" w:rsidRPr="007C5611">
                <w:rPr>
                  <w:rStyle w:val="a9"/>
                  <w:rFonts w:ascii="Times New Roman" w:hAnsi="Times New Roman" w:cs="Times New Roman"/>
                  <w:color w:val="auto"/>
                  <w:sz w:val="24"/>
                  <w:szCs w:val="24"/>
                </w:rPr>
                <w:t>0504102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Накладная на внутреннее перемещение объектов нефинансовых активов</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10" w:anchor="l63" w:history="1">
              <w:r w:rsidR="006605B9" w:rsidRPr="007C5611">
                <w:rPr>
                  <w:rStyle w:val="a9"/>
                  <w:rFonts w:ascii="Times New Roman" w:hAnsi="Times New Roman" w:cs="Times New Roman"/>
                  <w:color w:val="auto"/>
                  <w:sz w:val="24"/>
                  <w:szCs w:val="24"/>
                </w:rPr>
                <w:t>0504103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Акт о приеме-сдаче отремонтированных, реконструированных и модернизированных объектов основных средств</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11" w:anchor="l80" w:history="1">
              <w:r w:rsidR="006605B9" w:rsidRPr="007C5611">
                <w:rPr>
                  <w:rStyle w:val="a9"/>
                  <w:rFonts w:ascii="Times New Roman" w:hAnsi="Times New Roman" w:cs="Times New Roman"/>
                  <w:color w:val="auto"/>
                  <w:sz w:val="24"/>
                  <w:szCs w:val="24"/>
                </w:rPr>
                <w:t>0504104</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Акт о списании объектов нефинансовых активов (кроме транспортных средств)</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12" w:anchor="l92" w:history="1">
              <w:r w:rsidR="006605B9" w:rsidRPr="007C5611">
                <w:rPr>
                  <w:rStyle w:val="a9"/>
                  <w:rFonts w:ascii="Times New Roman" w:hAnsi="Times New Roman" w:cs="Times New Roman"/>
                  <w:color w:val="auto"/>
                  <w:sz w:val="24"/>
                  <w:szCs w:val="24"/>
                </w:rPr>
                <w:t>0504105</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Акт о списании транспортного средства</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13" w:anchor="l105" w:history="1">
              <w:r w:rsidR="006605B9" w:rsidRPr="007C5611">
                <w:rPr>
                  <w:rStyle w:val="a9"/>
                  <w:rFonts w:ascii="Times New Roman" w:hAnsi="Times New Roman" w:cs="Times New Roman"/>
                  <w:color w:val="auto"/>
                  <w:sz w:val="24"/>
                  <w:szCs w:val="24"/>
                </w:rPr>
                <w:t>0504143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Акт о списании мягкого и хозяйственного инвентаря</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14" w:anchor="l121" w:history="1">
              <w:r w:rsidR="006605B9" w:rsidRPr="007C5611">
                <w:rPr>
                  <w:rStyle w:val="a9"/>
                  <w:rFonts w:ascii="Times New Roman" w:hAnsi="Times New Roman" w:cs="Times New Roman"/>
                  <w:color w:val="auto"/>
                  <w:sz w:val="24"/>
                  <w:szCs w:val="24"/>
                </w:rPr>
                <w:t>0504144</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Акт о списании исключенных объектов библиотечного фонда</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15" w:anchor="l138" w:history="1">
              <w:r w:rsidR="006605B9" w:rsidRPr="007C5611">
                <w:rPr>
                  <w:rStyle w:val="a9"/>
                  <w:rFonts w:ascii="Times New Roman" w:hAnsi="Times New Roman" w:cs="Times New Roman"/>
                  <w:color w:val="auto"/>
                  <w:sz w:val="24"/>
                  <w:szCs w:val="24"/>
                </w:rPr>
                <w:t>0504202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Меню-требование на выдачу продуктов питания</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16" w:anchor="l151" w:history="1">
              <w:r w:rsidR="006605B9" w:rsidRPr="007C5611">
                <w:rPr>
                  <w:rStyle w:val="a9"/>
                  <w:rFonts w:ascii="Times New Roman" w:hAnsi="Times New Roman" w:cs="Times New Roman"/>
                  <w:color w:val="auto"/>
                  <w:sz w:val="24"/>
                  <w:szCs w:val="24"/>
                </w:rPr>
                <w:t>0504203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Ведомость на выдачу кормов и фуража</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10</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17" w:anchor="l157" w:history="1">
              <w:r w:rsidR="006605B9" w:rsidRPr="007C5611">
                <w:rPr>
                  <w:rStyle w:val="a9"/>
                  <w:rFonts w:ascii="Times New Roman" w:hAnsi="Times New Roman" w:cs="Times New Roman"/>
                  <w:color w:val="auto"/>
                  <w:sz w:val="24"/>
                  <w:szCs w:val="24"/>
                </w:rPr>
                <w:t>0504204</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Требование-накладная</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11</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18" w:anchor="l162" w:history="1">
              <w:r w:rsidR="006605B9" w:rsidRPr="007C5611">
                <w:rPr>
                  <w:rStyle w:val="a9"/>
                  <w:rFonts w:ascii="Times New Roman" w:hAnsi="Times New Roman" w:cs="Times New Roman"/>
                  <w:color w:val="auto"/>
                  <w:sz w:val="24"/>
                  <w:szCs w:val="24"/>
                </w:rPr>
                <w:t>0504205</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Накладная на отпуск материалов (материальных ценностей) на сторону</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12</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19" w:anchor="l168" w:history="1">
              <w:r w:rsidR="006605B9" w:rsidRPr="007C5611">
                <w:rPr>
                  <w:rStyle w:val="a9"/>
                  <w:rFonts w:ascii="Times New Roman" w:hAnsi="Times New Roman" w:cs="Times New Roman"/>
                  <w:color w:val="auto"/>
                  <w:sz w:val="24"/>
                  <w:szCs w:val="24"/>
                </w:rPr>
                <w:t>0504206</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Карточка (книга) учета выдачи имущества в пользование</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13</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20" w:anchor="l173" w:history="1">
              <w:r w:rsidR="006605B9" w:rsidRPr="007C5611">
                <w:rPr>
                  <w:rStyle w:val="a9"/>
                  <w:rFonts w:ascii="Times New Roman" w:hAnsi="Times New Roman" w:cs="Times New Roman"/>
                  <w:color w:val="auto"/>
                  <w:sz w:val="24"/>
                  <w:szCs w:val="24"/>
                </w:rPr>
                <w:t>0504207</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Приходный ордер на приемку материальных ценностей (нефинансовых активов)</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14</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21" w:anchor="l180" w:history="1">
              <w:r w:rsidR="006605B9" w:rsidRPr="007C5611">
                <w:rPr>
                  <w:rStyle w:val="a9"/>
                  <w:rFonts w:ascii="Times New Roman" w:hAnsi="Times New Roman" w:cs="Times New Roman"/>
                  <w:color w:val="auto"/>
                  <w:sz w:val="24"/>
                  <w:szCs w:val="24"/>
                </w:rPr>
                <w:t>0504210</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Ведомость выдачи материальных ценностей на нужды учреждения</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15</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22" w:anchor="l188" w:history="1">
              <w:r w:rsidR="006605B9" w:rsidRPr="007C5611">
                <w:rPr>
                  <w:rStyle w:val="a9"/>
                  <w:rFonts w:ascii="Times New Roman" w:hAnsi="Times New Roman" w:cs="Times New Roman"/>
                  <w:color w:val="auto"/>
                  <w:sz w:val="24"/>
                  <w:szCs w:val="24"/>
                </w:rPr>
                <w:t>0504220</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Акт приемки материалов (материальных ценностей)</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16</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23" w:anchor="l216" w:history="1">
              <w:r w:rsidR="006605B9" w:rsidRPr="007C5611">
                <w:rPr>
                  <w:rStyle w:val="a9"/>
                  <w:rFonts w:ascii="Times New Roman" w:hAnsi="Times New Roman" w:cs="Times New Roman"/>
                  <w:color w:val="auto"/>
                  <w:sz w:val="24"/>
                  <w:szCs w:val="24"/>
                </w:rPr>
                <w:t>0504230</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Акт о списании материальных запасов</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17</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24" w:anchor="l228" w:history="1">
              <w:r w:rsidR="006605B9" w:rsidRPr="007C5611">
                <w:rPr>
                  <w:rStyle w:val="a9"/>
                  <w:rFonts w:ascii="Times New Roman" w:hAnsi="Times New Roman" w:cs="Times New Roman"/>
                  <w:color w:val="auto"/>
                  <w:sz w:val="24"/>
                  <w:szCs w:val="24"/>
                </w:rPr>
                <w:t>0504401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Расчетно-платежная ведомость</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18</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25" w:anchor="l326" w:history="1">
              <w:r w:rsidR="006605B9" w:rsidRPr="007C5611">
                <w:rPr>
                  <w:rStyle w:val="a9"/>
                  <w:rFonts w:ascii="Times New Roman" w:hAnsi="Times New Roman" w:cs="Times New Roman"/>
                  <w:color w:val="auto"/>
                  <w:sz w:val="24"/>
                  <w:szCs w:val="24"/>
                </w:rPr>
                <w:t>0504402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Расчетная ведомость</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19</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26" w:anchor="l333" w:history="1">
              <w:r w:rsidR="006605B9" w:rsidRPr="007C5611">
                <w:rPr>
                  <w:rStyle w:val="a9"/>
                  <w:rFonts w:ascii="Times New Roman" w:hAnsi="Times New Roman" w:cs="Times New Roman"/>
                  <w:color w:val="auto"/>
                  <w:sz w:val="24"/>
                  <w:szCs w:val="24"/>
                </w:rPr>
                <w:t>0504403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Платежная ведомость</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20</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27" w:anchor="l343" w:history="1">
              <w:r w:rsidR="006605B9" w:rsidRPr="007C5611">
                <w:rPr>
                  <w:rStyle w:val="a9"/>
                  <w:rFonts w:ascii="Times New Roman" w:hAnsi="Times New Roman" w:cs="Times New Roman"/>
                  <w:color w:val="auto"/>
                  <w:sz w:val="24"/>
                  <w:szCs w:val="24"/>
                </w:rPr>
                <w:t>0504417</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Карточка-справка</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21</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28" w:anchor="l356" w:history="1">
              <w:r w:rsidR="006605B9" w:rsidRPr="007C5611">
                <w:rPr>
                  <w:rStyle w:val="a9"/>
                  <w:rFonts w:ascii="Times New Roman" w:hAnsi="Times New Roman" w:cs="Times New Roman"/>
                  <w:color w:val="auto"/>
                  <w:sz w:val="24"/>
                  <w:szCs w:val="24"/>
                </w:rPr>
                <w:t>0504421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Табель учета использования рабочего времени</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22</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29" w:anchor="l361" w:history="1">
              <w:r w:rsidR="006605B9" w:rsidRPr="007C5611">
                <w:rPr>
                  <w:rStyle w:val="a9"/>
                  <w:rFonts w:ascii="Times New Roman" w:hAnsi="Times New Roman" w:cs="Times New Roman"/>
                  <w:color w:val="auto"/>
                  <w:sz w:val="24"/>
                  <w:szCs w:val="24"/>
                </w:rPr>
                <w:t>0504425</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Записка-расчет об исчислении среднего заработка при предоставлении отпуска, увольнении и других случаях</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23</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30" w:anchor="l376" w:history="1">
              <w:r w:rsidR="006605B9" w:rsidRPr="007C5611">
                <w:rPr>
                  <w:rStyle w:val="a9"/>
                  <w:rFonts w:ascii="Times New Roman" w:hAnsi="Times New Roman" w:cs="Times New Roman"/>
                  <w:color w:val="auto"/>
                  <w:sz w:val="24"/>
                  <w:szCs w:val="24"/>
                </w:rPr>
                <w:t>0504501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Ведомость на выдачу денег из кассы подотчетным лицам</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24</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31" w:anchor="l386" w:history="1">
              <w:r w:rsidR="006605B9" w:rsidRPr="007C5611">
                <w:rPr>
                  <w:rStyle w:val="a9"/>
                  <w:rFonts w:ascii="Times New Roman" w:hAnsi="Times New Roman" w:cs="Times New Roman"/>
                  <w:color w:val="auto"/>
                  <w:sz w:val="24"/>
                  <w:szCs w:val="24"/>
                </w:rPr>
                <w:t>0504505</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Авансовый отчет</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25</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32" w:anchor="l404" w:history="1">
              <w:r w:rsidR="006605B9" w:rsidRPr="007C5611">
                <w:rPr>
                  <w:rStyle w:val="a9"/>
                  <w:rFonts w:ascii="Times New Roman" w:hAnsi="Times New Roman" w:cs="Times New Roman"/>
                  <w:color w:val="auto"/>
                  <w:sz w:val="24"/>
                  <w:szCs w:val="24"/>
                </w:rPr>
                <w:t>0504510</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Квитанция</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26</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33" w:anchor="l406" w:history="1">
              <w:r w:rsidR="006605B9" w:rsidRPr="007C5611">
                <w:rPr>
                  <w:rStyle w:val="a9"/>
                  <w:rFonts w:ascii="Times New Roman" w:hAnsi="Times New Roman" w:cs="Times New Roman"/>
                  <w:color w:val="auto"/>
                  <w:sz w:val="24"/>
                  <w:szCs w:val="24"/>
                </w:rPr>
                <w:t>0504514</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Кассовая книга</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27</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34" w:anchor="l454" w:history="1">
              <w:r w:rsidR="006605B9" w:rsidRPr="007C5611">
                <w:rPr>
                  <w:rStyle w:val="a9"/>
                  <w:rFonts w:ascii="Times New Roman" w:hAnsi="Times New Roman" w:cs="Times New Roman"/>
                  <w:color w:val="auto"/>
                  <w:sz w:val="24"/>
                  <w:szCs w:val="24"/>
                </w:rPr>
                <w:t>0504608</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Табель учета посещаемости детей</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28</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35" w:anchor="l459" w:history="1">
              <w:r w:rsidR="006605B9" w:rsidRPr="007C5611">
                <w:rPr>
                  <w:rStyle w:val="a9"/>
                  <w:rFonts w:ascii="Times New Roman" w:hAnsi="Times New Roman" w:cs="Times New Roman"/>
                  <w:color w:val="auto"/>
                  <w:sz w:val="24"/>
                  <w:szCs w:val="24"/>
                </w:rPr>
                <w:t>0504805</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Извещение</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29</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36" w:anchor="l467" w:history="1">
              <w:r w:rsidR="006605B9" w:rsidRPr="007C5611">
                <w:rPr>
                  <w:rStyle w:val="a9"/>
                  <w:rFonts w:ascii="Times New Roman" w:hAnsi="Times New Roman" w:cs="Times New Roman"/>
                  <w:color w:val="auto"/>
                  <w:sz w:val="24"/>
                  <w:szCs w:val="24"/>
                </w:rPr>
                <w:t>0504816</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Акт о списании бланков строгой отчетности</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30</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37" w:anchor="l474" w:history="1">
              <w:r w:rsidR="006605B9" w:rsidRPr="007C5611">
                <w:rPr>
                  <w:rStyle w:val="a9"/>
                  <w:rFonts w:ascii="Times New Roman" w:hAnsi="Times New Roman" w:cs="Times New Roman"/>
                  <w:color w:val="auto"/>
                  <w:sz w:val="24"/>
                  <w:szCs w:val="24"/>
                </w:rPr>
                <w:t>0504817</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Уведомление по расчетам между бюджетами</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31</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38" w:anchor="l483" w:history="1">
              <w:r w:rsidR="006605B9" w:rsidRPr="007C5611">
                <w:rPr>
                  <w:rStyle w:val="a9"/>
                  <w:rFonts w:ascii="Times New Roman" w:hAnsi="Times New Roman" w:cs="Times New Roman"/>
                  <w:color w:val="auto"/>
                  <w:sz w:val="24"/>
                  <w:szCs w:val="24"/>
                </w:rPr>
                <w:t>0504822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Уведомление о лимитах бюджетных обязательств (бюджетных ассигнованиях)</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32</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39" w:anchor="l488" w:history="1">
              <w:r w:rsidR="006605B9" w:rsidRPr="007C5611">
                <w:rPr>
                  <w:rStyle w:val="a9"/>
                  <w:rFonts w:ascii="Times New Roman" w:hAnsi="Times New Roman" w:cs="Times New Roman"/>
                  <w:color w:val="auto"/>
                  <w:sz w:val="24"/>
                  <w:szCs w:val="24"/>
                </w:rPr>
                <w:t>0504833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Бухгалтерская справка</w:t>
            </w:r>
          </w:p>
        </w:tc>
      </w:tr>
      <w:tr w:rsidR="006605B9" w:rsidRPr="007C5611" w:rsidTr="00550F9B">
        <w:tc>
          <w:tcPr>
            <w:tcW w:w="6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33</w:t>
            </w:r>
          </w:p>
        </w:tc>
        <w:tc>
          <w:tcPr>
            <w:tcW w:w="1701" w:type="dxa"/>
            <w:tcBorders>
              <w:top w:val="single" w:sz="4" w:space="0" w:color="000000"/>
              <w:left w:val="single" w:sz="4" w:space="0" w:color="000000"/>
              <w:bottom w:val="single" w:sz="4" w:space="0" w:color="000000"/>
            </w:tcBorders>
            <w:shd w:val="clear" w:color="auto" w:fill="auto"/>
          </w:tcPr>
          <w:p w:rsidR="006605B9" w:rsidRPr="007C5611" w:rsidRDefault="00043550" w:rsidP="004D06E1">
            <w:pPr>
              <w:widowControl w:val="0"/>
              <w:autoSpaceDE w:val="0"/>
              <w:snapToGrid w:val="0"/>
              <w:spacing w:after="0" w:line="240" w:lineRule="auto"/>
              <w:jc w:val="center"/>
              <w:rPr>
                <w:rFonts w:ascii="Times New Roman" w:eastAsia="Times New Roman" w:hAnsi="Times New Roman" w:cs="Times New Roman"/>
                <w:sz w:val="24"/>
                <w:szCs w:val="24"/>
              </w:rPr>
            </w:pPr>
            <w:hyperlink r:id="rId40" w:anchor="l494" w:history="1">
              <w:r w:rsidR="006605B9" w:rsidRPr="007C5611">
                <w:rPr>
                  <w:rStyle w:val="a9"/>
                  <w:rFonts w:ascii="Times New Roman" w:hAnsi="Times New Roman" w:cs="Times New Roman"/>
                  <w:color w:val="auto"/>
                  <w:sz w:val="24"/>
                  <w:szCs w:val="24"/>
                </w:rPr>
                <w:t>0504835</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widowControl w:val="0"/>
              <w:autoSpaceDE w:val="0"/>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Акт о результатах инвентаризации</w:t>
            </w:r>
          </w:p>
        </w:tc>
      </w:tr>
    </w:tbl>
    <w:p w:rsidR="003C3C3D" w:rsidRPr="007C5611" w:rsidRDefault="003C3C3D" w:rsidP="004D06E1">
      <w:pPr>
        <w:spacing w:after="0" w:line="240" w:lineRule="auto"/>
        <w:rPr>
          <w:rFonts w:ascii="Times New Roman" w:hAnsi="Times New Roman" w:cs="Times New Roman"/>
          <w:sz w:val="24"/>
          <w:szCs w:val="24"/>
        </w:rPr>
      </w:pPr>
    </w:p>
    <w:p w:rsidR="006605B9" w:rsidRPr="007C5611" w:rsidRDefault="006605B9" w:rsidP="00550F9B">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Приложение № 4</w:t>
      </w:r>
    </w:p>
    <w:p w:rsidR="006605B9" w:rsidRPr="007C5611" w:rsidRDefault="006605B9" w:rsidP="00550F9B">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 xml:space="preserve">к Учетной политике Администрации </w:t>
      </w:r>
      <w:r w:rsidR="005C6C15" w:rsidRPr="007C5611">
        <w:rPr>
          <w:rFonts w:ascii="Times New Roman" w:hAnsi="Times New Roman" w:cs="Times New Roman"/>
          <w:sz w:val="24"/>
          <w:szCs w:val="24"/>
        </w:rPr>
        <w:t xml:space="preserve">Макаровского </w:t>
      </w:r>
      <w:r w:rsidRPr="007C5611">
        <w:rPr>
          <w:rFonts w:ascii="Times New Roman" w:hAnsi="Times New Roman" w:cs="Times New Roman"/>
          <w:sz w:val="24"/>
          <w:szCs w:val="24"/>
        </w:rPr>
        <w:t xml:space="preserve">сельского поселения </w:t>
      </w:r>
    </w:p>
    <w:p w:rsidR="006605B9" w:rsidRPr="007C5611" w:rsidRDefault="006605B9" w:rsidP="00550F9B">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от</w:t>
      </w:r>
      <w:r w:rsidR="007C5611">
        <w:rPr>
          <w:rFonts w:ascii="Times New Roman" w:hAnsi="Times New Roman" w:cs="Times New Roman"/>
          <w:sz w:val="24"/>
          <w:szCs w:val="24"/>
        </w:rPr>
        <w:t xml:space="preserve"> 15.01.2021 г. </w:t>
      </w:r>
      <w:r w:rsidRPr="007C5611">
        <w:rPr>
          <w:rFonts w:ascii="Times New Roman" w:hAnsi="Times New Roman" w:cs="Times New Roman"/>
          <w:sz w:val="24"/>
          <w:szCs w:val="24"/>
        </w:rPr>
        <w:t xml:space="preserve"> </w:t>
      </w:r>
      <w:r w:rsidR="005C6C15" w:rsidRPr="007C5611">
        <w:rPr>
          <w:rFonts w:ascii="Times New Roman" w:hAnsi="Times New Roman" w:cs="Times New Roman"/>
          <w:sz w:val="24"/>
          <w:szCs w:val="24"/>
        </w:rPr>
        <w:t>№</w:t>
      </w:r>
      <w:r w:rsidR="007C5611">
        <w:rPr>
          <w:rFonts w:ascii="Times New Roman" w:hAnsi="Times New Roman" w:cs="Times New Roman"/>
          <w:sz w:val="24"/>
          <w:szCs w:val="24"/>
        </w:rPr>
        <w:t xml:space="preserve"> 7</w:t>
      </w:r>
    </w:p>
    <w:p w:rsidR="006605B9" w:rsidRPr="007C5611" w:rsidRDefault="006605B9" w:rsidP="004D06E1">
      <w:pPr>
        <w:spacing w:after="0" w:line="240" w:lineRule="auto"/>
        <w:jc w:val="center"/>
        <w:rPr>
          <w:rFonts w:ascii="Times New Roman" w:hAnsi="Times New Roman" w:cs="Times New Roman"/>
          <w:b/>
          <w:sz w:val="24"/>
          <w:szCs w:val="24"/>
        </w:rPr>
      </w:pPr>
    </w:p>
    <w:p w:rsidR="006605B9" w:rsidRPr="007C5611" w:rsidRDefault="006605B9" w:rsidP="004D06E1">
      <w:pPr>
        <w:spacing w:after="0" w:line="240" w:lineRule="auto"/>
        <w:jc w:val="center"/>
        <w:rPr>
          <w:rFonts w:ascii="Times New Roman" w:hAnsi="Times New Roman" w:cs="Times New Roman"/>
          <w:b/>
          <w:sz w:val="24"/>
          <w:szCs w:val="24"/>
        </w:rPr>
      </w:pPr>
      <w:r w:rsidRPr="007C5611">
        <w:rPr>
          <w:rFonts w:ascii="Times New Roman" w:hAnsi="Times New Roman" w:cs="Times New Roman"/>
          <w:b/>
          <w:sz w:val="24"/>
          <w:szCs w:val="24"/>
        </w:rPr>
        <w:t xml:space="preserve">Примерная форма </w:t>
      </w:r>
    </w:p>
    <w:p w:rsidR="006605B9" w:rsidRPr="007C5611" w:rsidRDefault="006605B9" w:rsidP="004D06E1">
      <w:pPr>
        <w:spacing w:after="0" w:line="240" w:lineRule="auto"/>
        <w:jc w:val="center"/>
        <w:rPr>
          <w:rFonts w:ascii="Times New Roman" w:hAnsi="Times New Roman" w:cs="Times New Roman"/>
          <w:b/>
          <w:sz w:val="24"/>
          <w:szCs w:val="24"/>
        </w:rPr>
      </w:pPr>
      <w:r w:rsidRPr="007C5611">
        <w:rPr>
          <w:rFonts w:ascii="Times New Roman" w:hAnsi="Times New Roman" w:cs="Times New Roman"/>
          <w:b/>
          <w:sz w:val="24"/>
          <w:szCs w:val="24"/>
        </w:rPr>
        <w:t xml:space="preserve">первичных документов, применяемых </w:t>
      </w:r>
    </w:p>
    <w:p w:rsidR="006605B9" w:rsidRPr="007C5611" w:rsidRDefault="006605B9" w:rsidP="004D06E1">
      <w:pPr>
        <w:spacing w:after="0" w:line="240" w:lineRule="auto"/>
        <w:jc w:val="center"/>
        <w:rPr>
          <w:rFonts w:ascii="Times New Roman" w:hAnsi="Times New Roman" w:cs="Times New Roman"/>
          <w:b/>
          <w:sz w:val="24"/>
          <w:szCs w:val="24"/>
        </w:rPr>
      </w:pPr>
      <w:r w:rsidRPr="007C5611">
        <w:rPr>
          <w:rFonts w:ascii="Times New Roman" w:hAnsi="Times New Roman" w:cs="Times New Roman"/>
          <w:b/>
          <w:sz w:val="24"/>
          <w:szCs w:val="24"/>
        </w:rPr>
        <w:t>для оформления финансово-хозяйственных операций,</w:t>
      </w:r>
    </w:p>
    <w:p w:rsidR="006605B9" w:rsidRPr="007C5611" w:rsidRDefault="006605B9" w:rsidP="004D06E1">
      <w:pPr>
        <w:spacing w:after="0" w:line="240" w:lineRule="auto"/>
        <w:jc w:val="center"/>
        <w:rPr>
          <w:rFonts w:ascii="Times New Roman" w:hAnsi="Times New Roman" w:cs="Times New Roman"/>
          <w:b/>
          <w:sz w:val="24"/>
          <w:szCs w:val="24"/>
        </w:rPr>
      </w:pPr>
      <w:r w:rsidRPr="007C5611">
        <w:rPr>
          <w:rFonts w:ascii="Times New Roman" w:hAnsi="Times New Roman" w:cs="Times New Roman"/>
          <w:b/>
          <w:sz w:val="24"/>
          <w:szCs w:val="24"/>
        </w:rPr>
        <w:t xml:space="preserve">по </w:t>
      </w:r>
      <w:proofErr w:type="gramStart"/>
      <w:r w:rsidRPr="007C5611">
        <w:rPr>
          <w:rFonts w:ascii="Times New Roman" w:hAnsi="Times New Roman" w:cs="Times New Roman"/>
          <w:b/>
          <w:sz w:val="24"/>
          <w:szCs w:val="24"/>
        </w:rPr>
        <w:t>которым</w:t>
      </w:r>
      <w:proofErr w:type="gramEnd"/>
      <w:r w:rsidRPr="007C5611">
        <w:rPr>
          <w:rFonts w:ascii="Times New Roman" w:hAnsi="Times New Roman" w:cs="Times New Roman"/>
          <w:b/>
          <w:sz w:val="24"/>
          <w:szCs w:val="24"/>
        </w:rPr>
        <w:t xml:space="preserve"> отсутствуют унифицированные формы </w:t>
      </w:r>
    </w:p>
    <w:p w:rsidR="006605B9" w:rsidRPr="007C5611" w:rsidRDefault="006605B9" w:rsidP="004D06E1">
      <w:pPr>
        <w:spacing w:after="0" w:line="240" w:lineRule="auto"/>
        <w:jc w:val="center"/>
        <w:rPr>
          <w:rFonts w:ascii="Times New Roman" w:hAnsi="Times New Roman" w:cs="Times New Roman"/>
          <w:b/>
          <w:sz w:val="24"/>
          <w:szCs w:val="24"/>
        </w:rPr>
      </w:pPr>
      <w:r w:rsidRPr="007C5611">
        <w:rPr>
          <w:rFonts w:ascii="Times New Roman" w:hAnsi="Times New Roman" w:cs="Times New Roman"/>
          <w:b/>
          <w:sz w:val="24"/>
          <w:szCs w:val="24"/>
        </w:rPr>
        <w:t>первичной учётной документации</w:t>
      </w:r>
    </w:p>
    <w:p w:rsidR="006605B9" w:rsidRPr="007C5611" w:rsidRDefault="006605B9" w:rsidP="004D06E1">
      <w:pPr>
        <w:spacing w:after="0" w:line="240" w:lineRule="auto"/>
        <w:ind w:left="5529"/>
        <w:jc w:val="both"/>
        <w:rPr>
          <w:rFonts w:ascii="Times New Roman" w:hAnsi="Times New Roman" w:cs="Times New Roman"/>
          <w:sz w:val="24"/>
          <w:szCs w:val="24"/>
        </w:rPr>
      </w:pPr>
    </w:p>
    <w:p w:rsidR="006605B9" w:rsidRPr="007C5611" w:rsidRDefault="006605B9" w:rsidP="00550F9B">
      <w:pPr>
        <w:spacing w:after="0" w:line="240" w:lineRule="auto"/>
        <w:rPr>
          <w:rFonts w:ascii="Times New Roman" w:hAnsi="Times New Roman" w:cs="Times New Roman"/>
          <w:sz w:val="24"/>
          <w:szCs w:val="24"/>
        </w:rPr>
      </w:pPr>
      <w:r w:rsidRPr="007C5611">
        <w:rPr>
          <w:rFonts w:ascii="Times New Roman" w:hAnsi="Times New Roman" w:cs="Times New Roman"/>
          <w:sz w:val="24"/>
          <w:szCs w:val="24"/>
        </w:rPr>
        <w:t>_____________________________________________________________________</w:t>
      </w:r>
    </w:p>
    <w:p w:rsidR="006605B9" w:rsidRPr="007C5611" w:rsidRDefault="006605B9" w:rsidP="004D06E1">
      <w:pPr>
        <w:spacing w:after="0" w:line="240" w:lineRule="auto"/>
        <w:jc w:val="center"/>
        <w:rPr>
          <w:rFonts w:ascii="Times New Roman" w:hAnsi="Times New Roman" w:cs="Times New Roman"/>
          <w:i/>
          <w:sz w:val="24"/>
          <w:szCs w:val="24"/>
        </w:rPr>
      </w:pPr>
      <w:r w:rsidRPr="007C5611">
        <w:rPr>
          <w:rFonts w:ascii="Times New Roman" w:hAnsi="Times New Roman" w:cs="Times New Roman"/>
          <w:i/>
          <w:sz w:val="24"/>
          <w:szCs w:val="24"/>
        </w:rPr>
        <w:t>(наименование учреждения)</w:t>
      </w:r>
    </w:p>
    <w:p w:rsidR="006605B9" w:rsidRPr="007C5611" w:rsidRDefault="006605B9" w:rsidP="00550F9B">
      <w:pPr>
        <w:spacing w:after="0" w:line="240" w:lineRule="auto"/>
        <w:rPr>
          <w:rFonts w:ascii="Times New Roman" w:hAnsi="Times New Roman" w:cs="Times New Roman"/>
          <w:sz w:val="24"/>
          <w:szCs w:val="24"/>
        </w:rPr>
      </w:pPr>
      <w:r w:rsidRPr="007C5611">
        <w:rPr>
          <w:rFonts w:ascii="Times New Roman" w:hAnsi="Times New Roman" w:cs="Times New Roman"/>
          <w:sz w:val="24"/>
          <w:szCs w:val="24"/>
        </w:rPr>
        <w:t>_____________________________________________________________________</w:t>
      </w:r>
      <w:r w:rsidR="005C6C15" w:rsidRPr="007C5611">
        <w:rPr>
          <w:rFonts w:ascii="Times New Roman" w:hAnsi="Times New Roman" w:cs="Times New Roman"/>
          <w:sz w:val="24"/>
          <w:szCs w:val="24"/>
        </w:rPr>
        <w:t>_____________________________________________________________________________________</w:t>
      </w:r>
    </w:p>
    <w:p w:rsidR="006605B9" w:rsidRPr="007C5611" w:rsidRDefault="006605B9" w:rsidP="004D06E1">
      <w:pPr>
        <w:spacing w:after="0" w:line="240" w:lineRule="auto"/>
        <w:jc w:val="center"/>
        <w:rPr>
          <w:rFonts w:ascii="Times New Roman" w:hAnsi="Times New Roman" w:cs="Times New Roman"/>
          <w:i/>
          <w:sz w:val="24"/>
          <w:szCs w:val="24"/>
        </w:rPr>
      </w:pPr>
      <w:r w:rsidRPr="007C5611">
        <w:rPr>
          <w:rFonts w:ascii="Times New Roman" w:hAnsi="Times New Roman" w:cs="Times New Roman"/>
          <w:i/>
          <w:sz w:val="24"/>
          <w:szCs w:val="24"/>
        </w:rPr>
        <w:t>(наименование документа)</w:t>
      </w:r>
    </w:p>
    <w:p w:rsidR="006605B9" w:rsidRPr="007C5611" w:rsidRDefault="006605B9" w:rsidP="004D06E1">
      <w:pPr>
        <w:spacing w:after="0" w:line="240" w:lineRule="auto"/>
        <w:jc w:val="center"/>
        <w:rPr>
          <w:rFonts w:ascii="Times New Roman" w:hAnsi="Times New Roman" w:cs="Times New Roman"/>
          <w:i/>
          <w:sz w:val="24"/>
          <w:szCs w:val="24"/>
        </w:rPr>
      </w:pPr>
    </w:p>
    <w:tbl>
      <w:tblPr>
        <w:tblW w:w="0" w:type="auto"/>
        <w:tblInd w:w="-20" w:type="dxa"/>
        <w:tblLayout w:type="fixed"/>
        <w:tblLook w:val="0000"/>
      </w:tblPr>
      <w:tblGrid>
        <w:gridCol w:w="648"/>
        <w:gridCol w:w="2542"/>
        <w:gridCol w:w="1595"/>
        <w:gridCol w:w="1595"/>
        <w:gridCol w:w="1595"/>
        <w:gridCol w:w="1635"/>
      </w:tblGrid>
      <w:tr w:rsidR="006605B9" w:rsidRPr="007C5611" w:rsidTr="006605B9">
        <w:tc>
          <w:tcPr>
            <w:tcW w:w="648" w:type="dxa"/>
            <w:tcBorders>
              <w:top w:val="single" w:sz="4" w:space="0" w:color="000000"/>
              <w:left w:val="single" w:sz="4" w:space="0" w:color="000000"/>
              <w:bottom w:val="single" w:sz="4" w:space="0" w:color="000000"/>
            </w:tcBorders>
            <w:shd w:val="clear" w:color="auto" w:fill="auto"/>
            <w:vAlign w:val="center"/>
          </w:tcPr>
          <w:p w:rsidR="006605B9" w:rsidRPr="007C5611" w:rsidRDefault="006605B9"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w:t>
            </w:r>
          </w:p>
        </w:tc>
        <w:tc>
          <w:tcPr>
            <w:tcW w:w="2542" w:type="dxa"/>
            <w:tcBorders>
              <w:top w:val="single" w:sz="4" w:space="0" w:color="000000"/>
              <w:left w:val="single" w:sz="4" w:space="0" w:color="000000"/>
              <w:bottom w:val="single" w:sz="4" w:space="0" w:color="000000"/>
            </w:tcBorders>
            <w:shd w:val="clear" w:color="auto" w:fill="auto"/>
            <w:vAlign w:val="center"/>
          </w:tcPr>
          <w:p w:rsidR="006605B9" w:rsidRPr="007C5611" w:rsidRDefault="006605B9"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 xml:space="preserve">Хозяйственная </w:t>
            </w:r>
          </w:p>
          <w:p w:rsidR="006605B9" w:rsidRPr="007C5611" w:rsidRDefault="006605B9" w:rsidP="004D06E1">
            <w:pPr>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операция</w:t>
            </w:r>
          </w:p>
        </w:tc>
        <w:tc>
          <w:tcPr>
            <w:tcW w:w="1595" w:type="dxa"/>
            <w:tcBorders>
              <w:top w:val="single" w:sz="4" w:space="0" w:color="000000"/>
              <w:left w:val="single" w:sz="4" w:space="0" w:color="000000"/>
              <w:bottom w:val="single" w:sz="4" w:space="0" w:color="000000"/>
            </w:tcBorders>
            <w:shd w:val="clear" w:color="auto" w:fill="auto"/>
            <w:vAlign w:val="center"/>
          </w:tcPr>
          <w:p w:rsidR="006605B9" w:rsidRPr="007C5611" w:rsidRDefault="006605B9"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Содержание</w:t>
            </w:r>
          </w:p>
        </w:tc>
        <w:tc>
          <w:tcPr>
            <w:tcW w:w="1595" w:type="dxa"/>
            <w:tcBorders>
              <w:top w:val="single" w:sz="4" w:space="0" w:color="000000"/>
              <w:left w:val="single" w:sz="4" w:space="0" w:color="000000"/>
              <w:bottom w:val="single" w:sz="4" w:space="0" w:color="000000"/>
            </w:tcBorders>
            <w:shd w:val="clear" w:color="auto" w:fill="auto"/>
            <w:vAlign w:val="center"/>
          </w:tcPr>
          <w:p w:rsidR="006605B9" w:rsidRPr="007C5611" w:rsidRDefault="006605B9"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Единицы</w:t>
            </w:r>
          </w:p>
          <w:p w:rsidR="006605B9" w:rsidRPr="007C5611" w:rsidRDefault="006605B9" w:rsidP="004D06E1">
            <w:pPr>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измерения</w:t>
            </w:r>
          </w:p>
        </w:tc>
        <w:tc>
          <w:tcPr>
            <w:tcW w:w="1595" w:type="dxa"/>
            <w:tcBorders>
              <w:top w:val="single" w:sz="4" w:space="0" w:color="000000"/>
              <w:left w:val="single" w:sz="4" w:space="0" w:color="000000"/>
              <w:bottom w:val="single" w:sz="4" w:space="0" w:color="000000"/>
            </w:tcBorders>
            <w:shd w:val="clear" w:color="auto" w:fill="auto"/>
            <w:vAlign w:val="center"/>
          </w:tcPr>
          <w:p w:rsidR="006605B9" w:rsidRPr="007C5611" w:rsidRDefault="006605B9"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Кол-во</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5B9" w:rsidRPr="007C5611" w:rsidRDefault="006605B9"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Сумма</w:t>
            </w:r>
          </w:p>
        </w:tc>
      </w:tr>
      <w:tr w:rsidR="006605B9" w:rsidRPr="007C5611" w:rsidTr="006605B9">
        <w:tc>
          <w:tcPr>
            <w:tcW w:w="648"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r w:rsidRPr="007C5611">
              <w:rPr>
                <w:rFonts w:ascii="Times New Roman" w:hAnsi="Times New Roman" w:cs="Times New Roman"/>
                <w:sz w:val="24"/>
                <w:szCs w:val="24"/>
              </w:rPr>
              <w:t>1</w:t>
            </w:r>
          </w:p>
        </w:tc>
        <w:tc>
          <w:tcPr>
            <w:tcW w:w="2542"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r>
      <w:tr w:rsidR="006605B9" w:rsidRPr="007C5611" w:rsidTr="006605B9">
        <w:tc>
          <w:tcPr>
            <w:tcW w:w="648"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r w:rsidRPr="007C5611">
              <w:rPr>
                <w:rFonts w:ascii="Times New Roman" w:hAnsi="Times New Roman" w:cs="Times New Roman"/>
                <w:sz w:val="24"/>
                <w:szCs w:val="24"/>
              </w:rPr>
              <w:t>2</w:t>
            </w:r>
          </w:p>
        </w:tc>
        <w:tc>
          <w:tcPr>
            <w:tcW w:w="2542"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r>
      <w:tr w:rsidR="006605B9" w:rsidRPr="007C5611" w:rsidTr="006605B9">
        <w:tc>
          <w:tcPr>
            <w:tcW w:w="648"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r w:rsidRPr="007C5611">
              <w:rPr>
                <w:rFonts w:ascii="Times New Roman" w:hAnsi="Times New Roman" w:cs="Times New Roman"/>
                <w:sz w:val="24"/>
                <w:szCs w:val="24"/>
              </w:rPr>
              <w:t>3</w:t>
            </w:r>
          </w:p>
        </w:tc>
        <w:tc>
          <w:tcPr>
            <w:tcW w:w="2542"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r>
      <w:tr w:rsidR="006605B9" w:rsidRPr="007C5611" w:rsidTr="006605B9">
        <w:tc>
          <w:tcPr>
            <w:tcW w:w="648"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2542"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r w:rsidRPr="007C5611">
              <w:rPr>
                <w:rFonts w:ascii="Times New Roman" w:hAnsi="Times New Roman" w:cs="Times New Roman"/>
                <w:sz w:val="24"/>
                <w:szCs w:val="24"/>
              </w:rPr>
              <w:t>ИТОГО</w:t>
            </w:r>
          </w:p>
        </w:tc>
        <w:tc>
          <w:tcPr>
            <w:tcW w:w="15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6605B9" w:rsidRPr="007C5611" w:rsidRDefault="006605B9" w:rsidP="004D06E1">
            <w:pPr>
              <w:snapToGrid w:val="0"/>
              <w:spacing w:after="0" w:line="240" w:lineRule="auto"/>
              <w:jc w:val="both"/>
              <w:rPr>
                <w:rFonts w:ascii="Times New Roman" w:hAnsi="Times New Roman" w:cs="Times New Roman"/>
                <w:sz w:val="24"/>
                <w:szCs w:val="24"/>
              </w:rPr>
            </w:pPr>
          </w:p>
        </w:tc>
      </w:tr>
    </w:tbl>
    <w:p w:rsidR="006605B9" w:rsidRPr="007C5611" w:rsidRDefault="006605B9" w:rsidP="004D06E1">
      <w:pPr>
        <w:spacing w:after="0" w:line="240" w:lineRule="auto"/>
        <w:jc w:val="both"/>
        <w:rPr>
          <w:rFonts w:ascii="Times New Roman" w:hAnsi="Times New Roman" w:cs="Times New Roman"/>
          <w:sz w:val="24"/>
          <w:szCs w:val="24"/>
        </w:rPr>
      </w:pPr>
    </w:p>
    <w:p w:rsidR="006605B9" w:rsidRPr="007C5611" w:rsidRDefault="006605B9" w:rsidP="004D06E1">
      <w:pPr>
        <w:spacing w:after="0" w:line="240" w:lineRule="auto"/>
        <w:ind w:left="5529"/>
        <w:jc w:val="both"/>
        <w:rPr>
          <w:rFonts w:ascii="Times New Roman" w:hAnsi="Times New Roman" w:cs="Times New Roman"/>
          <w:sz w:val="24"/>
          <w:szCs w:val="24"/>
        </w:rPr>
      </w:pPr>
    </w:p>
    <w:p w:rsidR="006605B9" w:rsidRPr="007C5611" w:rsidRDefault="006605B9" w:rsidP="004D06E1">
      <w:pPr>
        <w:spacing w:after="0" w:line="240" w:lineRule="auto"/>
        <w:jc w:val="both"/>
        <w:rPr>
          <w:rFonts w:ascii="Times New Roman" w:hAnsi="Times New Roman" w:cs="Times New Roman"/>
          <w:sz w:val="24"/>
          <w:szCs w:val="24"/>
        </w:rPr>
      </w:pPr>
      <w:r w:rsidRPr="007C5611">
        <w:rPr>
          <w:rFonts w:ascii="Times New Roman" w:hAnsi="Times New Roman" w:cs="Times New Roman"/>
          <w:sz w:val="24"/>
          <w:szCs w:val="24"/>
        </w:rPr>
        <w:t>Должностное лицо                     _______________              _______________________</w:t>
      </w:r>
    </w:p>
    <w:p w:rsidR="006605B9" w:rsidRPr="007C5611" w:rsidRDefault="00550F9B" w:rsidP="004D06E1">
      <w:pPr>
        <w:spacing w:after="0" w:line="240" w:lineRule="auto"/>
        <w:jc w:val="both"/>
        <w:rPr>
          <w:rFonts w:ascii="Times New Roman" w:hAnsi="Times New Roman" w:cs="Times New Roman"/>
          <w:i/>
          <w:sz w:val="24"/>
          <w:szCs w:val="24"/>
        </w:rPr>
      </w:pPr>
      <w:r w:rsidRPr="007C5611">
        <w:rPr>
          <w:rFonts w:ascii="Times New Roman" w:eastAsia="Times New Roman" w:hAnsi="Times New Roman" w:cs="Times New Roman"/>
          <w:i/>
          <w:sz w:val="24"/>
          <w:szCs w:val="24"/>
        </w:rPr>
        <w:t xml:space="preserve"> </w:t>
      </w:r>
      <w:r w:rsidR="006605B9" w:rsidRPr="007C5611">
        <w:rPr>
          <w:rFonts w:ascii="Times New Roman" w:eastAsia="Times New Roman" w:hAnsi="Times New Roman" w:cs="Times New Roman"/>
          <w:i/>
          <w:sz w:val="24"/>
          <w:szCs w:val="24"/>
        </w:rPr>
        <w:t xml:space="preserve">                                                       </w:t>
      </w:r>
      <w:r w:rsidR="006605B9" w:rsidRPr="007C5611">
        <w:rPr>
          <w:rFonts w:ascii="Times New Roman" w:hAnsi="Times New Roman" w:cs="Times New Roman"/>
          <w:i/>
          <w:sz w:val="24"/>
          <w:szCs w:val="24"/>
        </w:rPr>
        <w:t>(подпись)                                        (Ф.И.О.)</w:t>
      </w:r>
    </w:p>
    <w:p w:rsidR="006605B9" w:rsidRPr="007C5611" w:rsidRDefault="006605B9" w:rsidP="004D06E1">
      <w:pPr>
        <w:spacing w:after="0" w:line="240" w:lineRule="auto"/>
        <w:jc w:val="both"/>
        <w:rPr>
          <w:rFonts w:ascii="Times New Roman" w:hAnsi="Times New Roman" w:cs="Times New Roman"/>
          <w:sz w:val="24"/>
          <w:szCs w:val="24"/>
        </w:rPr>
      </w:pPr>
    </w:p>
    <w:p w:rsidR="006605B9" w:rsidRPr="007C5611" w:rsidRDefault="006605B9" w:rsidP="004D06E1">
      <w:pPr>
        <w:spacing w:after="0" w:line="240" w:lineRule="auto"/>
        <w:jc w:val="both"/>
        <w:rPr>
          <w:rFonts w:ascii="Times New Roman" w:hAnsi="Times New Roman" w:cs="Times New Roman"/>
          <w:sz w:val="24"/>
          <w:szCs w:val="24"/>
        </w:rPr>
      </w:pPr>
      <w:r w:rsidRPr="007C5611">
        <w:rPr>
          <w:rFonts w:ascii="Times New Roman" w:hAnsi="Times New Roman" w:cs="Times New Roman"/>
          <w:sz w:val="24"/>
          <w:szCs w:val="24"/>
        </w:rPr>
        <w:t>Дата  ____________ 20___г.</w:t>
      </w:r>
    </w:p>
    <w:p w:rsidR="006605B9" w:rsidRPr="007C5611" w:rsidRDefault="006605B9" w:rsidP="004D06E1">
      <w:pPr>
        <w:spacing w:after="0" w:line="240" w:lineRule="auto"/>
        <w:ind w:left="5529"/>
        <w:jc w:val="both"/>
        <w:rPr>
          <w:rFonts w:ascii="Times New Roman" w:hAnsi="Times New Roman" w:cs="Times New Roman"/>
          <w:sz w:val="24"/>
          <w:szCs w:val="24"/>
        </w:rPr>
      </w:pPr>
    </w:p>
    <w:p w:rsidR="006605B9" w:rsidRPr="007C5611" w:rsidRDefault="006605B9" w:rsidP="004D06E1">
      <w:pPr>
        <w:spacing w:after="0" w:line="240" w:lineRule="auto"/>
        <w:rPr>
          <w:rFonts w:ascii="Times New Roman" w:hAnsi="Times New Roman" w:cs="Times New Roman"/>
          <w:sz w:val="24"/>
          <w:szCs w:val="24"/>
        </w:rPr>
      </w:pPr>
    </w:p>
    <w:p w:rsidR="006605B9" w:rsidRPr="007C5611" w:rsidRDefault="006605B9" w:rsidP="007C5611">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Приложение № 5</w:t>
      </w:r>
    </w:p>
    <w:p w:rsidR="006463EB" w:rsidRPr="007C5611" w:rsidRDefault="006605B9" w:rsidP="006463EB">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к Учетной политике Администрации </w:t>
      </w:r>
    </w:p>
    <w:p w:rsidR="006605B9" w:rsidRPr="007C5611" w:rsidRDefault="005C6C15" w:rsidP="006463EB">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 Макаровского </w:t>
      </w:r>
      <w:r w:rsidR="006605B9" w:rsidRPr="007C5611">
        <w:rPr>
          <w:rFonts w:ascii="Times New Roman" w:hAnsi="Times New Roman" w:cs="Times New Roman"/>
          <w:sz w:val="24"/>
          <w:szCs w:val="24"/>
        </w:rPr>
        <w:t xml:space="preserve">сельского поселения </w:t>
      </w:r>
    </w:p>
    <w:p w:rsidR="006605B9" w:rsidRPr="007C5611" w:rsidRDefault="007C5611" w:rsidP="00550F9B">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о</w:t>
      </w:r>
      <w:r w:rsidR="006605B9" w:rsidRPr="007C5611">
        <w:rPr>
          <w:rFonts w:ascii="Times New Roman" w:hAnsi="Times New Roman" w:cs="Times New Roman"/>
          <w:sz w:val="24"/>
          <w:szCs w:val="24"/>
        </w:rPr>
        <w:t>т</w:t>
      </w:r>
      <w:r>
        <w:rPr>
          <w:rFonts w:ascii="Times New Roman" w:hAnsi="Times New Roman" w:cs="Times New Roman"/>
          <w:sz w:val="24"/>
          <w:szCs w:val="24"/>
        </w:rPr>
        <w:t xml:space="preserve"> 15.01.2021 г.</w:t>
      </w:r>
      <w:r w:rsidR="006605B9" w:rsidRPr="007C5611">
        <w:rPr>
          <w:rFonts w:ascii="Times New Roman" w:hAnsi="Times New Roman" w:cs="Times New Roman"/>
          <w:sz w:val="24"/>
          <w:szCs w:val="24"/>
        </w:rPr>
        <w:t xml:space="preserve"> №</w:t>
      </w:r>
      <w:r>
        <w:rPr>
          <w:rFonts w:ascii="Times New Roman" w:hAnsi="Times New Roman" w:cs="Times New Roman"/>
          <w:sz w:val="24"/>
          <w:szCs w:val="24"/>
        </w:rPr>
        <w:t xml:space="preserve"> 7</w:t>
      </w:r>
    </w:p>
    <w:p w:rsidR="006605B9" w:rsidRPr="007C5611" w:rsidRDefault="006605B9" w:rsidP="004D06E1">
      <w:pPr>
        <w:spacing w:after="0" w:line="240" w:lineRule="auto"/>
        <w:rPr>
          <w:rFonts w:ascii="Times New Roman" w:hAnsi="Times New Roman" w:cs="Times New Roman"/>
          <w:sz w:val="24"/>
          <w:szCs w:val="24"/>
        </w:rPr>
      </w:pPr>
    </w:p>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b/>
          <w:bCs/>
          <w:sz w:val="24"/>
          <w:szCs w:val="24"/>
        </w:rPr>
        <w:t>Периодичность формирования регистров бухгалтерского учета</w:t>
      </w:r>
    </w:p>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b/>
          <w:bCs/>
          <w:sz w:val="24"/>
          <w:szCs w:val="24"/>
        </w:rPr>
        <w:t>на бумажных носителях</w:t>
      </w:r>
    </w:p>
    <w:tbl>
      <w:tblPr>
        <w:tblW w:w="9600" w:type="dxa"/>
        <w:tblLayout w:type="fixed"/>
        <w:tblCellMar>
          <w:top w:w="75" w:type="dxa"/>
          <w:left w:w="0" w:type="dxa"/>
          <w:bottom w:w="75" w:type="dxa"/>
          <w:right w:w="0" w:type="dxa"/>
        </w:tblCellMar>
        <w:tblLook w:val="0000"/>
      </w:tblPr>
      <w:tblGrid>
        <w:gridCol w:w="669"/>
        <w:gridCol w:w="1560"/>
        <w:gridCol w:w="4819"/>
        <w:gridCol w:w="2552"/>
      </w:tblGrid>
      <w:tr w:rsidR="006605B9" w:rsidRPr="007C5611" w:rsidTr="000F030A">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N</w:t>
            </w:r>
            <w:r w:rsidR="000F030A" w:rsidRPr="007C5611">
              <w:rPr>
                <w:rFonts w:ascii="Times New Roman" w:hAnsi="Times New Roman" w:cs="Times New Roman"/>
                <w:sz w:val="24"/>
                <w:szCs w:val="24"/>
              </w:rPr>
              <w:t xml:space="preserve"> </w:t>
            </w:r>
            <w:proofErr w:type="spellStart"/>
            <w:proofErr w:type="gramStart"/>
            <w:r w:rsidRPr="007C5611">
              <w:rPr>
                <w:rFonts w:ascii="Times New Roman" w:hAnsi="Times New Roman" w:cs="Times New Roman"/>
                <w:sz w:val="24"/>
                <w:szCs w:val="24"/>
              </w:rPr>
              <w:t>п</w:t>
            </w:r>
            <w:proofErr w:type="spellEnd"/>
            <w:proofErr w:type="gramEnd"/>
            <w:r w:rsidRPr="007C5611">
              <w:rPr>
                <w:rFonts w:ascii="Times New Roman" w:hAnsi="Times New Roman" w:cs="Times New Roman"/>
                <w:sz w:val="24"/>
                <w:szCs w:val="24"/>
              </w:rPr>
              <w:t>/</w:t>
            </w:r>
            <w:proofErr w:type="spellStart"/>
            <w:r w:rsidRPr="007C5611">
              <w:rPr>
                <w:rFonts w:ascii="Times New Roman" w:hAnsi="Times New Roman" w:cs="Times New Roman"/>
                <w:sz w:val="24"/>
                <w:szCs w:val="24"/>
              </w:rPr>
              <w:t>п</w:t>
            </w:r>
            <w:proofErr w:type="spellEnd"/>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Код формы документа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jc w:val="center"/>
              <w:rPr>
                <w:rFonts w:ascii="Times New Roman" w:hAnsi="Times New Roman" w:cs="Times New Roman"/>
                <w:sz w:val="24"/>
                <w:szCs w:val="24"/>
              </w:rPr>
            </w:pPr>
            <w:r w:rsidRPr="007C5611">
              <w:rPr>
                <w:rFonts w:ascii="Times New Roman" w:hAnsi="Times New Roman" w:cs="Times New Roman"/>
                <w:sz w:val="24"/>
                <w:szCs w:val="24"/>
              </w:rPr>
              <w:t>Наименование регистра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11"/>
              <w:jc w:val="center"/>
              <w:rPr>
                <w:rFonts w:ascii="Times New Roman" w:hAnsi="Times New Roman" w:cs="Times New Roman"/>
                <w:sz w:val="24"/>
                <w:szCs w:val="24"/>
              </w:rPr>
            </w:pPr>
            <w:r w:rsidRPr="007C5611">
              <w:rPr>
                <w:rFonts w:ascii="Times New Roman" w:hAnsi="Times New Roman" w:cs="Times New Roman"/>
                <w:sz w:val="24"/>
                <w:szCs w:val="24"/>
              </w:rPr>
              <w:t>Периодичность</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jc w:val="center"/>
              <w:rPr>
                <w:rFonts w:ascii="Times New Roman" w:hAnsi="Times New Roman" w:cs="Times New Roman"/>
                <w:sz w:val="24"/>
                <w:szCs w:val="24"/>
              </w:rPr>
            </w:pPr>
            <w:r w:rsidRPr="007C5611">
              <w:rPr>
                <w:rFonts w:ascii="Times New Roman" w:hAnsi="Times New Roman" w:cs="Times New Roman"/>
                <w:sz w:val="24"/>
                <w:szCs w:val="24"/>
              </w:rPr>
              <w:t>2</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jc w:val="center"/>
              <w:rPr>
                <w:rFonts w:ascii="Times New Roman" w:hAnsi="Times New Roman" w:cs="Times New Roman"/>
                <w:sz w:val="24"/>
                <w:szCs w:val="24"/>
              </w:rPr>
            </w:pPr>
            <w:r w:rsidRPr="007C5611">
              <w:rPr>
                <w:rFonts w:ascii="Times New Roman" w:hAnsi="Times New Roman" w:cs="Times New Roman"/>
                <w:sz w:val="24"/>
                <w:szCs w:val="24"/>
              </w:rPr>
              <w:t>3</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4</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0504031</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Инвентарная карточка учета основных средств</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Ежегодно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2</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0504032</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Инвентарная карточка группового учета основных средств</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Ежегодно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3</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0504033</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Опись инвентарных карточек по учету основных средств</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Ежегодно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4</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0504034</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Инвентарный список нефинансовых активов</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Ежегодно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5</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0504035</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Оборотная ведомость по нефинансовым активам</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Ежеквартально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6</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0504036</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Оборотная ведомость</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Ежемесячно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7</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0504041</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Карточка количественно-суммового учета материальных ценностей</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Ежегодно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8</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0504042</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Книга учета материальных ценностей</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По мере совершения операций</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9</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0504043</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Карточка учета материальных ценностей</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Ежегодно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1</w:t>
            </w:r>
            <w:r w:rsidRPr="007C5611">
              <w:rPr>
                <w:rFonts w:ascii="Times New Roman" w:hAnsi="Times New Roman" w:cs="Times New Roman"/>
                <w:sz w:val="24"/>
                <w:szCs w:val="24"/>
                <w:lang w:val="en-US"/>
              </w:rPr>
              <w:t>0</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0504045</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Книга учета бланков строгой отчетности</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По мере совершения операций</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1</w:t>
            </w:r>
            <w:proofErr w:type="spellStart"/>
            <w:r w:rsidRPr="007C5611">
              <w:rPr>
                <w:rFonts w:ascii="Times New Roman" w:hAnsi="Times New Roman" w:cs="Times New Roman"/>
                <w:sz w:val="24"/>
                <w:szCs w:val="24"/>
                <w:lang w:val="en-US"/>
              </w:rPr>
              <w:t>1</w:t>
            </w:r>
            <w:proofErr w:type="spellEnd"/>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0504047</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Реестр депонированных сумм</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Ежемесячно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1</w:t>
            </w:r>
            <w:r w:rsidRPr="007C5611">
              <w:rPr>
                <w:rFonts w:ascii="Times New Roman" w:hAnsi="Times New Roman" w:cs="Times New Roman"/>
                <w:sz w:val="24"/>
                <w:szCs w:val="24"/>
                <w:lang w:val="en-US"/>
              </w:rPr>
              <w:t>2</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0504048</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Ежемесячно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1</w:t>
            </w:r>
            <w:r w:rsidRPr="007C5611">
              <w:rPr>
                <w:rFonts w:ascii="Times New Roman" w:hAnsi="Times New Roman" w:cs="Times New Roman"/>
                <w:sz w:val="24"/>
                <w:szCs w:val="24"/>
                <w:lang w:val="en-US"/>
              </w:rPr>
              <w:t>3</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0504049</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Авансовый отчет</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По мере необходимости формирования регистра</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lastRenderedPageBreak/>
              <w:t>1</w:t>
            </w:r>
            <w:r w:rsidRPr="007C5611">
              <w:rPr>
                <w:rFonts w:ascii="Times New Roman" w:hAnsi="Times New Roman" w:cs="Times New Roman"/>
                <w:sz w:val="24"/>
                <w:szCs w:val="24"/>
                <w:lang w:val="en-US"/>
              </w:rPr>
              <w:t>4</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0504051</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Карточка учета средств и расчетов</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Ежемесячно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1</w:t>
            </w:r>
            <w:r w:rsidRPr="007C5611">
              <w:rPr>
                <w:rFonts w:ascii="Times New Roman" w:hAnsi="Times New Roman" w:cs="Times New Roman"/>
                <w:sz w:val="24"/>
                <w:szCs w:val="24"/>
                <w:lang w:val="en-US"/>
              </w:rPr>
              <w:t>5</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0504052</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Реестр карточек</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Ежегодно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1</w:t>
            </w:r>
            <w:r w:rsidRPr="007C5611">
              <w:rPr>
                <w:rFonts w:ascii="Times New Roman" w:hAnsi="Times New Roman" w:cs="Times New Roman"/>
                <w:sz w:val="24"/>
                <w:szCs w:val="24"/>
                <w:lang w:val="en-US"/>
              </w:rPr>
              <w:t>6</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0504053</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Реестр сдачи документов</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По мере необходимости формирования регистра</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1</w:t>
            </w:r>
            <w:r w:rsidRPr="007C5611">
              <w:rPr>
                <w:rFonts w:ascii="Times New Roman" w:hAnsi="Times New Roman" w:cs="Times New Roman"/>
                <w:sz w:val="24"/>
                <w:szCs w:val="24"/>
                <w:lang w:val="en-US"/>
              </w:rPr>
              <w:t>7</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0504054</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proofErr w:type="spellStart"/>
            <w:r w:rsidRPr="007C5611">
              <w:rPr>
                <w:rFonts w:ascii="Times New Roman" w:hAnsi="Times New Roman" w:cs="Times New Roman"/>
                <w:sz w:val="24"/>
                <w:szCs w:val="24"/>
              </w:rPr>
              <w:t>Многографная</w:t>
            </w:r>
            <w:proofErr w:type="spellEnd"/>
            <w:r w:rsidRPr="007C5611">
              <w:rPr>
                <w:rFonts w:ascii="Times New Roman" w:hAnsi="Times New Roman" w:cs="Times New Roman"/>
                <w:sz w:val="24"/>
                <w:szCs w:val="24"/>
              </w:rPr>
              <w:t xml:space="preserve"> карточка</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Ежемесячно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lang w:val="en-US"/>
              </w:rPr>
              <w:t>18</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0504064</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Журнал регистрации обязательств</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Ежемесячно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1</w:t>
            </w:r>
            <w:r w:rsidRPr="007C5611">
              <w:rPr>
                <w:rFonts w:ascii="Times New Roman" w:hAnsi="Times New Roman" w:cs="Times New Roman"/>
                <w:sz w:val="24"/>
                <w:szCs w:val="24"/>
                <w:lang w:val="en-US"/>
              </w:rPr>
              <w:t>9</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0504071</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Журналы операций</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Ежемесячно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2</w:t>
            </w:r>
            <w:r w:rsidRPr="007C5611">
              <w:rPr>
                <w:rFonts w:ascii="Times New Roman" w:hAnsi="Times New Roman" w:cs="Times New Roman"/>
                <w:sz w:val="24"/>
                <w:szCs w:val="24"/>
                <w:lang w:val="en-US"/>
              </w:rPr>
              <w:t>0</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0504072</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Главная книга</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Ежемесячно</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2</w:t>
            </w:r>
            <w:r w:rsidRPr="007C5611">
              <w:rPr>
                <w:rFonts w:ascii="Times New Roman" w:hAnsi="Times New Roman" w:cs="Times New Roman"/>
                <w:sz w:val="24"/>
                <w:szCs w:val="24"/>
                <w:lang w:val="en-US"/>
              </w:rPr>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0504082</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Инвентаризационная опись остатков на счетах учета денежных средств</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При инвентаризации</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2</w:t>
            </w:r>
            <w:proofErr w:type="spellStart"/>
            <w:r w:rsidRPr="007C5611">
              <w:rPr>
                <w:rFonts w:ascii="Times New Roman" w:hAnsi="Times New Roman" w:cs="Times New Roman"/>
                <w:sz w:val="24"/>
                <w:szCs w:val="24"/>
                <w:lang w:val="en-US"/>
              </w:rPr>
              <w:t>2</w:t>
            </w:r>
            <w:proofErr w:type="spellEnd"/>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0504086</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При инвентаризации</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2</w:t>
            </w:r>
            <w:r w:rsidRPr="007C5611">
              <w:rPr>
                <w:rFonts w:ascii="Times New Roman" w:hAnsi="Times New Roman" w:cs="Times New Roman"/>
                <w:sz w:val="24"/>
                <w:szCs w:val="24"/>
                <w:lang w:val="en-US"/>
              </w:rPr>
              <w:t>3</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0504087</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При инвентаризации</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2</w:t>
            </w:r>
            <w:r w:rsidRPr="007C5611">
              <w:rPr>
                <w:rFonts w:ascii="Times New Roman" w:hAnsi="Times New Roman" w:cs="Times New Roman"/>
                <w:sz w:val="24"/>
                <w:szCs w:val="24"/>
                <w:lang w:val="en-US"/>
              </w:rPr>
              <w:t>4</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0504088</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Инвентаризационная опись наличных денежных средств</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При инвентаризации</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2</w:t>
            </w:r>
            <w:r w:rsidRPr="007C5611">
              <w:rPr>
                <w:rFonts w:ascii="Times New Roman" w:hAnsi="Times New Roman" w:cs="Times New Roman"/>
                <w:sz w:val="24"/>
                <w:szCs w:val="24"/>
                <w:lang w:val="en-US"/>
              </w:rPr>
              <w:t>5</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0504089</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При инвентаризации</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2</w:t>
            </w:r>
            <w:r w:rsidRPr="007C5611">
              <w:rPr>
                <w:rFonts w:ascii="Times New Roman" w:hAnsi="Times New Roman" w:cs="Times New Roman"/>
                <w:sz w:val="24"/>
                <w:szCs w:val="24"/>
                <w:lang w:val="en-US"/>
              </w:rPr>
              <w:t>6</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0504091</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Инвентаризационная опись расчетов по доходам</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При инвентаризации</w:t>
            </w:r>
          </w:p>
        </w:tc>
      </w:tr>
      <w:tr w:rsidR="006605B9" w:rsidRPr="007C5611" w:rsidTr="000F030A">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lang w:val="en-US"/>
              </w:rPr>
            </w:pPr>
            <w:r w:rsidRPr="007C5611">
              <w:rPr>
                <w:rFonts w:ascii="Times New Roman" w:hAnsi="Times New Roman" w:cs="Times New Roman"/>
                <w:sz w:val="24"/>
                <w:szCs w:val="24"/>
              </w:rPr>
              <w:t>2</w:t>
            </w:r>
            <w:r w:rsidRPr="007C5611">
              <w:rPr>
                <w:rFonts w:ascii="Times New Roman" w:hAnsi="Times New Roman" w:cs="Times New Roman"/>
                <w:sz w:val="24"/>
                <w:szCs w:val="24"/>
                <w:lang w:val="en-US"/>
              </w:rPr>
              <w:t>7</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jc w:val="center"/>
              <w:rPr>
                <w:rFonts w:ascii="Times New Roman" w:hAnsi="Times New Roman" w:cs="Times New Roman"/>
                <w:sz w:val="24"/>
                <w:szCs w:val="24"/>
              </w:rPr>
            </w:pPr>
            <w:r w:rsidRPr="007C5611">
              <w:rPr>
                <w:rFonts w:ascii="Times New Roman" w:hAnsi="Times New Roman" w:cs="Times New Roman"/>
                <w:sz w:val="24"/>
                <w:szCs w:val="24"/>
              </w:rPr>
              <w:t>0504092</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39"/>
              <w:rPr>
                <w:rFonts w:ascii="Times New Roman" w:hAnsi="Times New Roman" w:cs="Times New Roman"/>
                <w:sz w:val="24"/>
                <w:szCs w:val="24"/>
              </w:rPr>
            </w:pPr>
            <w:r w:rsidRPr="007C5611">
              <w:rPr>
                <w:rFonts w:ascii="Times New Roman" w:hAnsi="Times New Roman" w:cs="Times New Roman"/>
                <w:sz w:val="24"/>
                <w:szCs w:val="24"/>
              </w:rPr>
              <w:t>Ведомость расхождений по результатам инвентаризации</w:t>
            </w: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6605B9" w:rsidRPr="007C5611" w:rsidRDefault="006605B9" w:rsidP="004D06E1">
            <w:pPr>
              <w:pStyle w:val="ConsPlusNormal"/>
              <w:ind w:firstLine="40"/>
              <w:rPr>
                <w:rFonts w:ascii="Times New Roman" w:hAnsi="Times New Roman" w:cs="Times New Roman"/>
                <w:sz w:val="24"/>
                <w:szCs w:val="24"/>
              </w:rPr>
            </w:pPr>
            <w:r w:rsidRPr="007C5611">
              <w:rPr>
                <w:rFonts w:ascii="Times New Roman" w:hAnsi="Times New Roman" w:cs="Times New Roman"/>
                <w:sz w:val="24"/>
                <w:szCs w:val="24"/>
              </w:rPr>
              <w:t>При инвентаризации</w:t>
            </w:r>
          </w:p>
        </w:tc>
      </w:tr>
    </w:tbl>
    <w:p w:rsidR="006605B9" w:rsidRPr="007C5611" w:rsidRDefault="006605B9" w:rsidP="004D06E1">
      <w:pPr>
        <w:spacing w:after="0" w:line="240" w:lineRule="auto"/>
        <w:rPr>
          <w:rFonts w:ascii="Times New Roman" w:hAnsi="Times New Roman" w:cs="Times New Roman"/>
          <w:sz w:val="24"/>
          <w:szCs w:val="24"/>
        </w:rPr>
      </w:pPr>
    </w:p>
    <w:p w:rsidR="0010765B" w:rsidRPr="007C5611" w:rsidRDefault="0010765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pacing w:after="0" w:line="240" w:lineRule="auto"/>
        <w:rPr>
          <w:rFonts w:ascii="Times New Roman" w:hAnsi="Times New Roman" w:cs="Times New Roman"/>
          <w:sz w:val="24"/>
          <w:szCs w:val="24"/>
        </w:rPr>
      </w:pPr>
    </w:p>
    <w:p w:rsidR="00550F9B" w:rsidRPr="007C5611" w:rsidRDefault="00550F9B" w:rsidP="004D06E1">
      <w:pPr>
        <w:suppressAutoHyphens/>
        <w:spacing w:after="0" w:line="240" w:lineRule="auto"/>
        <w:ind w:left="5529"/>
        <w:jc w:val="right"/>
        <w:rPr>
          <w:rFonts w:ascii="Times New Roman" w:eastAsia="Calibri" w:hAnsi="Times New Roman" w:cs="Times New Roman"/>
          <w:sz w:val="24"/>
          <w:szCs w:val="24"/>
          <w:lang w:eastAsia="ar-SA"/>
        </w:rPr>
        <w:sectPr w:rsidR="00550F9B" w:rsidRPr="007C5611" w:rsidSect="004D06E1">
          <w:pgSz w:w="11906" w:h="16838"/>
          <w:pgMar w:top="1134" w:right="850" w:bottom="993" w:left="1701" w:header="709" w:footer="709" w:gutter="0"/>
          <w:cols w:space="708"/>
          <w:docGrid w:linePitch="360"/>
        </w:sectPr>
      </w:pPr>
    </w:p>
    <w:p w:rsidR="0010765B" w:rsidRPr="007C5611" w:rsidRDefault="0010765B" w:rsidP="004D06E1">
      <w:pPr>
        <w:suppressAutoHyphens/>
        <w:spacing w:after="0" w:line="240" w:lineRule="auto"/>
        <w:ind w:left="5529"/>
        <w:jc w:val="right"/>
        <w:rPr>
          <w:rFonts w:ascii="Times New Roman" w:eastAsia="Calibri" w:hAnsi="Times New Roman" w:cs="Times New Roman"/>
          <w:sz w:val="24"/>
          <w:szCs w:val="24"/>
          <w:lang w:eastAsia="ar-SA"/>
        </w:rPr>
      </w:pPr>
      <w:r w:rsidRPr="007C5611">
        <w:rPr>
          <w:rFonts w:ascii="Times New Roman" w:eastAsia="Calibri" w:hAnsi="Times New Roman" w:cs="Times New Roman"/>
          <w:sz w:val="24"/>
          <w:szCs w:val="24"/>
          <w:lang w:eastAsia="ar-SA"/>
        </w:rPr>
        <w:lastRenderedPageBreak/>
        <w:t>Приложение № 6</w:t>
      </w:r>
    </w:p>
    <w:p w:rsidR="006463EB" w:rsidRPr="007C5611" w:rsidRDefault="0010765B" w:rsidP="004D06E1">
      <w:pPr>
        <w:suppressAutoHyphens/>
        <w:spacing w:after="0" w:line="240" w:lineRule="auto"/>
        <w:ind w:left="5529"/>
        <w:jc w:val="right"/>
        <w:rPr>
          <w:rFonts w:ascii="Times New Roman" w:eastAsia="Calibri" w:hAnsi="Times New Roman" w:cs="Times New Roman"/>
          <w:sz w:val="24"/>
          <w:szCs w:val="24"/>
          <w:lang w:eastAsia="ar-SA"/>
        </w:rPr>
      </w:pPr>
      <w:r w:rsidRPr="007C5611">
        <w:rPr>
          <w:rFonts w:ascii="Times New Roman" w:eastAsia="Calibri" w:hAnsi="Times New Roman" w:cs="Times New Roman"/>
          <w:sz w:val="24"/>
          <w:szCs w:val="24"/>
          <w:lang w:eastAsia="ar-SA"/>
        </w:rPr>
        <w:t xml:space="preserve">к Учетной политике Администрации </w:t>
      </w:r>
    </w:p>
    <w:p w:rsidR="0010765B" w:rsidRPr="007C5611" w:rsidRDefault="005C6C15" w:rsidP="004D06E1">
      <w:pPr>
        <w:suppressAutoHyphens/>
        <w:spacing w:after="0" w:line="240" w:lineRule="auto"/>
        <w:ind w:left="5529"/>
        <w:jc w:val="right"/>
        <w:rPr>
          <w:rFonts w:ascii="Times New Roman" w:eastAsia="Calibri" w:hAnsi="Times New Roman" w:cs="Times New Roman"/>
          <w:sz w:val="24"/>
          <w:szCs w:val="24"/>
          <w:lang w:eastAsia="ar-SA"/>
        </w:rPr>
      </w:pPr>
      <w:r w:rsidRPr="007C5611">
        <w:rPr>
          <w:rFonts w:ascii="Times New Roman" w:eastAsia="Calibri" w:hAnsi="Times New Roman" w:cs="Times New Roman"/>
          <w:sz w:val="24"/>
          <w:szCs w:val="24"/>
          <w:lang w:eastAsia="ar-SA"/>
        </w:rPr>
        <w:t xml:space="preserve"> Макаровского </w:t>
      </w:r>
      <w:r w:rsidR="0010765B" w:rsidRPr="007C5611">
        <w:rPr>
          <w:rFonts w:ascii="Times New Roman" w:eastAsia="Calibri" w:hAnsi="Times New Roman" w:cs="Times New Roman"/>
          <w:sz w:val="24"/>
          <w:szCs w:val="24"/>
          <w:lang w:eastAsia="ar-SA"/>
        </w:rPr>
        <w:t xml:space="preserve">сельского поселения </w:t>
      </w:r>
    </w:p>
    <w:p w:rsidR="0010765B" w:rsidRPr="007C5611" w:rsidRDefault="0010765B" w:rsidP="004D06E1">
      <w:pPr>
        <w:spacing w:after="0" w:line="240" w:lineRule="auto"/>
        <w:jc w:val="right"/>
        <w:rPr>
          <w:rFonts w:ascii="Times New Roman" w:hAnsi="Times New Roman" w:cs="Times New Roman"/>
          <w:sz w:val="24"/>
          <w:szCs w:val="24"/>
        </w:rPr>
      </w:pPr>
      <w:r w:rsidRPr="007C5611">
        <w:rPr>
          <w:rFonts w:ascii="Times New Roman" w:eastAsia="Calibri" w:hAnsi="Times New Roman" w:cs="Times New Roman"/>
          <w:sz w:val="24"/>
          <w:szCs w:val="24"/>
          <w:lang w:eastAsia="ar-SA"/>
        </w:rPr>
        <w:t xml:space="preserve">от </w:t>
      </w:r>
      <w:r w:rsidR="007C5611">
        <w:rPr>
          <w:rFonts w:ascii="Times New Roman" w:eastAsia="Calibri" w:hAnsi="Times New Roman" w:cs="Times New Roman"/>
          <w:sz w:val="24"/>
          <w:szCs w:val="24"/>
          <w:lang w:eastAsia="ar-SA"/>
        </w:rPr>
        <w:t xml:space="preserve"> 15.01.2021 г. </w:t>
      </w:r>
      <w:r w:rsidR="005C6C15" w:rsidRPr="007C5611">
        <w:rPr>
          <w:rFonts w:ascii="Times New Roman" w:eastAsia="Calibri" w:hAnsi="Times New Roman" w:cs="Times New Roman"/>
          <w:sz w:val="24"/>
          <w:szCs w:val="24"/>
          <w:lang w:eastAsia="ar-SA"/>
        </w:rPr>
        <w:t>№</w:t>
      </w:r>
      <w:r w:rsidR="007C5611">
        <w:rPr>
          <w:rFonts w:ascii="Times New Roman" w:eastAsia="Calibri" w:hAnsi="Times New Roman" w:cs="Times New Roman"/>
          <w:sz w:val="24"/>
          <w:szCs w:val="24"/>
          <w:lang w:eastAsia="ar-SA"/>
        </w:rPr>
        <w:t xml:space="preserve"> 7</w:t>
      </w:r>
    </w:p>
    <w:p w:rsidR="0010765B" w:rsidRPr="007C5611" w:rsidRDefault="0010765B" w:rsidP="004D06E1">
      <w:pPr>
        <w:pStyle w:val="a6"/>
        <w:spacing w:after="0" w:line="240" w:lineRule="auto"/>
        <w:ind w:left="0"/>
        <w:jc w:val="both"/>
        <w:rPr>
          <w:rFonts w:ascii="Times New Roman" w:hAnsi="Times New Roman" w:cs="Times New Roman"/>
          <w:b/>
          <w:sz w:val="24"/>
          <w:szCs w:val="24"/>
        </w:rPr>
      </w:pPr>
    </w:p>
    <w:p w:rsidR="0010765B" w:rsidRPr="007C5611" w:rsidRDefault="0010765B" w:rsidP="004D06E1">
      <w:pPr>
        <w:spacing w:after="0" w:line="240" w:lineRule="auto"/>
        <w:jc w:val="center"/>
        <w:rPr>
          <w:rFonts w:ascii="Times New Roman" w:hAnsi="Times New Roman" w:cs="Times New Roman"/>
          <w:b/>
          <w:sz w:val="24"/>
          <w:szCs w:val="24"/>
        </w:rPr>
      </w:pPr>
      <w:r w:rsidRPr="007C5611">
        <w:rPr>
          <w:rFonts w:ascii="Times New Roman" w:hAnsi="Times New Roman" w:cs="Times New Roman"/>
          <w:b/>
          <w:sz w:val="24"/>
          <w:szCs w:val="24"/>
        </w:rPr>
        <w:t>Е</w:t>
      </w:r>
      <w:r w:rsidR="000F030A" w:rsidRPr="007C5611">
        <w:rPr>
          <w:rFonts w:ascii="Times New Roman" w:hAnsi="Times New Roman" w:cs="Times New Roman"/>
          <w:b/>
          <w:sz w:val="24"/>
          <w:szCs w:val="24"/>
        </w:rPr>
        <w:t xml:space="preserve">диный план счетов бухгалтерского учета администрации </w:t>
      </w:r>
      <w:r w:rsidR="005C6C15" w:rsidRPr="007C5611">
        <w:rPr>
          <w:rFonts w:ascii="Times New Roman" w:hAnsi="Times New Roman" w:cs="Times New Roman"/>
          <w:b/>
          <w:sz w:val="24"/>
          <w:szCs w:val="24"/>
        </w:rPr>
        <w:t xml:space="preserve">Макаровского </w:t>
      </w:r>
      <w:r w:rsidR="007C5611">
        <w:rPr>
          <w:rFonts w:ascii="Times New Roman" w:hAnsi="Times New Roman" w:cs="Times New Roman"/>
          <w:b/>
          <w:sz w:val="24"/>
          <w:szCs w:val="24"/>
        </w:rPr>
        <w:t>с</w:t>
      </w:r>
      <w:r w:rsidR="000F030A" w:rsidRPr="007C5611">
        <w:rPr>
          <w:rFonts w:ascii="Times New Roman" w:hAnsi="Times New Roman" w:cs="Times New Roman"/>
          <w:b/>
          <w:sz w:val="24"/>
          <w:szCs w:val="24"/>
        </w:rPr>
        <w:t>ельского поселения</w:t>
      </w:r>
    </w:p>
    <w:tbl>
      <w:tblPr>
        <w:tblW w:w="14944" w:type="dxa"/>
        <w:tblCellSpacing w:w="15" w:type="dxa"/>
        <w:tblLayout w:type="fixed"/>
        <w:tblCellMar>
          <w:top w:w="15" w:type="dxa"/>
          <w:left w:w="15" w:type="dxa"/>
          <w:bottom w:w="15" w:type="dxa"/>
          <w:right w:w="15" w:type="dxa"/>
        </w:tblCellMar>
        <w:tblLook w:val="04A0"/>
      </w:tblPr>
      <w:tblGrid>
        <w:gridCol w:w="2470"/>
        <w:gridCol w:w="1276"/>
        <w:gridCol w:w="1417"/>
        <w:gridCol w:w="1134"/>
        <w:gridCol w:w="3402"/>
        <w:gridCol w:w="5245"/>
      </w:tblGrid>
      <w:tr w:rsidR="0010765B" w:rsidRPr="007C5611" w:rsidTr="006463EB">
        <w:trPr>
          <w:tblCellSpacing w:w="15" w:type="dxa"/>
        </w:trPr>
        <w:tc>
          <w:tcPr>
            <w:tcW w:w="2425" w:type="dxa"/>
            <w:vMerge w:val="restart"/>
            <w:tcBorders>
              <w:top w:val="single" w:sz="6" w:space="0" w:color="000000"/>
              <w:left w:val="single" w:sz="6" w:space="0" w:color="000000"/>
              <w:bottom w:val="single" w:sz="6" w:space="0" w:color="000000"/>
              <w:right w:val="single" w:sz="6" w:space="0" w:color="000000"/>
            </w:tcBorders>
            <w:hideMark/>
          </w:tcPr>
          <w:p w:rsidR="0010765B" w:rsidRPr="007C5611" w:rsidRDefault="000F030A"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Наимен</w:t>
            </w:r>
            <w:r w:rsidR="0010765B" w:rsidRPr="007C5611">
              <w:rPr>
                <w:rFonts w:ascii="Times New Roman" w:eastAsia="Times New Roman" w:hAnsi="Times New Roman" w:cs="Times New Roman"/>
                <w:sz w:val="24"/>
                <w:szCs w:val="24"/>
              </w:rPr>
              <w:t xml:space="preserve">ование </w:t>
            </w:r>
            <w:r w:rsidRPr="007C5611">
              <w:rPr>
                <w:rFonts w:ascii="Times New Roman" w:eastAsia="Times New Roman" w:hAnsi="Times New Roman" w:cs="Times New Roman"/>
                <w:sz w:val="24"/>
                <w:szCs w:val="24"/>
              </w:rPr>
              <w:t>балансового счета</w:t>
            </w:r>
          </w:p>
        </w:tc>
        <w:tc>
          <w:tcPr>
            <w:tcW w:w="3797" w:type="dxa"/>
            <w:gridSpan w:val="3"/>
            <w:tcBorders>
              <w:top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Синтетический счет объекта учета</w:t>
            </w:r>
          </w:p>
        </w:tc>
        <w:tc>
          <w:tcPr>
            <w:tcW w:w="3372" w:type="dxa"/>
            <w:vMerge w:val="restart"/>
            <w:tcBorders>
              <w:top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Наименование группы</w:t>
            </w:r>
          </w:p>
        </w:tc>
        <w:tc>
          <w:tcPr>
            <w:tcW w:w="5200" w:type="dxa"/>
            <w:vMerge w:val="restart"/>
            <w:tcBorders>
              <w:top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i/>
                <w:sz w:val="24"/>
                <w:szCs w:val="24"/>
              </w:rPr>
            </w:pPr>
            <w:r w:rsidRPr="007C5611">
              <w:rPr>
                <w:rFonts w:ascii="Times New Roman" w:eastAsia="Times New Roman" w:hAnsi="Times New Roman" w:cs="Times New Roman"/>
                <w:i/>
                <w:sz w:val="24"/>
                <w:szCs w:val="24"/>
              </w:rPr>
              <w:t>Наименование вида</w:t>
            </w:r>
          </w:p>
        </w:tc>
      </w:tr>
      <w:tr w:rsidR="0010765B" w:rsidRPr="007C5611" w:rsidTr="006463EB">
        <w:trPr>
          <w:tblCellSpacing w:w="15" w:type="dxa"/>
        </w:trPr>
        <w:tc>
          <w:tcPr>
            <w:tcW w:w="2425" w:type="dxa"/>
            <w:vMerge/>
            <w:tcBorders>
              <w:top w:val="single" w:sz="6" w:space="0" w:color="000000"/>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3797" w:type="dxa"/>
            <w:gridSpan w:val="3"/>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коды счета</w:t>
            </w:r>
          </w:p>
        </w:tc>
        <w:tc>
          <w:tcPr>
            <w:tcW w:w="3372" w:type="dxa"/>
            <w:vMerge/>
            <w:tcBorders>
              <w:top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5200" w:type="dxa"/>
            <w:vMerge/>
            <w:tcBorders>
              <w:top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r>
      <w:tr w:rsidR="0010765B" w:rsidRPr="007C5611" w:rsidTr="006463EB">
        <w:trPr>
          <w:tblCellSpacing w:w="15" w:type="dxa"/>
        </w:trPr>
        <w:tc>
          <w:tcPr>
            <w:tcW w:w="2425" w:type="dxa"/>
            <w:vMerge/>
            <w:tcBorders>
              <w:top w:val="single" w:sz="6" w:space="0" w:color="000000"/>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vMerge w:val="restart"/>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синтетический</w:t>
            </w:r>
          </w:p>
        </w:tc>
        <w:tc>
          <w:tcPr>
            <w:tcW w:w="2521" w:type="dxa"/>
            <w:gridSpan w:val="2"/>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аналитический</w:t>
            </w:r>
            <w:hyperlink r:id="rId41" w:anchor="block_1111" w:history="1">
              <w:r w:rsidRPr="007C5611">
                <w:rPr>
                  <w:rFonts w:ascii="Times New Roman" w:eastAsia="Times New Roman" w:hAnsi="Times New Roman" w:cs="Times New Roman"/>
                  <w:color w:val="0000FF"/>
                  <w:sz w:val="24"/>
                  <w:szCs w:val="24"/>
                  <w:u w:val="single"/>
                </w:rPr>
                <w:t>*</w:t>
              </w:r>
            </w:hyperlink>
          </w:p>
        </w:tc>
        <w:tc>
          <w:tcPr>
            <w:tcW w:w="3372" w:type="dxa"/>
            <w:vMerge/>
            <w:tcBorders>
              <w:top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5200" w:type="dxa"/>
            <w:vMerge/>
            <w:tcBorders>
              <w:top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r>
      <w:tr w:rsidR="0010765B" w:rsidRPr="007C5611" w:rsidTr="006463EB">
        <w:trPr>
          <w:tblCellSpacing w:w="15" w:type="dxa"/>
        </w:trPr>
        <w:tc>
          <w:tcPr>
            <w:tcW w:w="2425" w:type="dxa"/>
            <w:vMerge/>
            <w:tcBorders>
              <w:top w:val="single" w:sz="6" w:space="0" w:color="000000"/>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vMerge/>
            <w:tcBorders>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группа</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вид</w:t>
            </w:r>
          </w:p>
        </w:tc>
        <w:tc>
          <w:tcPr>
            <w:tcW w:w="3372" w:type="dxa"/>
            <w:vMerge/>
            <w:tcBorders>
              <w:top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5200" w:type="dxa"/>
            <w:vMerge/>
            <w:tcBorders>
              <w:top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r>
      <w:tr w:rsidR="0010765B" w:rsidRPr="007C5611" w:rsidTr="006463EB">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r>
      <w:tr w:rsidR="0010765B" w:rsidRPr="007C5611" w:rsidTr="00D20C92">
        <w:trPr>
          <w:tblCellSpacing w:w="15" w:type="dxa"/>
        </w:trPr>
        <w:tc>
          <w:tcPr>
            <w:tcW w:w="14884" w:type="dxa"/>
            <w:gridSpan w:val="6"/>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Раздел 1. Нефинансовые активы</w:t>
            </w:r>
          </w:p>
        </w:tc>
      </w:tr>
      <w:tr w:rsidR="0010765B" w:rsidRPr="007C5611" w:rsidTr="006463EB">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НЕФИНАНСОВЫЕ АКТИВЫ</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1 0 </w:t>
            </w:r>
            <w:proofErr w:type="spellStart"/>
            <w:r w:rsidRPr="007C5611">
              <w:rPr>
                <w:rFonts w:ascii="Times New Roman" w:eastAsia="Times New Roman" w:hAnsi="Times New Roman" w:cs="Times New Roman"/>
                <w:sz w:val="24"/>
                <w:szCs w:val="24"/>
              </w:rPr>
              <w:t>0</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Основные средства</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Основные средства - недвижимое имущество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Основные средства - особо ценное движимое имущество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Основные средства - иное движимое имущество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Основные средства - имущество в концессии</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Жилые помещения</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Нежилые помещения (здания и сооружения)</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Инвестиционная недвижимость</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Машины и оборудование</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Транспортные средства</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Инвентарь производственный и хозяйственный</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Биологические ресурсы</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Прочие основные средства</w:t>
            </w:r>
          </w:p>
        </w:tc>
      </w:tr>
      <w:tr w:rsidR="0010765B" w:rsidRPr="007C5611" w:rsidTr="006463EB">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Нематериальные активы</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Нематериальные активы - особо ценное движимое имущество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нематериальных активов</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Нематериальные активы - иное движимое имущество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нематериальных активов</w:t>
            </w:r>
          </w:p>
        </w:tc>
      </w:tr>
      <w:tr w:rsidR="0010765B" w:rsidRPr="007C5611" w:rsidTr="006463EB">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proofErr w:type="spellStart"/>
            <w:r w:rsidRPr="007C5611">
              <w:rPr>
                <w:rFonts w:ascii="Times New Roman" w:eastAsia="Times New Roman" w:hAnsi="Times New Roman" w:cs="Times New Roman"/>
                <w:sz w:val="24"/>
                <w:szCs w:val="24"/>
              </w:rPr>
              <w:t>Непроизведенные</w:t>
            </w:r>
            <w:proofErr w:type="spellEnd"/>
            <w:r w:rsidRPr="007C5611">
              <w:rPr>
                <w:rFonts w:ascii="Times New Roman" w:eastAsia="Times New Roman" w:hAnsi="Times New Roman" w:cs="Times New Roman"/>
                <w:sz w:val="24"/>
                <w:szCs w:val="24"/>
              </w:rPr>
              <w:t xml:space="preserve"> активы</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proofErr w:type="spellStart"/>
            <w:r w:rsidRPr="007C5611">
              <w:rPr>
                <w:rFonts w:ascii="Times New Roman" w:eastAsia="Times New Roman" w:hAnsi="Times New Roman" w:cs="Times New Roman"/>
                <w:sz w:val="24"/>
                <w:szCs w:val="24"/>
              </w:rPr>
              <w:t>Непроизведенные</w:t>
            </w:r>
            <w:proofErr w:type="spellEnd"/>
            <w:r w:rsidRPr="007C5611">
              <w:rPr>
                <w:rFonts w:ascii="Times New Roman" w:eastAsia="Times New Roman" w:hAnsi="Times New Roman" w:cs="Times New Roman"/>
                <w:sz w:val="24"/>
                <w:szCs w:val="24"/>
              </w:rPr>
              <w:t xml:space="preserve"> активы - недвижимое имущество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proofErr w:type="spellStart"/>
            <w:r w:rsidRPr="007C5611">
              <w:rPr>
                <w:rFonts w:ascii="Times New Roman" w:eastAsia="Times New Roman" w:hAnsi="Times New Roman" w:cs="Times New Roman"/>
                <w:sz w:val="24"/>
                <w:szCs w:val="24"/>
              </w:rPr>
              <w:t>Непроизведенные</w:t>
            </w:r>
            <w:proofErr w:type="spellEnd"/>
            <w:r w:rsidRPr="007C5611">
              <w:rPr>
                <w:rFonts w:ascii="Times New Roman" w:eastAsia="Times New Roman" w:hAnsi="Times New Roman" w:cs="Times New Roman"/>
                <w:sz w:val="24"/>
                <w:szCs w:val="24"/>
              </w:rPr>
              <w:t xml:space="preserve"> активы - иное движимое имущество</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proofErr w:type="spellStart"/>
            <w:r w:rsidRPr="007C5611">
              <w:rPr>
                <w:rFonts w:ascii="Times New Roman" w:eastAsia="Times New Roman" w:hAnsi="Times New Roman" w:cs="Times New Roman"/>
                <w:sz w:val="24"/>
                <w:szCs w:val="24"/>
              </w:rPr>
              <w:t>Непроизведенные</w:t>
            </w:r>
            <w:proofErr w:type="spellEnd"/>
            <w:r w:rsidRPr="007C5611">
              <w:rPr>
                <w:rFonts w:ascii="Times New Roman" w:eastAsia="Times New Roman" w:hAnsi="Times New Roman" w:cs="Times New Roman"/>
                <w:sz w:val="24"/>
                <w:szCs w:val="24"/>
              </w:rPr>
              <w:t xml:space="preserve"> активы - в составе имущества </w:t>
            </w:r>
            <w:proofErr w:type="spellStart"/>
            <w:r w:rsidRPr="007C5611">
              <w:rPr>
                <w:rFonts w:ascii="Times New Roman" w:eastAsia="Times New Roman" w:hAnsi="Times New Roman" w:cs="Times New Roman"/>
                <w:sz w:val="24"/>
                <w:szCs w:val="24"/>
              </w:rPr>
              <w:t>концедента</w:t>
            </w:r>
            <w:proofErr w:type="spellEnd"/>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Земля</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Ресурсы недр</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Прочие </w:t>
            </w:r>
            <w:proofErr w:type="spellStart"/>
            <w:r w:rsidRPr="007C5611">
              <w:rPr>
                <w:rFonts w:ascii="Times New Roman" w:eastAsia="Times New Roman" w:hAnsi="Times New Roman" w:cs="Times New Roman"/>
                <w:sz w:val="24"/>
                <w:szCs w:val="24"/>
              </w:rPr>
              <w:t>непроизведенные</w:t>
            </w:r>
            <w:proofErr w:type="spellEnd"/>
            <w:r w:rsidRPr="007C5611">
              <w:rPr>
                <w:rFonts w:ascii="Times New Roman" w:eastAsia="Times New Roman" w:hAnsi="Times New Roman" w:cs="Times New Roman"/>
                <w:sz w:val="24"/>
                <w:szCs w:val="24"/>
              </w:rPr>
              <w:t xml:space="preserve"> активы</w:t>
            </w:r>
          </w:p>
        </w:tc>
      </w:tr>
      <w:tr w:rsidR="0010765B" w:rsidRPr="007C5611" w:rsidTr="006463EB">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недвижимого имущества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особо ценного движимого имущества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иного движимого имущества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прав пользования активами</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имущества, составляющего казну</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имущества в концессии</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жилых помещений</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нежилых помещений (зданий и сооружений)</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инвестиционной недвижимости</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машин и оборудования</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транспортных средств</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инвентаря производственного и хозяйственного</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биологических ресурсов</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прочих основных средств</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нематериальных активов</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нематериальных активов - особо ценного движимого имущества учреждения</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нематериальных активов - иного движимого имущества учреждения</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Амортизация прав пользования </w:t>
            </w:r>
            <w:proofErr w:type="spellStart"/>
            <w:r w:rsidRPr="007C5611">
              <w:rPr>
                <w:rFonts w:ascii="Times New Roman" w:eastAsia="Times New Roman" w:hAnsi="Times New Roman" w:cs="Times New Roman"/>
                <w:sz w:val="24"/>
                <w:szCs w:val="24"/>
              </w:rPr>
              <w:t>непроизведенными</w:t>
            </w:r>
            <w:proofErr w:type="spellEnd"/>
            <w:r w:rsidRPr="007C5611">
              <w:rPr>
                <w:rFonts w:ascii="Times New Roman" w:eastAsia="Times New Roman" w:hAnsi="Times New Roman" w:cs="Times New Roman"/>
                <w:sz w:val="24"/>
                <w:szCs w:val="24"/>
              </w:rPr>
              <w:t xml:space="preserve"> активами</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недвижимого имущества в составе имущества казны</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движимого имущества в составе имущества казны</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нематериальных активов в составе имущества казны</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Амортизация имущества казны в концессии</w:t>
            </w:r>
          </w:p>
        </w:tc>
      </w:tr>
      <w:tr w:rsidR="0010765B" w:rsidRPr="007C5611" w:rsidTr="006463EB">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Материальные запасы</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Материальные запасы - особо ценное движимое имущество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Материальные запасы - иное движимое имущество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Медикаменты и перевязочные средства</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Продукты питания</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Горюче-смазочные материалы</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Строительные материалы</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Мягкий инвентарь</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Прочие материальные запасы</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Готовая продукция</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Товары</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Наценка на товары</w:t>
            </w:r>
          </w:p>
        </w:tc>
      </w:tr>
      <w:tr w:rsidR="0010765B" w:rsidRPr="007C5611" w:rsidTr="006463EB">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нефинансовые активы</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недвижимое имущество</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особо ценное движимое имущество</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иное движимое имущество</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объекты финансовой аренды</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Вложения в имущество </w:t>
            </w:r>
            <w:proofErr w:type="spellStart"/>
            <w:r w:rsidRPr="007C5611">
              <w:rPr>
                <w:rFonts w:ascii="Times New Roman" w:eastAsia="Times New Roman" w:hAnsi="Times New Roman" w:cs="Times New Roman"/>
                <w:sz w:val="24"/>
                <w:szCs w:val="24"/>
              </w:rPr>
              <w:t>концедента</w:t>
            </w:r>
            <w:proofErr w:type="spellEnd"/>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основные средства</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нематериальные активы</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Вложения в </w:t>
            </w:r>
            <w:proofErr w:type="spellStart"/>
            <w:r w:rsidRPr="007C5611">
              <w:rPr>
                <w:rFonts w:ascii="Times New Roman" w:eastAsia="Times New Roman" w:hAnsi="Times New Roman" w:cs="Times New Roman"/>
                <w:sz w:val="24"/>
                <w:szCs w:val="24"/>
              </w:rPr>
              <w:t>непроизведенные</w:t>
            </w:r>
            <w:proofErr w:type="spellEnd"/>
            <w:r w:rsidRPr="007C5611">
              <w:rPr>
                <w:rFonts w:ascii="Times New Roman" w:eastAsia="Times New Roman" w:hAnsi="Times New Roman" w:cs="Times New Roman"/>
                <w:sz w:val="24"/>
                <w:szCs w:val="24"/>
              </w:rPr>
              <w:t xml:space="preserve"> активы</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материальные запасы</w:t>
            </w:r>
          </w:p>
        </w:tc>
      </w:tr>
      <w:tr w:rsidR="0010765B" w:rsidRPr="007C5611" w:rsidTr="006463EB">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Нефинансовые активы в пути</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Недвижимое имущество учреждения в пути</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Особо ценное движимое имущество учреждения в пути</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Иное движимое имущество учреждения в пути</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Основные средства в пути</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Материальные запасы в пути</w:t>
            </w:r>
          </w:p>
        </w:tc>
      </w:tr>
      <w:tr w:rsidR="0010765B" w:rsidRPr="007C5611" w:rsidTr="006463EB">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Нефинансовые активы имущества казны</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Нефинансовые активы, составляющие казну</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Недвижимое имущество, составляющее казну</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Движимое имущество, составляющее казну</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Ценности государственных фондов России</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Нематериальные активы, составляющие казну</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proofErr w:type="spellStart"/>
            <w:r w:rsidRPr="007C5611">
              <w:rPr>
                <w:rFonts w:ascii="Times New Roman" w:eastAsia="Times New Roman" w:hAnsi="Times New Roman" w:cs="Times New Roman"/>
                <w:sz w:val="24"/>
                <w:szCs w:val="24"/>
              </w:rPr>
              <w:t>Непроизведенные</w:t>
            </w:r>
            <w:proofErr w:type="spellEnd"/>
            <w:r w:rsidRPr="007C5611">
              <w:rPr>
                <w:rFonts w:ascii="Times New Roman" w:eastAsia="Times New Roman" w:hAnsi="Times New Roman" w:cs="Times New Roman"/>
                <w:sz w:val="24"/>
                <w:szCs w:val="24"/>
              </w:rPr>
              <w:t xml:space="preserve"> активы, составляющие казну</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Материальные запасы, составляющие казну</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Прочие активы, составляющие казну</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Нефинансовые активы, составляющие казну в концессии</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Недвижимое имущество </w:t>
            </w:r>
            <w:proofErr w:type="spellStart"/>
            <w:r w:rsidRPr="007C5611">
              <w:rPr>
                <w:rFonts w:ascii="Times New Roman" w:eastAsia="Times New Roman" w:hAnsi="Times New Roman" w:cs="Times New Roman"/>
                <w:sz w:val="24"/>
                <w:szCs w:val="24"/>
              </w:rPr>
              <w:t>концедента</w:t>
            </w:r>
            <w:proofErr w:type="spellEnd"/>
            <w:r w:rsidRPr="007C5611">
              <w:rPr>
                <w:rFonts w:ascii="Times New Roman" w:eastAsia="Times New Roman" w:hAnsi="Times New Roman" w:cs="Times New Roman"/>
                <w:sz w:val="24"/>
                <w:szCs w:val="24"/>
              </w:rPr>
              <w:t>, составляющее казну</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Движимое имущество </w:t>
            </w:r>
            <w:proofErr w:type="spellStart"/>
            <w:r w:rsidRPr="007C5611">
              <w:rPr>
                <w:rFonts w:ascii="Times New Roman" w:eastAsia="Times New Roman" w:hAnsi="Times New Roman" w:cs="Times New Roman"/>
                <w:sz w:val="24"/>
                <w:szCs w:val="24"/>
              </w:rPr>
              <w:t>концедента</w:t>
            </w:r>
            <w:proofErr w:type="spellEnd"/>
            <w:r w:rsidRPr="007C5611">
              <w:rPr>
                <w:rFonts w:ascii="Times New Roman" w:eastAsia="Times New Roman" w:hAnsi="Times New Roman" w:cs="Times New Roman"/>
                <w:sz w:val="24"/>
                <w:szCs w:val="24"/>
              </w:rPr>
              <w:t>, составляющее казну</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proofErr w:type="spellStart"/>
            <w:r w:rsidRPr="007C5611">
              <w:rPr>
                <w:rFonts w:ascii="Times New Roman" w:eastAsia="Times New Roman" w:hAnsi="Times New Roman" w:cs="Times New Roman"/>
                <w:sz w:val="24"/>
                <w:szCs w:val="24"/>
              </w:rPr>
              <w:t>Непроизведенные</w:t>
            </w:r>
            <w:proofErr w:type="spellEnd"/>
            <w:r w:rsidRPr="007C5611">
              <w:rPr>
                <w:rFonts w:ascii="Times New Roman" w:eastAsia="Times New Roman" w:hAnsi="Times New Roman" w:cs="Times New Roman"/>
                <w:sz w:val="24"/>
                <w:szCs w:val="24"/>
              </w:rPr>
              <w:t xml:space="preserve"> активы (земля) </w:t>
            </w:r>
            <w:proofErr w:type="spellStart"/>
            <w:r w:rsidRPr="007C5611">
              <w:rPr>
                <w:rFonts w:ascii="Times New Roman" w:eastAsia="Times New Roman" w:hAnsi="Times New Roman" w:cs="Times New Roman"/>
                <w:sz w:val="24"/>
                <w:szCs w:val="24"/>
              </w:rPr>
              <w:t>концедента</w:t>
            </w:r>
            <w:proofErr w:type="spellEnd"/>
            <w:r w:rsidRPr="007C5611">
              <w:rPr>
                <w:rFonts w:ascii="Times New Roman" w:eastAsia="Times New Roman" w:hAnsi="Times New Roman" w:cs="Times New Roman"/>
                <w:sz w:val="24"/>
                <w:szCs w:val="24"/>
              </w:rPr>
              <w:t>, составляющие казну</w:t>
            </w:r>
          </w:p>
        </w:tc>
      </w:tr>
      <w:tr w:rsidR="0010765B" w:rsidRPr="007C5611" w:rsidTr="006463EB">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Затраты на изготовление готовой продукции, выполнение работ, услуг</w:t>
            </w:r>
            <w:hyperlink r:id="rId42" w:anchor="block_1222" w:history="1">
              <w:r w:rsidRPr="007C5611">
                <w:rPr>
                  <w:rFonts w:ascii="Times New Roman" w:eastAsia="Times New Roman" w:hAnsi="Times New Roman" w:cs="Times New Roman"/>
                  <w:color w:val="0000FF"/>
                  <w:sz w:val="24"/>
                  <w:szCs w:val="24"/>
                  <w:u w:val="single"/>
                </w:rPr>
                <w:t>**</w:t>
              </w:r>
            </w:hyperlink>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Себестоимость готовой продукции, работ, услуг</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расходов</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Накладные расходы производства готовой продукции, работ, услуг</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расходов</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Общехозяйственные расходы</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расходов</w:t>
            </w:r>
          </w:p>
        </w:tc>
      </w:tr>
      <w:tr w:rsidR="0010765B" w:rsidRPr="007C5611" w:rsidTr="006463EB">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Права пользования активами</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w:t>
            </w:r>
            <w:proofErr w:type="spellStart"/>
            <w:r w:rsidRPr="007C5611">
              <w:rPr>
                <w:rFonts w:ascii="Times New Roman" w:eastAsia="Times New Roman" w:hAnsi="Times New Roman" w:cs="Times New Roman"/>
                <w:sz w:val="24"/>
                <w:szCs w:val="24"/>
              </w:rPr>
              <w:t>1</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w:t>
            </w:r>
            <w:proofErr w:type="spellStart"/>
            <w:r w:rsidRPr="007C5611">
              <w:rPr>
                <w:rFonts w:ascii="Times New Roman" w:eastAsia="Times New Roman" w:hAnsi="Times New Roman" w:cs="Times New Roman"/>
                <w:sz w:val="24"/>
                <w:szCs w:val="24"/>
              </w:rPr>
              <w:t>1</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Права пользования нефинансовыми активами</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w:t>
            </w:r>
            <w:proofErr w:type="spellStart"/>
            <w:r w:rsidRPr="007C5611">
              <w:rPr>
                <w:rFonts w:ascii="Times New Roman" w:eastAsia="Times New Roman" w:hAnsi="Times New Roman" w:cs="Times New Roman"/>
                <w:sz w:val="24"/>
                <w:szCs w:val="24"/>
              </w:rPr>
              <w:t>1</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Права пользования жилыми помещениями</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w:t>
            </w:r>
            <w:proofErr w:type="spellStart"/>
            <w:r w:rsidRPr="007C5611">
              <w:rPr>
                <w:rFonts w:ascii="Times New Roman" w:eastAsia="Times New Roman" w:hAnsi="Times New Roman" w:cs="Times New Roman"/>
                <w:sz w:val="24"/>
                <w:szCs w:val="24"/>
              </w:rPr>
              <w:t>1</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Права пользования нежилыми помещениями (зданиями и сооружениями)</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w:t>
            </w:r>
            <w:proofErr w:type="spellStart"/>
            <w:r w:rsidRPr="007C5611">
              <w:rPr>
                <w:rFonts w:ascii="Times New Roman" w:eastAsia="Times New Roman" w:hAnsi="Times New Roman" w:cs="Times New Roman"/>
                <w:sz w:val="24"/>
                <w:szCs w:val="24"/>
              </w:rPr>
              <w:t>1</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Права пользования машинами и оборудованием</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w:t>
            </w:r>
            <w:proofErr w:type="spellStart"/>
            <w:r w:rsidRPr="007C5611">
              <w:rPr>
                <w:rFonts w:ascii="Times New Roman" w:eastAsia="Times New Roman" w:hAnsi="Times New Roman" w:cs="Times New Roman"/>
                <w:sz w:val="24"/>
                <w:szCs w:val="24"/>
              </w:rPr>
              <w:t>1</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Права пользования транспортными средствами</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w:t>
            </w:r>
            <w:proofErr w:type="spellStart"/>
            <w:r w:rsidRPr="007C5611">
              <w:rPr>
                <w:rFonts w:ascii="Times New Roman" w:eastAsia="Times New Roman" w:hAnsi="Times New Roman" w:cs="Times New Roman"/>
                <w:sz w:val="24"/>
                <w:szCs w:val="24"/>
              </w:rPr>
              <w:t>1</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Права пользования инвентарем производственным и хозяйственным</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w:t>
            </w:r>
            <w:proofErr w:type="spellStart"/>
            <w:r w:rsidRPr="007C5611">
              <w:rPr>
                <w:rFonts w:ascii="Times New Roman" w:eastAsia="Times New Roman" w:hAnsi="Times New Roman" w:cs="Times New Roman"/>
                <w:sz w:val="24"/>
                <w:szCs w:val="24"/>
              </w:rPr>
              <w:t>1</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Права пользования биологическими ресурсами</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w:t>
            </w:r>
            <w:proofErr w:type="spellStart"/>
            <w:r w:rsidRPr="007C5611">
              <w:rPr>
                <w:rFonts w:ascii="Times New Roman" w:eastAsia="Times New Roman" w:hAnsi="Times New Roman" w:cs="Times New Roman"/>
                <w:sz w:val="24"/>
                <w:szCs w:val="24"/>
              </w:rPr>
              <w:t>1</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Права пользования прочими основными средствами</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w:t>
            </w:r>
            <w:proofErr w:type="spellStart"/>
            <w:r w:rsidRPr="007C5611">
              <w:rPr>
                <w:rFonts w:ascii="Times New Roman" w:eastAsia="Times New Roman" w:hAnsi="Times New Roman" w:cs="Times New Roman"/>
                <w:sz w:val="24"/>
                <w:szCs w:val="24"/>
              </w:rPr>
              <w:t>1</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Права пользования </w:t>
            </w:r>
            <w:proofErr w:type="spellStart"/>
            <w:r w:rsidRPr="007C5611">
              <w:rPr>
                <w:rFonts w:ascii="Times New Roman" w:eastAsia="Times New Roman" w:hAnsi="Times New Roman" w:cs="Times New Roman"/>
                <w:sz w:val="24"/>
                <w:szCs w:val="24"/>
              </w:rPr>
              <w:t>непроизведенными</w:t>
            </w:r>
            <w:proofErr w:type="spellEnd"/>
            <w:r w:rsidRPr="007C5611">
              <w:rPr>
                <w:rFonts w:ascii="Times New Roman" w:eastAsia="Times New Roman" w:hAnsi="Times New Roman" w:cs="Times New Roman"/>
                <w:sz w:val="24"/>
                <w:szCs w:val="24"/>
              </w:rPr>
              <w:t xml:space="preserve"> активами</w:t>
            </w:r>
          </w:p>
        </w:tc>
      </w:tr>
      <w:tr w:rsidR="0010765B" w:rsidRPr="007C5611" w:rsidTr="006463EB">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Обесценение </w:t>
            </w:r>
            <w:r w:rsidRPr="007C5611">
              <w:rPr>
                <w:rFonts w:ascii="Times New Roman" w:eastAsia="Times New Roman" w:hAnsi="Times New Roman" w:cs="Times New Roman"/>
                <w:sz w:val="24"/>
                <w:szCs w:val="24"/>
              </w:rPr>
              <w:lastRenderedPageBreak/>
              <w:t>нефинансовых активов</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недвижимого имущества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особо ценного движимого имущества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иного движимого имущества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прав пользования активами</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жилых помещений</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нежилых помещений (зданий и сооружений)</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инвестиционной недвижимости</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машин и оборудования</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транспортных средств</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ind w:left="-1184" w:firstLine="1184"/>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инвентаря производственного и хозяйственного</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биологических ресурсов</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прочих основных средств</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нематериальных активов</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proofErr w:type="spellStart"/>
            <w:r w:rsidRPr="007C5611">
              <w:rPr>
                <w:rFonts w:ascii="Times New Roman" w:eastAsia="Times New Roman" w:hAnsi="Times New Roman" w:cs="Times New Roman"/>
                <w:sz w:val="24"/>
                <w:szCs w:val="24"/>
              </w:rPr>
              <w:t>непроизведенных</w:t>
            </w:r>
            <w:proofErr w:type="spellEnd"/>
            <w:r w:rsidRPr="007C5611">
              <w:rPr>
                <w:rFonts w:ascii="Times New Roman" w:eastAsia="Times New Roman" w:hAnsi="Times New Roman" w:cs="Times New Roman"/>
                <w:sz w:val="24"/>
                <w:szCs w:val="24"/>
              </w:rPr>
              <w:t xml:space="preserve"> активов</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земли</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Обесценение ресурсов недр</w:t>
            </w:r>
          </w:p>
        </w:tc>
      </w:tr>
      <w:tr w:rsidR="0010765B" w:rsidRPr="007C5611" w:rsidTr="006463EB">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1 </w:t>
            </w:r>
            <w:proofErr w:type="spellStart"/>
            <w:r w:rsidRPr="007C5611">
              <w:rPr>
                <w:rFonts w:ascii="Times New Roman" w:eastAsia="Times New Roman" w:hAnsi="Times New Roman" w:cs="Times New Roman"/>
                <w:sz w:val="24"/>
                <w:szCs w:val="24"/>
              </w:rPr>
              <w:t>1</w:t>
            </w:r>
            <w:proofErr w:type="spellEnd"/>
            <w:r w:rsidRPr="007C5611">
              <w:rPr>
                <w:rFonts w:ascii="Times New Roman" w:eastAsia="Times New Roman" w:hAnsi="Times New Roman" w:cs="Times New Roman"/>
                <w:sz w:val="24"/>
                <w:szCs w:val="24"/>
              </w:rPr>
              <w:t xml:space="preserve">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Обесценение прочих </w:t>
            </w:r>
            <w:proofErr w:type="spellStart"/>
            <w:r w:rsidRPr="007C5611">
              <w:rPr>
                <w:rFonts w:ascii="Times New Roman" w:eastAsia="Times New Roman" w:hAnsi="Times New Roman" w:cs="Times New Roman"/>
                <w:sz w:val="24"/>
                <w:szCs w:val="24"/>
              </w:rPr>
              <w:t>непроизведенных</w:t>
            </w:r>
            <w:proofErr w:type="spellEnd"/>
            <w:r w:rsidRPr="007C5611">
              <w:rPr>
                <w:rFonts w:ascii="Times New Roman" w:eastAsia="Times New Roman" w:hAnsi="Times New Roman" w:cs="Times New Roman"/>
                <w:sz w:val="24"/>
                <w:szCs w:val="24"/>
              </w:rPr>
              <w:t xml:space="preserve"> активов</w:t>
            </w:r>
          </w:p>
        </w:tc>
      </w:tr>
      <w:tr w:rsidR="0010765B" w:rsidRPr="007C5611" w:rsidTr="00D20C92">
        <w:trPr>
          <w:tblCellSpacing w:w="15" w:type="dxa"/>
        </w:trPr>
        <w:tc>
          <w:tcPr>
            <w:tcW w:w="14884" w:type="dxa"/>
            <w:gridSpan w:val="6"/>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Раздел 2. Финансовые активы</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ФИНАНСОВЫЕ </w:t>
            </w:r>
            <w:r w:rsidRPr="007C5611">
              <w:rPr>
                <w:rFonts w:ascii="Times New Roman" w:eastAsia="Times New Roman" w:hAnsi="Times New Roman" w:cs="Times New Roman"/>
                <w:sz w:val="24"/>
                <w:szCs w:val="24"/>
              </w:rPr>
              <w:lastRenderedPageBreak/>
              <w:t>АКТИВЫ</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 xml:space="preserve">2 0 </w:t>
            </w:r>
            <w:proofErr w:type="spellStart"/>
            <w:r w:rsidRPr="007C5611">
              <w:rPr>
                <w:rFonts w:ascii="Times New Roman" w:eastAsia="Times New Roman" w:hAnsi="Times New Roman" w:cs="Times New Roman"/>
                <w:sz w:val="24"/>
                <w:szCs w:val="24"/>
              </w:rPr>
              <w:t>0</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Денежные средства учреждения</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Денежные средства на лицевых счетах учреждения в органе казначейства</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Денежные средства учреждения в кредитной организации</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Денежные средства в кассе учреждения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Денежные средства учреждения на счетах</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Денежные средства учреждения, размещенные на депозиты</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Денежные средства учреждения в пути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Касса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Денежные документы</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Денежные средства учреждения на специальных счетах в кредитной организации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Денежные средства учреждения в иностранной валюте</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на счетах бюджета</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на счетах бюджета в органе Федерального казначейства</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на счетах бюджета в кредитной организации</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бюджета на депозитных счетах</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на счетах бюджета в рублях</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на счетах бюджета в пути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на счетах бюджета в иностранной валюте</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на счетах органа, осуществляющего кассовое обслуживание</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поступлений, распределяемые между бюджетами бюджетной системы Российской Федерации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на счетах органа, осуществляющего кассовое обслуживание</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на счетах органа, осуществляющего кассовое обслуживание, в пути</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на счетах для выплаты наличных денег</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бюджета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бюджетных учреждений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автономных учреждений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Средства иных организаций</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Финансовые вложения</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Ценные бумаги, кроме акций</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Акции и иные формы участия в капитале</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Иные финансовые активы</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Облигации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Векселя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Иные ценные бумаги, кроме акций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Акции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Участие в государственных (муниципальных) </w:t>
            </w:r>
            <w:r w:rsidRPr="007C5611">
              <w:rPr>
                <w:rFonts w:ascii="Times New Roman" w:eastAsia="Times New Roman" w:hAnsi="Times New Roman" w:cs="Times New Roman"/>
                <w:sz w:val="24"/>
                <w:szCs w:val="24"/>
              </w:rPr>
              <w:lastRenderedPageBreak/>
              <w:t>предприятиях</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Участие в государственных (муниципальных) учреждениях</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Иные формы участия в капитале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Доли в международных организациях</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Прочие финансовые активы</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налоговым доходам, таможенным платежам и страховым взносам на обязательное социальное страхование</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собственности</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оказания платных услуг (работ), компенсаций затрат</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суммам штрафов, пеней, неустоек, возмещений ущерба</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денежным поступлениям текущего характера</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денежным поступлениям капитального характера</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операций с активами</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прочим доходам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плательщиками налогов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плательщиками государственных пошлин, сборов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плательщиками таможенных платежей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плательщиками по обязательным страховым взносам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операционной аренды</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финансовой аренды</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платежей при пользовании природными ресурсами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процентов по депозитам, остаткам денежных средств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процентов по иным финансовым инструментам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дивидендов от объектов инвестирования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иным доходам от собственности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К</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концессионной платы</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оказания платных услуг (работ)</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оказания услуг по программе обязательного медицинского страхования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доходам от платы за предоставление информации из государственных источников </w:t>
            </w:r>
            <w:r w:rsidRPr="007C5611">
              <w:rPr>
                <w:rFonts w:ascii="Times New Roman" w:eastAsia="Times New Roman" w:hAnsi="Times New Roman" w:cs="Times New Roman"/>
                <w:sz w:val="24"/>
                <w:szCs w:val="24"/>
              </w:rPr>
              <w:lastRenderedPageBreak/>
              <w:t>(реестров)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условным арендным платежам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бюджета от возврата субсидий на выполнение государственного (муниципального) задания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штрафных санкций за нарушение законодательства о закупках</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возмещения ущерба имуществу (за исключением страховых возмещений)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прочих сумм принудительного изъятия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текущего характера от других бюджетов бюджетной системы Российской Федерации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текущего характера бюджетным и автономным учреждениям от сектора государственного управления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текущего характера в бюджеты бюджетной системы Российской Федерации от бюджетных и автономных учреждений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текущего характера от организаций государственного сектора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поступлениям текущего характера от наднациональных организаций и правительств </w:t>
            </w:r>
            <w:r w:rsidRPr="007C5611">
              <w:rPr>
                <w:rFonts w:ascii="Times New Roman" w:eastAsia="Times New Roman" w:hAnsi="Times New Roman" w:cs="Times New Roman"/>
                <w:sz w:val="24"/>
                <w:szCs w:val="24"/>
              </w:rPr>
              <w:lastRenderedPageBreak/>
              <w:t>иностранных государств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текущего характера от международных организаций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капитального характера от других бюджетов бюджетной системы Российской Федерации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капитального характера бюджетным и автономным учреждениям от сектора государственного управления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капитального характера от организаций государственного сектора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капитального характера от наднациональных организаций и правительств иностранных государств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капитального характера от международных организаций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операций с основными средствами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операций с нематериальными активами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доходам от операций с </w:t>
            </w:r>
            <w:proofErr w:type="spellStart"/>
            <w:r w:rsidRPr="007C5611">
              <w:rPr>
                <w:rFonts w:ascii="Times New Roman" w:eastAsia="Times New Roman" w:hAnsi="Times New Roman" w:cs="Times New Roman"/>
                <w:sz w:val="24"/>
                <w:szCs w:val="24"/>
              </w:rPr>
              <w:t>непроизведенными</w:t>
            </w:r>
            <w:proofErr w:type="spellEnd"/>
            <w:r w:rsidRPr="007C5611">
              <w:rPr>
                <w:rFonts w:ascii="Times New Roman" w:eastAsia="Times New Roman" w:hAnsi="Times New Roman" w:cs="Times New Roman"/>
                <w:sz w:val="24"/>
                <w:szCs w:val="24"/>
              </w:rPr>
              <w:t xml:space="preserve"> активами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операций с материальными запасами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операций с финансовыми активами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невыясненным поступлениям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иным доходам</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выданным авансам</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оплате труда, начислениям на выплаты по оплате труда</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работам, услугам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поступлению нефинансовых активов</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авансовым </w:t>
            </w:r>
            <w:r w:rsidRPr="007C5611">
              <w:rPr>
                <w:rFonts w:ascii="Times New Roman" w:eastAsia="Times New Roman" w:hAnsi="Times New Roman" w:cs="Times New Roman"/>
                <w:sz w:val="24"/>
                <w:szCs w:val="24"/>
              </w:rPr>
              <w:lastRenderedPageBreak/>
              <w:t>безвозмездным перечислениям текущего характера организациям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бюджетам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социальному обеспечению</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на приобретение ценных бумаг и иных финансовых вложений</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капитального характера организациям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прочим расходам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заработной плате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прочим несоциальным выплатам персоналу в денежной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начислениям на выплаты по оплате труда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прочим несоциальным выплатам персоналу в натуральной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услугам связи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транспортным услугам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коммунальным услугам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арендной плате за пользование имуществом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авансам по работам, услугам по </w:t>
            </w:r>
            <w:r w:rsidRPr="007C5611">
              <w:rPr>
                <w:rFonts w:ascii="Times New Roman" w:eastAsia="Times New Roman" w:hAnsi="Times New Roman" w:cs="Times New Roman"/>
                <w:sz w:val="24"/>
                <w:szCs w:val="24"/>
              </w:rPr>
              <w:lastRenderedPageBreak/>
              <w:t>содержанию имущества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прочим работам, услугам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страхованию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услугам, работам для целей капитальных вложений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арендной плате за пользование земельными участками и другими обособленными природными объектами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приобретению основных средств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приобретению нематериальных активов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авансам по приобретению </w:t>
            </w:r>
            <w:proofErr w:type="spellStart"/>
            <w:r w:rsidRPr="007C5611">
              <w:rPr>
                <w:rFonts w:ascii="Times New Roman" w:eastAsia="Times New Roman" w:hAnsi="Times New Roman" w:cs="Times New Roman"/>
                <w:sz w:val="24"/>
                <w:szCs w:val="24"/>
              </w:rPr>
              <w:t>непроизведенных</w:t>
            </w:r>
            <w:proofErr w:type="spellEnd"/>
            <w:r w:rsidRPr="007C5611">
              <w:rPr>
                <w:rFonts w:ascii="Times New Roman" w:eastAsia="Times New Roman" w:hAnsi="Times New Roman" w:cs="Times New Roman"/>
                <w:sz w:val="24"/>
                <w:szCs w:val="24"/>
              </w:rPr>
              <w:t xml:space="preserve"> активов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приобретению материальных запасов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авансовым безвозмездным </w:t>
            </w:r>
            <w:r w:rsidRPr="007C5611">
              <w:rPr>
                <w:rFonts w:ascii="Times New Roman" w:eastAsia="Times New Roman" w:hAnsi="Times New Roman" w:cs="Times New Roman"/>
                <w:sz w:val="24"/>
                <w:szCs w:val="24"/>
              </w:rPr>
              <w:lastRenderedPageBreak/>
              <w:t>перечислениям текущего характера нефинансовым организациям государственного сектора на производство</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перечислениям другим бюджетам бюджетной системы Российской Федерации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авансовым перечислениям наднациональным организациям и правительствам </w:t>
            </w:r>
            <w:proofErr w:type="gramStart"/>
            <w:r w:rsidRPr="007C5611">
              <w:rPr>
                <w:rFonts w:ascii="Times New Roman" w:eastAsia="Times New Roman" w:hAnsi="Times New Roman" w:cs="Times New Roman"/>
                <w:sz w:val="24"/>
                <w:szCs w:val="24"/>
              </w:rPr>
              <w:t>иностранных</w:t>
            </w:r>
            <w:proofErr w:type="gramEnd"/>
            <w:r w:rsidRPr="007C5611">
              <w:rPr>
                <w:rFonts w:ascii="Times New Roman" w:eastAsia="Times New Roman" w:hAnsi="Times New Roman" w:cs="Times New Roman"/>
                <w:sz w:val="24"/>
                <w:szCs w:val="24"/>
              </w:rPr>
              <w:t xml:space="preserve"> (перечислениям) по обязательным видам страхования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пособиям по социальной помощи населению в денежной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пособиям по социальной помощи населению в натуральной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пенсиям, пособиям, выплачиваемым работодателями, нанимателями бывшим работникам в денежной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социальным пособиям и компенсациям персоналу в денежной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социальным компенсациям персоналу в натуральной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на приобретение ценных бумаг, кроме акций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на приобретение акций и по иным формам участия в капитале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на приобретение иных финансовых активов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капитального характера финансовым организациям государственного сектора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капитального характера нефинансовым организациям государственного сектора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оплате иных выплат текущего характера физическим лицам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авансам по оплате иных выплат </w:t>
            </w:r>
            <w:r w:rsidRPr="007C5611">
              <w:rPr>
                <w:rFonts w:ascii="Times New Roman" w:eastAsia="Times New Roman" w:hAnsi="Times New Roman" w:cs="Times New Roman"/>
                <w:sz w:val="24"/>
                <w:szCs w:val="24"/>
              </w:rPr>
              <w:lastRenderedPageBreak/>
              <w:t>текущего характера организациям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оплате иных выплат капитального характера физическим лицам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авансам по оплате иных выплат капитального характера организациям</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кредитам, займам (ссудам)</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предоставленным кредитам, займам (ссудам)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в рамках целевых иностранных кредитов (заимствований)</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дебиторами по государственным (муниципальным) гарантиям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бюджетным кредитам другим бюджетам бюджетной системы Российской Федерации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иными дебиторами по бюджетным кредитам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займам (ссудам)</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труда, начислениям на выплаты по оплате труда</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работ, услуг</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поступлению нефинансовых активов</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социальному обеспечению</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прочим расходам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заработной плате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прочим несоциальным выплатам персоналу в денежной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начислениям на выплаты по оплате труда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прочим несоциальным выплатам персоналу в натуральной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услуг связи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транспортных услуг</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коммунальных услуг</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арендной платы за пользование имуществом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работ, услуг по содержанию имущества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прочих работ, услуг</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страхования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с подотчетными лицами по оплате услуг, </w:t>
            </w:r>
            <w:r w:rsidRPr="007C5611">
              <w:rPr>
                <w:rFonts w:ascii="Times New Roman" w:eastAsia="Times New Roman" w:hAnsi="Times New Roman" w:cs="Times New Roman"/>
                <w:sz w:val="24"/>
                <w:szCs w:val="24"/>
              </w:rPr>
              <w:lastRenderedPageBreak/>
              <w:t>работ для целей капитальных вложений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приобретению основных средств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приобретению нематериальных активов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с подотчетными лицами по приобретению </w:t>
            </w:r>
            <w:proofErr w:type="spellStart"/>
            <w:r w:rsidRPr="007C5611">
              <w:rPr>
                <w:rFonts w:ascii="Times New Roman" w:eastAsia="Times New Roman" w:hAnsi="Times New Roman" w:cs="Times New Roman"/>
                <w:sz w:val="24"/>
                <w:szCs w:val="24"/>
              </w:rPr>
              <w:t>непроизведенных</w:t>
            </w:r>
            <w:proofErr w:type="spellEnd"/>
            <w:r w:rsidRPr="007C5611">
              <w:rPr>
                <w:rFonts w:ascii="Times New Roman" w:eastAsia="Times New Roman" w:hAnsi="Times New Roman" w:cs="Times New Roman"/>
                <w:sz w:val="24"/>
                <w:szCs w:val="24"/>
              </w:rPr>
              <w:t xml:space="preserve"> активов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приобретению материальных запасов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пенсий, пособий и выплат по пенсионному, социальному и медицинскому страхованию населения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пособий по социальной помощи населению в денежной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пособий по социальной помощи населению в натуральной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пенсий, пособий, выплачиваемых работодателями, нанимателями бывшим работникам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с подотчетными лицами по оплате пособий по социальной помощи, выплачиваемых работодателями, нанимателями бывшим </w:t>
            </w:r>
            <w:r w:rsidRPr="007C5611">
              <w:rPr>
                <w:rFonts w:ascii="Times New Roman" w:eastAsia="Times New Roman" w:hAnsi="Times New Roman" w:cs="Times New Roman"/>
                <w:sz w:val="24"/>
                <w:szCs w:val="24"/>
              </w:rPr>
              <w:lastRenderedPageBreak/>
              <w:t>работникам в натуральной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социальным пособиям и компенсациям персоналу в денежной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социальным компенсациям персоналу в натуральной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пошлин и сборов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штрафов за нарушение законодательства о закупках и нарушение условий контрактов (договоров)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штрафных санкций по долговым обязательствам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других экономических санкций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иных выплат текущего характера физическим лицам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иных выплат текущего характера организациям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иных выплат капитального характера физическим лицам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подотчетными лицами по оплате иных выплат капитального характера организациям</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ущербу и иным</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доходам</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компенсации затрат</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компенсации затрат</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доходам бюджета от возврата </w:t>
            </w:r>
            <w:r w:rsidRPr="007C5611">
              <w:rPr>
                <w:rFonts w:ascii="Times New Roman" w:eastAsia="Times New Roman" w:hAnsi="Times New Roman" w:cs="Times New Roman"/>
                <w:sz w:val="24"/>
                <w:szCs w:val="24"/>
              </w:rPr>
              <w:lastRenderedPageBreak/>
              <w:t>дебиторской задолженности прошлых лет</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штрафам, пеням, неустойкам, возмещениям ущерба</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штрафных санкций за нарушение условий контрактов (договоров)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страховых возмещений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возмещения ущерба имуществу (за исключением страховых возмещений)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доходам от прочих сумм принудительного изъятия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ущербу нефинансовым активам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ущербу основным средствам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ущербу нематериальным активам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ущербу </w:t>
            </w:r>
            <w:proofErr w:type="spellStart"/>
            <w:r w:rsidRPr="007C5611">
              <w:rPr>
                <w:rFonts w:ascii="Times New Roman" w:eastAsia="Times New Roman" w:hAnsi="Times New Roman" w:cs="Times New Roman"/>
                <w:sz w:val="24"/>
                <w:szCs w:val="24"/>
              </w:rPr>
              <w:t>непроизведенным</w:t>
            </w:r>
            <w:proofErr w:type="spellEnd"/>
            <w:r w:rsidRPr="007C5611">
              <w:rPr>
                <w:rFonts w:ascii="Times New Roman" w:eastAsia="Times New Roman" w:hAnsi="Times New Roman" w:cs="Times New Roman"/>
                <w:sz w:val="24"/>
                <w:szCs w:val="24"/>
              </w:rPr>
              <w:t xml:space="preserve"> активам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ущербу материальным запасам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иным доходам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недостачам денежных средств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недостачам иных финансовых активов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иным доходам</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Прочие расчеты с дебиторами</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2 1 0</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2 1 0</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финансовым органом по поступлениям в бюджет</w:t>
            </w:r>
            <w:hyperlink r:id="rId43" w:anchor="block_1222" w:history="1">
              <w:r w:rsidRPr="007C5611">
                <w:rPr>
                  <w:rFonts w:ascii="Times New Roman" w:eastAsia="Times New Roman" w:hAnsi="Times New Roman" w:cs="Times New Roman"/>
                  <w:color w:val="0000FF"/>
                  <w:sz w:val="24"/>
                  <w:szCs w:val="24"/>
                  <w:u w:val="single"/>
                </w:rPr>
                <w:t>**</w:t>
              </w:r>
            </w:hyperlink>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2 1 0</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с финансовым органом по уточнению невыясненных </w:t>
            </w:r>
            <w:r w:rsidRPr="007C5611">
              <w:rPr>
                <w:rFonts w:ascii="Times New Roman" w:eastAsia="Times New Roman" w:hAnsi="Times New Roman" w:cs="Times New Roman"/>
                <w:sz w:val="24"/>
                <w:szCs w:val="24"/>
              </w:rPr>
              <w:lastRenderedPageBreak/>
              <w:t>поступлений в бюджет года,</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предшествующего отчетному</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По видам поступлений</w:t>
            </w:r>
            <w:hyperlink r:id="rId44" w:anchor="block_1222" w:history="1">
              <w:r w:rsidRPr="007C5611">
                <w:rPr>
                  <w:rFonts w:ascii="Times New Roman" w:eastAsia="Times New Roman" w:hAnsi="Times New Roman" w:cs="Times New Roman"/>
                  <w:color w:val="0000FF"/>
                  <w:sz w:val="24"/>
                  <w:szCs w:val="24"/>
                  <w:u w:val="single"/>
                </w:rPr>
                <w:t>**</w:t>
              </w:r>
            </w:hyperlink>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2 1 0</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финансовым органом по уточнению невыясненных поступлений в бюджет прошлых лет</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поступлений</w:t>
            </w:r>
            <w:hyperlink r:id="rId45" w:anchor="block_1222" w:history="1">
              <w:r w:rsidRPr="007C5611">
                <w:rPr>
                  <w:rFonts w:ascii="Times New Roman" w:eastAsia="Times New Roman" w:hAnsi="Times New Roman" w:cs="Times New Roman"/>
                  <w:color w:val="0000FF"/>
                  <w:sz w:val="24"/>
                  <w:szCs w:val="24"/>
                  <w:u w:val="single"/>
                </w:rPr>
                <w:t>**</w:t>
              </w:r>
            </w:hyperlink>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2 1 0</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финансовым органом по наличным денежным средствам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2 1 0</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распределенным поступлениям к зачислению в бюджет</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2 1 0</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прочими дебиторами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2 1 0</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учредителем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2 1 0</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налоговым вычетам по НДС</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2 1 0</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НДС по авансам полученным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2 1 0</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НДС по приобретенным материальным ценностям, работам, услугам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2 1 0</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НДС по авансам уплаченным</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Внутренние расчеты по поступлениям</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2 1 </w:t>
            </w:r>
            <w:proofErr w:type="spellStart"/>
            <w:r w:rsidRPr="007C5611">
              <w:rPr>
                <w:rFonts w:ascii="Times New Roman" w:eastAsia="Times New Roman" w:hAnsi="Times New Roman" w:cs="Times New Roman"/>
                <w:sz w:val="24"/>
                <w:szCs w:val="24"/>
              </w:rPr>
              <w:t>1</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Внутренние расчеты по выбытиям</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финансовые активы</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ценные бумаги, кроме акций</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акции и иные формы участия в капитале</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Вложения в иные финансовые </w:t>
            </w:r>
            <w:r w:rsidRPr="007C5611">
              <w:rPr>
                <w:rFonts w:ascii="Times New Roman" w:eastAsia="Times New Roman" w:hAnsi="Times New Roman" w:cs="Times New Roman"/>
                <w:sz w:val="24"/>
                <w:szCs w:val="24"/>
              </w:rPr>
              <w:lastRenderedPageBreak/>
              <w:t>активы</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облигации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векселя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иные ценные бумаги, кроме акций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акции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государственные (муниципальные) предприятия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государственные (муниципальные) учреждения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иные формы участия в капитале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международные организации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2 1 5</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Вложения в прочие финансовые активы</w:t>
            </w:r>
          </w:p>
        </w:tc>
      </w:tr>
      <w:tr w:rsidR="0010765B" w:rsidRPr="007C5611" w:rsidTr="00D20C92">
        <w:trPr>
          <w:tblCellSpacing w:w="15" w:type="dxa"/>
        </w:trPr>
        <w:tc>
          <w:tcPr>
            <w:tcW w:w="14884" w:type="dxa"/>
            <w:gridSpan w:val="6"/>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Раздел 3. Обязательства</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ОБЯЗАТЕЛЬСТВА</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3 0 </w:t>
            </w:r>
            <w:proofErr w:type="spellStart"/>
            <w:r w:rsidRPr="007C5611">
              <w:rPr>
                <w:rFonts w:ascii="Times New Roman" w:eastAsia="Times New Roman" w:hAnsi="Times New Roman" w:cs="Times New Roman"/>
                <w:sz w:val="24"/>
                <w:szCs w:val="24"/>
              </w:rPr>
              <w:t>0</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с кредиторами </w:t>
            </w:r>
            <w:proofErr w:type="gramStart"/>
            <w:r w:rsidRPr="007C5611">
              <w:rPr>
                <w:rFonts w:ascii="Times New Roman" w:eastAsia="Times New Roman" w:hAnsi="Times New Roman" w:cs="Times New Roman"/>
                <w:sz w:val="24"/>
                <w:szCs w:val="24"/>
              </w:rPr>
              <w:t>по</w:t>
            </w:r>
            <w:proofErr w:type="gramEnd"/>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долговым обязательствам</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долговым обязательствам в рублях</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долговым обязательствам по целевым иностранным кредитам (заимствованиям)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государственным (муниципальным) гарантиям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долговым обязательствам в иностранной валюте</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бюджетами бюджетной системы Российской Федерации по привлеченным бюджетным кредитам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кредиторами по государственным (муниципальным) ценным бумагам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иными кредиторами по государственному (муниципальному) долгу</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заимствованиям, не являющимся государственным (муниципальным) долгом</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принятым обязательствам</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оплате труда, начислениям на выплаты по оплате труда</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работам, услугам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поступлению нефинансовых активов</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текущего характера организациям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бюджетам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социальному обеспечению</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приобретению финансовых активов</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капитального характера организациям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прочим расходам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заработной плате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прочим несоциальным выплатам персоналу в денежной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начислениям на выплаты по оплате труда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прочим несоциальным выплатам персоналу в натуральной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услугам связи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транспортным услугам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коммунальным услугам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арендной плате за пользование имуществом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работам, услугам по содержанию имущества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прочим работам, услугам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страхованию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услугам, работам для целей капитальных вложений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арендной плате за пользование земельными участками и другими обособленными природными объектами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приобретению основных средств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приобретению нематериальных активов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приобретению </w:t>
            </w:r>
            <w:proofErr w:type="spellStart"/>
            <w:r w:rsidRPr="007C5611">
              <w:rPr>
                <w:rFonts w:ascii="Times New Roman" w:eastAsia="Times New Roman" w:hAnsi="Times New Roman" w:cs="Times New Roman"/>
                <w:sz w:val="24"/>
                <w:szCs w:val="24"/>
              </w:rPr>
              <w:t>непроизведенных</w:t>
            </w:r>
            <w:proofErr w:type="spellEnd"/>
            <w:r w:rsidRPr="007C5611">
              <w:rPr>
                <w:rFonts w:ascii="Times New Roman" w:eastAsia="Times New Roman" w:hAnsi="Times New Roman" w:cs="Times New Roman"/>
                <w:sz w:val="24"/>
                <w:szCs w:val="24"/>
              </w:rPr>
              <w:t xml:space="preserve"> активов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приобретению материальных запасов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государственным материальных запасов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безвозмездным перечислениям текущего характера государственным (муниципальным) бюджетным и автономным </w:t>
            </w:r>
            <w:r w:rsidRPr="007C5611">
              <w:rPr>
                <w:rFonts w:ascii="Times New Roman" w:eastAsia="Times New Roman" w:hAnsi="Times New Roman" w:cs="Times New Roman"/>
                <w:sz w:val="24"/>
                <w:szCs w:val="24"/>
              </w:rPr>
              <w:lastRenderedPageBreak/>
              <w:t>учреждениям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текущего характера финансовым организациям государственного сектора на производство</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текущего характера нефинансовым организациям государственного сектора на производство</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текущего характера финансовым организациям государственного сектора на продукцию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безвозмездным перечислениям </w:t>
            </w:r>
            <w:r w:rsidRPr="007C5611">
              <w:rPr>
                <w:rFonts w:ascii="Times New Roman" w:eastAsia="Times New Roman" w:hAnsi="Times New Roman" w:cs="Times New Roman"/>
                <w:sz w:val="24"/>
                <w:szCs w:val="24"/>
              </w:rPr>
              <w:lastRenderedPageBreak/>
              <w:t>текущего характера нефинансовым организациям государственного сектора на продукцию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перечислениям международным организациям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пенсиям, пособиям и выплатам по пенсионному, социальному и медицинскому страхованию населения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пособиям по социальной помощи населению в денежной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пособиям по социальной помощи населению в натуральной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пенсиям, пособиям, выплачиваемым работодателями, нанимателями бывшим работникам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пособиям по социальной помощи, выплачиваемым работодателями, нанимателями бывшим работникам в натуральной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социальным пособиям и компенсациям персоналу в денежной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социальным компенсациям персоналу </w:t>
            </w:r>
            <w:r w:rsidRPr="007C5611">
              <w:rPr>
                <w:rFonts w:ascii="Times New Roman" w:eastAsia="Times New Roman" w:hAnsi="Times New Roman" w:cs="Times New Roman"/>
                <w:sz w:val="24"/>
                <w:szCs w:val="24"/>
              </w:rPr>
              <w:lastRenderedPageBreak/>
              <w:t>в натуральной форме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приобретению ценных бумаг, кроме акций и иных финансовых инструментов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приобретению акций и иных финансовых инструментов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приобретению иных финансовых активов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капитального характера государственным (муниципальным) бюджетным и автономным учреждениям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капитального характера финансовым организациям государственного сектора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капитального характера нефинансовым организациям государственного сектора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штрафам за нарушение условий </w:t>
            </w:r>
            <w:r w:rsidRPr="007C5611">
              <w:rPr>
                <w:rFonts w:ascii="Times New Roman" w:eastAsia="Times New Roman" w:hAnsi="Times New Roman" w:cs="Times New Roman"/>
                <w:sz w:val="24"/>
                <w:szCs w:val="24"/>
              </w:rPr>
              <w:lastRenderedPageBreak/>
              <w:t>контрактов (договоров)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другим экономическим санкциям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иным выплатам текущего характера физическим лицам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иным выплатам текущего характера организациям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иным выплатам капитального характера физическим лицам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иным выплатам капитального характера организациям</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платежам в бюджеты</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налогу на доходы физических лиц</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налогу на прибыль организаций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налогу на добавленную стоимость</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прочим платежам в бюджет</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страховым взносам на обязательное медицинское страхование в </w:t>
            </w:r>
            <w:proofErr w:type="gramStart"/>
            <w:r w:rsidRPr="007C5611">
              <w:rPr>
                <w:rFonts w:ascii="Times New Roman" w:eastAsia="Times New Roman" w:hAnsi="Times New Roman" w:cs="Times New Roman"/>
                <w:sz w:val="24"/>
                <w:szCs w:val="24"/>
              </w:rPr>
              <w:t>Федеральный</w:t>
            </w:r>
            <w:proofErr w:type="gramEnd"/>
            <w:r w:rsidRPr="007C5611">
              <w:rPr>
                <w:rFonts w:ascii="Times New Roman" w:eastAsia="Times New Roman" w:hAnsi="Times New Roman" w:cs="Times New Roman"/>
                <w:sz w:val="24"/>
                <w:szCs w:val="24"/>
              </w:rPr>
              <w:t xml:space="preserve"> ФОМС</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страховым взносам на обязательное медицинское страхование в </w:t>
            </w:r>
            <w:proofErr w:type="gramStart"/>
            <w:r w:rsidRPr="007C5611">
              <w:rPr>
                <w:rFonts w:ascii="Times New Roman" w:eastAsia="Times New Roman" w:hAnsi="Times New Roman" w:cs="Times New Roman"/>
                <w:sz w:val="24"/>
                <w:szCs w:val="24"/>
              </w:rPr>
              <w:t>территориальный</w:t>
            </w:r>
            <w:proofErr w:type="gramEnd"/>
            <w:r w:rsidRPr="007C5611">
              <w:rPr>
                <w:rFonts w:ascii="Times New Roman" w:eastAsia="Times New Roman" w:hAnsi="Times New Roman" w:cs="Times New Roman"/>
                <w:sz w:val="24"/>
                <w:szCs w:val="24"/>
              </w:rPr>
              <w:t xml:space="preserve"> ФОМС</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дополнительным страховым взносам на пенсионное страхование</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страховым взносам на обязательное пенсионное страхование на выплату накопительной части трудовой пенсии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налогу на имущество организаций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земельному налогу</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Прочие расчеты с кредиторами</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средствам, полученным во временное распоряжение</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депонентами</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удержаниям из выплат по оплате труда</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Внутриведомственные расчеты</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Консолидируемые расчеты года, предшествующего </w:t>
            </w:r>
            <w:proofErr w:type="gramStart"/>
            <w:r w:rsidRPr="007C5611">
              <w:rPr>
                <w:rFonts w:ascii="Times New Roman" w:eastAsia="Times New Roman" w:hAnsi="Times New Roman" w:cs="Times New Roman"/>
                <w:sz w:val="24"/>
                <w:szCs w:val="24"/>
              </w:rPr>
              <w:t>отчетному</w:t>
            </w:r>
            <w:proofErr w:type="gramEnd"/>
            <w:r w:rsidR="00043550" w:rsidRPr="007C5611">
              <w:rPr>
                <w:rFonts w:ascii="Times New Roman" w:eastAsia="Times New Roman" w:hAnsi="Times New Roman" w:cs="Times New Roman"/>
                <w:sz w:val="24"/>
                <w:szCs w:val="24"/>
              </w:rPr>
              <w:fldChar w:fldCharType="begin"/>
            </w:r>
            <w:r w:rsidRPr="007C5611">
              <w:rPr>
                <w:rFonts w:ascii="Times New Roman" w:eastAsia="Times New Roman" w:hAnsi="Times New Roman" w:cs="Times New Roman"/>
                <w:sz w:val="24"/>
                <w:szCs w:val="24"/>
              </w:rPr>
              <w:instrText xml:space="preserve"> HYPERLINK "https://base.garant.ru/12180849/53f89421bbdaf741eb2d1ecc4ddb4c33/" \l "block_1222" </w:instrText>
            </w:r>
            <w:r w:rsidR="00043550" w:rsidRPr="007C5611">
              <w:rPr>
                <w:rFonts w:ascii="Times New Roman" w:eastAsia="Times New Roman" w:hAnsi="Times New Roman" w:cs="Times New Roman"/>
                <w:sz w:val="24"/>
                <w:szCs w:val="24"/>
              </w:rPr>
              <w:fldChar w:fldCharType="separate"/>
            </w:r>
            <w:r w:rsidRPr="007C5611">
              <w:rPr>
                <w:rFonts w:ascii="Times New Roman" w:eastAsia="Times New Roman" w:hAnsi="Times New Roman" w:cs="Times New Roman"/>
                <w:color w:val="0000FF"/>
                <w:sz w:val="24"/>
                <w:szCs w:val="24"/>
                <w:u w:val="single"/>
              </w:rPr>
              <w:t>**</w:t>
            </w:r>
            <w:r w:rsidR="00043550" w:rsidRPr="007C5611">
              <w:rPr>
                <w:rFonts w:ascii="Times New Roman" w:eastAsia="Times New Roman" w:hAnsi="Times New Roman" w:cs="Times New Roman"/>
                <w:sz w:val="24"/>
                <w:szCs w:val="24"/>
              </w:rPr>
              <w:fldChar w:fldCharType="end"/>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Консолидируемые расчеты иных прошлых лет</w:t>
            </w:r>
            <w:hyperlink r:id="rId46" w:anchor="block_1222" w:history="1">
              <w:r w:rsidRPr="007C5611">
                <w:rPr>
                  <w:rFonts w:ascii="Times New Roman" w:eastAsia="Times New Roman" w:hAnsi="Times New Roman" w:cs="Times New Roman"/>
                  <w:color w:val="0000FF"/>
                  <w:sz w:val="24"/>
                  <w:szCs w:val="24"/>
                  <w:u w:val="single"/>
                </w:rPr>
                <w:t>**</w:t>
              </w:r>
            </w:hyperlink>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платежам из бюджета с финансовым органом</w:t>
            </w:r>
            <w:hyperlink r:id="rId47" w:anchor="block_1222" w:history="1">
              <w:r w:rsidRPr="007C5611">
                <w:rPr>
                  <w:rFonts w:ascii="Times New Roman" w:eastAsia="Times New Roman" w:hAnsi="Times New Roman" w:cs="Times New Roman"/>
                  <w:color w:val="0000FF"/>
                  <w:sz w:val="24"/>
                  <w:szCs w:val="24"/>
                  <w:u w:val="single"/>
                </w:rPr>
                <w:t>**</w:t>
              </w:r>
            </w:hyperlink>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прочими кредиторами</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Иные расчеты года, предшествующего </w:t>
            </w:r>
            <w:proofErr w:type="gramStart"/>
            <w:r w:rsidRPr="007C5611">
              <w:rPr>
                <w:rFonts w:ascii="Times New Roman" w:eastAsia="Times New Roman" w:hAnsi="Times New Roman" w:cs="Times New Roman"/>
                <w:sz w:val="24"/>
                <w:szCs w:val="24"/>
              </w:rPr>
              <w:t>отчетному</w:t>
            </w:r>
            <w:proofErr w:type="gramEnd"/>
            <w:r w:rsidR="00043550" w:rsidRPr="007C5611">
              <w:rPr>
                <w:rFonts w:ascii="Times New Roman" w:eastAsia="Times New Roman" w:hAnsi="Times New Roman" w:cs="Times New Roman"/>
                <w:sz w:val="24"/>
                <w:szCs w:val="24"/>
              </w:rPr>
              <w:fldChar w:fldCharType="begin"/>
            </w:r>
            <w:r w:rsidRPr="007C5611">
              <w:rPr>
                <w:rFonts w:ascii="Times New Roman" w:eastAsia="Times New Roman" w:hAnsi="Times New Roman" w:cs="Times New Roman"/>
                <w:sz w:val="24"/>
                <w:szCs w:val="24"/>
              </w:rPr>
              <w:instrText xml:space="preserve"> HYPERLINK "https://base.garant.ru/12180849/53f89421bbdaf741eb2d1ecc4ddb4c33/" \l "block_1222" </w:instrText>
            </w:r>
            <w:r w:rsidR="00043550" w:rsidRPr="007C5611">
              <w:rPr>
                <w:rFonts w:ascii="Times New Roman" w:eastAsia="Times New Roman" w:hAnsi="Times New Roman" w:cs="Times New Roman"/>
                <w:sz w:val="24"/>
                <w:szCs w:val="24"/>
              </w:rPr>
              <w:fldChar w:fldCharType="separate"/>
            </w:r>
            <w:r w:rsidRPr="007C5611">
              <w:rPr>
                <w:rFonts w:ascii="Times New Roman" w:eastAsia="Times New Roman" w:hAnsi="Times New Roman" w:cs="Times New Roman"/>
                <w:color w:val="0000FF"/>
                <w:sz w:val="24"/>
                <w:szCs w:val="24"/>
                <w:u w:val="single"/>
              </w:rPr>
              <w:t>**</w:t>
            </w:r>
            <w:r w:rsidR="00043550" w:rsidRPr="007C5611">
              <w:rPr>
                <w:rFonts w:ascii="Times New Roman" w:eastAsia="Times New Roman" w:hAnsi="Times New Roman" w:cs="Times New Roman"/>
                <w:sz w:val="24"/>
                <w:szCs w:val="24"/>
              </w:rPr>
              <w:fldChar w:fldCharType="end"/>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Иные расчеты прошлых лет</w:t>
            </w:r>
            <w:hyperlink r:id="rId48" w:anchor="block_1222" w:history="1">
              <w:r w:rsidRPr="007C5611">
                <w:rPr>
                  <w:rFonts w:ascii="Times New Roman" w:eastAsia="Times New Roman" w:hAnsi="Times New Roman" w:cs="Times New Roman"/>
                  <w:color w:val="0000FF"/>
                  <w:sz w:val="24"/>
                  <w:szCs w:val="24"/>
                  <w:u w:val="single"/>
                </w:rPr>
                <w:t>**</w:t>
              </w:r>
            </w:hyperlink>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выплате наличных денег</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операциям на счетах органа, </w:t>
            </w:r>
            <w:r w:rsidRPr="007C5611">
              <w:rPr>
                <w:rFonts w:ascii="Times New Roman" w:eastAsia="Times New Roman" w:hAnsi="Times New Roman" w:cs="Times New Roman"/>
                <w:sz w:val="24"/>
                <w:szCs w:val="24"/>
              </w:rPr>
              <w:lastRenderedPageBreak/>
              <w:t>осуществляющего кассовое обслуживание</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3 0 7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Расчеты по операциям на </w:t>
            </w:r>
            <w:r w:rsidRPr="007C5611">
              <w:rPr>
                <w:rFonts w:ascii="Times New Roman" w:eastAsia="Times New Roman" w:hAnsi="Times New Roman" w:cs="Times New Roman"/>
                <w:sz w:val="24"/>
                <w:szCs w:val="24"/>
              </w:rPr>
              <w:lastRenderedPageBreak/>
              <w:t>счетах органа, осуществляющего кассовое обслуживание</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операциям бюджета</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операциям бюджетных учреждений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операциям автономных учреждений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операциям иных организаций</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Внутренние расчеты по поступлениям</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Внутренние расчеты по выбытиям</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3 0 9</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D20C92">
        <w:trPr>
          <w:tblCellSpacing w:w="15" w:type="dxa"/>
        </w:trPr>
        <w:tc>
          <w:tcPr>
            <w:tcW w:w="14884" w:type="dxa"/>
            <w:gridSpan w:val="6"/>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Раздел 4. Финансовый результат</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ФИНАНСОВЫЙ РЕЗУЛЬТАТ</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4 0 </w:t>
            </w:r>
            <w:proofErr w:type="spellStart"/>
            <w:r w:rsidRPr="007C5611">
              <w:rPr>
                <w:rFonts w:ascii="Times New Roman" w:eastAsia="Times New Roman" w:hAnsi="Times New Roman" w:cs="Times New Roman"/>
                <w:sz w:val="24"/>
                <w:szCs w:val="24"/>
              </w:rPr>
              <w:t>0</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Финансовый результат экономического субъекта</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Доходы текущего финансового года</w:t>
            </w:r>
            <w:hyperlink r:id="rId49" w:anchor="block_1222" w:history="1">
              <w:r w:rsidRPr="007C5611">
                <w:rPr>
                  <w:rFonts w:ascii="Times New Roman" w:eastAsia="Times New Roman" w:hAnsi="Times New Roman" w:cs="Times New Roman"/>
                  <w:color w:val="0000FF"/>
                  <w:sz w:val="24"/>
                  <w:szCs w:val="24"/>
                  <w:u w:val="single"/>
                </w:rPr>
                <w:t>**</w:t>
              </w:r>
            </w:hyperlink>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доходов</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Доходы финансового года,</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предшествующего</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отчетному</w:t>
            </w:r>
            <w:hyperlink r:id="rId50" w:anchor="block_1222" w:history="1">
              <w:r w:rsidRPr="007C5611">
                <w:rPr>
                  <w:rFonts w:ascii="Times New Roman" w:eastAsia="Times New Roman" w:hAnsi="Times New Roman" w:cs="Times New Roman"/>
                  <w:color w:val="0000FF"/>
                  <w:sz w:val="24"/>
                  <w:szCs w:val="24"/>
                  <w:u w:val="single"/>
                </w:rPr>
                <w:t>**</w:t>
              </w:r>
            </w:hyperlink>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доходов</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Доходы прошлых финансовых лет</w:t>
            </w:r>
            <w:hyperlink r:id="rId51" w:anchor="block_1222" w:history="1">
              <w:r w:rsidRPr="007C5611">
                <w:rPr>
                  <w:rFonts w:ascii="Times New Roman" w:eastAsia="Times New Roman" w:hAnsi="Times New Roman" w:cs="Times New Roman"/>
                  <w:color w:val="0000FF"/>
                  <w:sz w:val="24"/>
                  <w:szCs w:val="24"/>
                  <w:u w:val="single"/>
                </w:rPr>
                <w:t>**</w:t>
              </w:r>
            </w:hyperlink>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доходов</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Расходы текущего финансового года</w:t>
            </w:r>
            <w:hyperlink r:id="rId52" w:anchor="block_1222" w:history="1">
              <w:r w:rsidRPr="007C5611">
                <w:rPr>
                  <w:rFonts w:ascii="Times New Roman" w:eastAsia="Times New Roman" w:hAnsi="Times New Roman" w:cs="Times New Roman"/>
                  <w:color w:val="0000FF"/>
                  <w:sz w:val="24"/>
                  <w:szCs w:val="24"/>
                  <w:u w:val="single"/>
                </w:rPr>
                <w:t>**</w:t>
              </w:r>
            </w:hyperlink>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расходов</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Расходы финансового года,</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предшествующего</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отчетному</w:t>
            </w:r>
            <w:hyperlink r:id="rId53" w:anchor="block_1222" w:history="1">
              <w:r w:rsidRPr="007C5611">
                <w:rPr>
                  <w:rFonts w:ascii="Times New Roman" w:eastAsia="Times New Roman" w:hAnsi="Times New Roman" w:cs="Times New Roman"/>
                  <w:color w:val="0000FF"/>
                  <w:sz w:val="24"/>
                  <w:szCs w:val="24"/>
                  <w:u w:val="single"/>
                </w:rPr>
                <w:t>**</w:t>
              </w:r>
            </w:hyperlink>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расходов</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Расходы прошлых финансовых лет</w:t>
            </w:r>
            <w:hyperlink r:id="rId54" w:anchor="block_1222" w:history="1">
              <w:r w:rsidRPr="007C5611">
                <w:rPr>
                  <w:rFonts w:ascii="Times New Roman" w:eastAsia="Times New Roman" w:hAnsi="Times New Roman" w:cs="Times New Roman"/>
                  <w:color w:val="0000FF"/>
                  <w:sz w:val="24"/>
                  <w:szCs w:val="24"/>
                  <w:u w:val="single"/>
                </w:rPr>
                <w:t>**</w:t>
              </w:r>
            </w:hyperlink>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расходов</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Финансовый результат прошлых отчетных периодов</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Доходы будущих периодов</w:t>
            </w:r>
            <w:hyperlink r:id="rId55" w:anchor="block_1222" w:history="1">
              <w:r w:rsidRPr="007C5611">
                <w:rPr>
                  <w:rFonts w:ascii="Times New Roman" w:eastAsia="Times New Roman" w:hAnsi="Times New Roman" w:cs="Times New Roman"/>
                  <w:color w:val="0000FF"/>
                  <w:sz w:val="24"/>
                  <w:szCs w:val="24"/>
                  <w:u w:val="single"/>
                </w:rPr>
                <w:t>**</w:t>
              </w:r>
            </w:hyperlink>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доходов</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Расходы будущих периодов</w:t>
            </w:r>
            <w:hyperlink r:id="rId56" w:anchor="block_1222" w:history="1">
              <w:r w:rsidRPr="007C5611">
                <w:rPr>
                  <w:rFonts w:ascii="Times New Roman" w:eastAsia="Times New Roman" w:hAnsi="Times New Roman" w:cs="Times New Roman"/>
                  <w:color w:val="0000FF"/>
                  <w:sz w:val="24"/>
                  <w:szCs w:val="24"/>
                  <w:u w:val="single"/>
                </w:rPr>
                <w:t>**</w:t>
              </w:r>
            </w:hyperlink>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расходов</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Резервы предстоящих расходов</w:t>
            </w:r>
            <w:hyperlink r:id="rId57" w:anchor="block_1222" w:history="1">
              <w:r w:rsidRPr="007C5611">
                <w:rPr>
                  <w:rFonts w:ascii="Times New Roman" w:eastAsia="Times New Roman" w:hAnsi="Times New Roman" w:cs="Times New Roman"/>
                  <w:color w:val="0000FF"/>
                  <w:sz w:val="24"/>
                  <w:szCs w:val="24"/>
                  <w:u w:val="single"/>
                </w:rPr>
                <w:t>**</w:t>
              </w:r>
            </w:hyperlink>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расходов</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Результат по кассовым операциям бюджета</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Поступления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поступлений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Выбытия</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выбытий</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Результат прошлых отчетных периодов по кассовому исполнению бюджета</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D20C92">
        <w:trPr>
          <w:tblCellSpacing w:w="15" w:type="dxa"/>
        </w:trPr>
        <w:tc>
          <w:tcPr>
            <w:tcW w:w="14884" w:type="dxa"/>
            <w:gridSpan w:val="6"/>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Раздел 5. Санкционирование расходов хозяйствующего субъекта</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САНКЦИОНИРОВАНИЕ РАСХОДОВ</w:t>
            </w:r>
            <w:hyperlink r:id="rId58" w:anchor="block_1222" w:history="1">
              <w:r w:rsidRPr="007C5611">
                <w:rPr>
                  <w:rFonts w:ascii="Times New Roman" w:eastAsia="Times New Roman" w:hAnsi="Times New Roman" w:cs="Times New Roman"/>
                  <w:color w:val="0000FF"/>
                  <w:sz w:val="24"/>
                  <w:szCs w:val="24"/>
                  <w:u w:val="single"/>
                </w:rPr>
                <w:t>**</w:t>
              </w:r>
            </w:hyperlink>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5 0 </w:t>
            </w:r>
            <w:proofErr w:type="spellStart"/>
            <w:r w:rsidRPr="007C5611">
              <w:rPr>
                <w:rFonts w:ascii="Times New Roman" w:eastAsia="Times New Roman" w:hAnsi="Times New Roman" w:cs="Times New Roman"/>
                <w:sz w:val="24"/>
                <w:szCs w:val="24"/>
              </w:rPr>
              <w:t>0</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5 0 </w:t>
            </w:r>
            <w:proofErr w:type="spellStart"/>
            <w:r w:rsidRPr="007C5611">
              <w:rPr>
                <w:rFonts w:ascii="Times New Roman" w:eastAsia="Times New Roman" w:hAnsi="Times New Roman" w:cs="Times New Roman"/>
                <w:sz w:val="24"/>
                <w:szCs w:val="24"/>
              </w:rPr>
              <w:t>0</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Санкционирование по текущему финансовому году</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5 0 </w:t>
            </w:r>
            <w:proofErr w:type="spellStart"/>
            <w:r w:rsidRPr="007C5611">
              <w:rPr>
                <w:rFonts w:ascii="Times New Roman" w:eastAsia="Times New Roman" w:hAnsi="Times New Roman" w:cs="Times New Roman"/>
                <w:sz w:val="24"/>
                <w:szCs w:val="24"/>
              </w:rPr>
              <w:t>0</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Санкционирование по первому году, следующему за </w:t>
            </w:r>
            <w:proofErr w:type="gramStart"/>
            <w:r w:rsidRPr="007C5611">
              <w:rPr>
                <w:rFonts w:ascii="Times New Roman" w:eastAsia="Times New Roman" w:hAnsi="Times New Roman" w:cs="Times New Roman"/>
                <w:sz w:val="24"/>
                <w:szCs w:val="24"/>
              </w:rPr>
              <w:t>текущим</w:t>
            </w:r>
            <w:proofErr w:type="gramEnd"/>
            <w:r w:rsidRPr="007C5611">
              <w:rPr>
                <w:rFonts w:ascii="Times New Roman" w:eastAsia="Times New Roman" w:hAnsi="Times New Roman" w:cs="Times New Roman"/>
                <w:sz w:val="24"/>
                <w:szCs w:val="24"/>
              </w:rPr>
              <w:t xml:space="preserve"> (очередному финансовому году)</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5 0 </w:t>
            </w:r>
            <w:proofErr w:type="spellStart"/>
            <w:r w:rsidRPr="007C5611">
              <w:rPr>
                <w:rFonts w:ascii="Times New Roman" w:eastAsia="Times New Roman" w:hAnsi="Times New Roman" w:cs="Times New Roman"/>
                <w:sz w:val="24"/>
                <w:szCs w:val="24"/>
              </w:rPr>
              <w:t>0</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Санкционирование по второму </w:t>
            </w:r>
            <w:r w:rsidRPr="007C5611">
              <w:rPr>
                <w:rFonts w:ascii="Times New Roman" w:eastAsia="Times New Roman" w:hAnsi="Times New Roman" w:cs="Times New Roman"/>
                <w:sz w:val="24"/>
                <w:szCs w:val="24"/>
              </w:rPr>
              <w:lastRenderedPageBreak/>
              <w:t xml:space="preserve">году, следующему за </w:t>
            </w:r>
            <w:proofErr w:type="gramStart"/>
            <w:r w:rsidRPr="007C5611">
              <w:rPr>
                <w:rFonts w:ascii="Times New Roman" w:eastAsia="Times New Roman" w:hAnsi="Times New Roman" w:cs="Times New Roman"/>
                <w:sz w:val="24"/>
                <w:szCs w:val="24"/>
              </w:rPr>
              <w:t>текущим</w:t>
            </w:r>
            <w:proofErr w:type="gramEnd"/>
            <w:r w:rsidRPr="007C5611">
              <w:rPr>
                <w:rFonts w:ascii="Times New Roman" w:eastAsia="Times New Roman" w:hAnsi="Times New Roman" w:cs="Times New Roman"/>
                <w:sz w:val="24"/>
                <w:szCs w:val="24"/>
              </w:rPr>
              <w:t xml:space="preserve"> (первому году, следующему за очередным)</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 </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5 0 </w:t>
            </w:r>
            <w:proofErr w:type="spellStart"/>
            <w:r w:rsidRPr="007C5611">
              <w:rPr>
                <w:rFonts w:ascii="Times New Roman" w:eastAsia="Times New Roman" w:hAnsi="Times New Roman" w:cs="Times New Roman"/>
                <w:sz w:val="24"/>
                <w:szCs w:val="24"/>
              </w:rPr>
              <w:t>0</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Санкционирование по второму году, следующему за </w:t>
            </w:r>
            <w:proofErr w:type="gramStart"/>
            <w:r w:rsidRPr="007C5611">
              <w:rPr>
                <w:rFonts w:ascii="Times New Roman" w:eastAsia="Times New Roman" w:hAnsi="Times New Roman" w:cs="Times New Roman"/>
                <w:sz w:val="24"/>
                <w:szCs w:val="24"/>
              </w:rPr>
              <w:t>очередным</w:t>
            </w:r>
            <w:proofErr w:type="gramEnd"/>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5 0 </w:t>
            </w:r>
            <w:proofErr w:type="spellStart"/>
            <w:r w:rsidRPr="007C5611">
              <w:rPr>
                <w:rFonts w:ascii="Times New Roman" w:eastAsia="Times New Roman" w:hAnsi="Times New Roman" w:cs="Times New Roman"/>
                <w:sz w:val="24"/>
                <w:szCs w:val="24"/>
              </w:rPr>
              <w:t>0</w:t>
            </w:r>
            <w:proofErr w:type="spellEnd"/>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Санкционирование на иные очередные года (за пределами планового периода)</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Лимиты бюджетных обязательств</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Доведенные лимиты бюджетных обязательств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Лимиты бюджетных обязательств к распределению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Лимиты бюджетных обязательств получателей бюджетных средств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Переданные лимиты бюджетных обязательств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Полученные лимиты бюджетных обязательств</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Лимиты бюджетных обязательств в пути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5 0 1</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Утвержденные лимиты бюджетных обязательств</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Обязательства</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tcBorders>
              <w:left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Принятые обязательства</w:t>
            </w:r>
          </w:p>
        </w:tc>
      </w:tr>
      <w:tr w:rsidR="0010765B" w:rsidRPr="007C5611" w:rsidTr="00CE747C">
        <w:trPr>
          <w:tblCellSpacing w:w="15" w:type="dxa"/>
        </w:trPr>
        <w:tc>
          <w:tcPr>
            <w:tcW w:w="2425" w:type="dxa"/>
            <w:tcBorders>
              <w:left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Принятые денежные обязательства</w:t>
            </w:r>
          </w:p>
        </w:tc>
      </w:tr>
      <w:tr w:rsidR="0010765B" w:rsidRPr="007C5611" w:rsidTr="00CE747C">
        <w:trPr>
          <w:tblCellSpacing w:w="15" w:type="dxa"/>
        </w:trPr>
        <w:tc>
          <w:tcPr>
            <w:tcW w:w="2425" w:type="dxa"/>
            <w:tcBorders>
              <w:left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Принятые авансовые денежные обязательства</w:t>
            </w:r>
            <w:hyperlink r:id="rId59" w:anchor="block_1333" w:history="1">
              <w:r w:rsidRPr="007C5611">
                <w:rPr>
                  <w:rFonts w:ascii="Times New Roman" w:eastAsia="Times New Roman" w:hAnsi="Times New Roman" w:cs="Times New Roman"/>
                  <w:color w:val="0000FF"/>
                  <w:sz w:val="24"/>
                  <w:szCs w:val="24"/>
                  <w:u w:val="single"/>
                </w:rPr>
                <w:t>***</w:t>
              </w:r>
            </w:hyperlink>
          </w:p>
        </w:tc>
      </w:tr>
      <w:tr w:rsidR="0010765B" w:rsidRPr="007C5611" w:rsidTr="00CE747C">
        <w:trPr>
          <w:tblCellSpacing w:w="15" w:type="dxa"/>
        </w:trPr>
        <w:tc>
          <w:tcPr>
            <w:tcW w:w="2425" w:type="dxa"/>
            <w:tcBorders>
              <w:left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Авансовые денежные обязательства к исполнению</w:t>
            </w:r>
            <w:hyperlink r:id="rId60" w:anchor="block_1333" w:history="1">
              <w:r w:rsidRPr="007C5611">
                <w:rPr>
                  <w:rFonts w:ascii="Times New Roman" w:eastAsia="Times New Roman" w:hAnsi="Times New Roman" w:cs="Times New Roman"/>
                  <w:color w:val="0000FF"/>
                  <w:sz w:val="24"/>
                  <w:szCs w:val="24"/>
                  <w:u w:val="single"/>
                </w:rPr>
                <w:t>***</w:t>
              </w:r>
            </w:hyperlink>
          </w:p>
        </w:tc>
      </w:tr>
      <w:tr w:rsidR="0010765B" w:rsidRPr="007C5611" w:rsidTr="00CE747C">
        <w:trPr>
          <w:tblCellSpacing w:w="15" w:type="dxa"/>
        </w:trPr>
        <w:tc>
          <w:tcPr>
            <w:tcW w:w="2425" w:type="dxa"/>
            <w:tcBorders>
              <w:left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Исполненные денежные обязательства</w:t>
            </w:r>
          </w:p>
        </w:tc>
      </w:tr>
      <w:tr w:rsidR="0010765B" w:rsidRPr="007C5611" w:rsidTr="00CE747C">
        <w:trPr>
          <w:tblCellSpacing w:w="15" w:type="dxa"/>
        </w:trPr>
        <w:tc>
          <w:tcPr>
            <w:tcW w:w="2425" w:type="dxa"/>
            <w:tcBorders>
              <w:left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Принимаемые обязательства</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5 0 2</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Отложенные обязательства</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val="restart"/>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Бюджетные ассигнования</w:t>
            </w:r>
          </w:p>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Доведенные бюджетные ассигнования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Бюджетные ассигнования к распределению</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Бюджетные ассигнования получателей бюджетных средств и администраторов выплат по источникам</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Переданные бюджетные ассигнования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Полученные бюджетные ассигнования</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Бюджетные ассигнования в пути</w:t>
            </w:r>
          </w:p>
        </w:tc>
      </w:tr>
      <w:tr w:rsidR="0010765B" w:rsidRPr="007C5611" w:rsidTr="00CE747C">
        <w:trPr>
          <w:tblCellSpacing w:w="15" w:type="dxa"/>
        </w:trPr>
        <w:tc>
          <w:tcPr>
            <w:tcW w:w="2425" w:type="dxa"/>
            <w:vMerge/>
            <w:tcBorders>
              <w:left w:val="single" w:sz="6" w:space="0" w:color="000000"/>
              <w:bottom w:val="single" w:sz="6" w:space="0" w:color="000000"/>
              <w:right w:val="single" w:sz="6" w:space="0" w:color="000000"/>
            </w:tcBorders>
            <w:vAlign w:val="center"/>
            <w:hideMark/>
          </w:tcPr>
          <w:p w:rsidR="0010765B" w:rsidRPr="007C5611" w:rsidRDefault="0010765B" w:rsidP="004D06E1">
            <w:pPr>
              <w:spacing w:after="0" w:line="240" w:lineRule="auto"/>
              <w:rPr>
                <w:rFonts w:ascii="Times New Roman" w:eastAsia="Times New Roman" w:hAnsi="Times New Roman" w:cs="Times New Roman"/>
                <w:sz w:val="24"/>
                <w:szCs w:val="24"/>
              </w:rPr>
            </w:pP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5 0 3</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Утвержденные бюджетные ассигнования</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Сметные (плановые, прогнозные) назначения</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5 0 4</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расходов (выплат), видам доходов (поступлений)</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Право на принятие обязательств</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5 0 6</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расходов (выплат) (обязательств)</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Утвержденный объем финансового обеспечения</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5 0 7</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доходов (поступлений)</w:t>
            </w:r>
          </w:p>
        </w:tc>
      </w:tr>
      <w:tr w:rsidR="0010765B" w:rsidRPr="007C5611" w:rsidTr="00CE747C">
        <w:trPr>
          <w:tblCellSpacing w:w="15" w:type="dxa"/>
        </w:trPr>
        <w:tc>
          <w:tcPr>
            <w:tcW w:w="2425" w:type="dxa"/>
            <w:tcBorders>
              <w:left w:val="single" w:sz="6" w:space="0" w:color="000000"/>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Получено финансового обеспечения</w:t>
            </w:r>
          </w:p>
        </w:tc>
        <w:tc>
          <w:tcPr>
            <w:tcW w:w="1246"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5 0 8</w:t>
            </w:r>
          </w:p>
        </w:tc>
        <w:tc>
          <w:tcPr>
            <w:tcW w:w="1387"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1104"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0</w:t>
            </w:r>
          </w:p>
        </w:tc>
        <w:tc>
          <w:tcPr>
            <w:tcW w:w="3372"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c>
          <w:tcPr>
            <w:tcW w:w="5200" w:type="dxa"/>
            <w:tcBorders>
              <w:bottom w:val="single" w:sz="6" w:space="0" w:color="000000"/>
              <w:right w:val="single" w:sz="6" w:space="0" w:color="000000"/>
            </w:tcBorders>
            <w:hideMark/>
          </w:tcPr>
          <w:p w:rsidR="0010765B" w:rsidRPr="007C5611" w:rsidRDefault="0010765B"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 видам доходов (поступлений)</w:t>
            </w:r>
          </w:p>
        </w:tc>
      </w:tr>
    </w:tbl>
    <w:p w:rsidR="00550F9B" w:rsidRPr="007C5611" w:rsidRDefault="00550F9B" w:rsidP="004D06E1">
      <w:pPr>
        <w:spacing w:line="240" w:lineRule="auto"/>
        <w:rPr>
          <w:rFonts w:ascii="Times New Roman" w:hAnsi="Times New Roman" w:cs="Times New Roman"/>
          <w:sz w:val="24"/>
          <w:szCs w:val="24"/>
        </w:rPr>
        <w:sectPr w:rsidR="00550F9B" w:rsidRPr="007C5611" w:rsidSect="00550F9B">
          <w:pgSz w:w="16838" w:h="11906" w:orient="landscape"/>
          <w:pgMar w:top="851" w:right="992" w:bottom="1701" w:left="1134" w:header="709" w:footer="709" w:gutter="0"/>
          <w:cols w:space="708"/>
          <w:docGrid w:linePitch="360"/>
        </w:sectPr>
      </w:pPr>
    </w:p>
    <w:p w:rsidR="000F030A" w:rsidRPr="007C5611" w:rsidRDefault="000F030A"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lastRenderedPageBreak/>
        <w:t>Приложение № 7</w:t>
      </w:r>
    </w:p>
    <w:p w:rsidR="000F030A" w:rsidRPr="007C5611" w:rsidRDefault="000F030A"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 xml:space="preserve">к Учетной политике Администрации </w:t>
      </w:r>
      <w:r w:rsidR="00796114" w:rsidRPr="007C5611">
        <w:rPr>
          <w:rFonts w:ascii="Times New Roman" w:hAnsi="Times New Roman" w:cs="Times New Roman"/>
          <w:sz w:val="24"/>
          <w:szCs w:val="24"/>
        </w:rPr>
        <w:t xml:space="preserve">Макаровского </w:t>
      </w:r>
      <w:r w:rsidRPr="007C5611">
        <w:rPr>
          <w:rFonts w:ascii="Times New Roman" w:hAnsi="Times New Roman" w:cs="Times New Roman"/>
          <w:sz w:val="24"/>
          <w:szCs w:val="24"/>
        </w:rPr>
        <w:t xml:space="preserve">сельского поселения </w:t>
      </w:r>
    </w:p>
    <w:p w:rsidR="000F030A" w:rsidRPr="007C5611" w:rsidRDefault="000F030A" w:rsidP="004D06E1">
      <w:pPr>
        <w:spacing w:after="0" w:line="240" w:lineRule="auto"/>
        <w:ind w:left="5529"/>
        <w:jc w:val="right"/>
        <w:rPr>
          <w:rFonts w:ascii="Times New Roman" w:eastAsia="Times New Roman" w:hAnsi="Times New Roman" w:cs="Times New Roman"/>
          <w:sz w:val="24"/>
          <w:szCs w:val="24"/>
        </w:rPr>
      </w:pPr>
      <w:r w:rsidRPr="007C5611">
        <w:rPr>
          <w:rFonts w:ascii="Times New Roman" w:hAnsi="Times New Roman" w:cs="Times New Roman"/>
          <w:sz w:val="24"/>
          <w:szCs w:val="24"/>
        </w:rPr>
        <w:t>от</w:t>
      </w:r>
      <w:r w:rsidR="007C5611">
        <w:rPr>
          <w:rFonts w:ascii="Times New Roman" w:hAnsi="Times New Roman" w:cs="Times New Roman"/>
          <w:sz w:val="24"/>
          <w:szCs w:val="24"/>
        </w:rPr>
        <w:t xml:space="preserve"> 15.01.2021 г. </w:t>
      </w:r>
      <w:r w:rsidRPr="007C5611">
        <w:rPr>
          <w:rFonts w:ascii="Times New Roman" w:hAnsi="Times New Roman" w:cs="Times New Roman"/>
          <w:sz w:val="24"/>
          <w:szCs w:val="24"/>
        </w:rPr>
        <w:t xml:space="preserve"> </w:t>
      </w:r>
      <w:r w:rsidR="00796114" w:rsidRPr="007C5611">
        <w:rPr>
          <w:rFonts w:ascii="Times New Roman" w:hAnsi="Times New Roman" w:cs="Times New Roman"/>
          <w:sz w:val="24"/>
          <w:szCs w:val="24"/>
        </w:rPr>
        <w:t>№</w:t>
      </w:r>
      <w:r w:rsidR="007C5611">
        <w:rPr>
          <w:rFonts w:ascii="Times New Roman" w:hAnsi="Times New Roman" w:cs="Times New Roman"/>
          <w:sz w:val="24"/>
          <w:szCs w:val="24"/>
        </w:rPr>
        <w:t xml:space="preserve"> 7</w:t>
      </w:r>
    </w:p>
    <w:p w:rsidR="000F030A" w:rsidRPr="007C5611" w:rsidRDefault="000F030A" w:rsidP="004D06E1">
      <w:pPr>
        <w:spacing w:after="0" w:line="240" w:lineRule="auto"/>
        <w:jc w:val="center"/>
        <w:rPr>
          <w:rFonts w:ascii="Times New Roman" w:eastAsia="Times New Roman" w:hAnsi="Times New Roman" w:cs="Times New Roman"/>
          <w:sz w:val="24"/>
          <w:szCs w:val="24"/>
        </w:rPr>
      </w:pPr>
    </w:p>
    <w:p w:rsidR="000F030A" w:rsidRPr="007C5611" w:rsidRDefault="000F030A" w:rsidP="004D06E1">
      <w:pPr>
        <w:spacing w:after="0" w:line="240" w:lineRule="auto"/>
        <w:jc w:val="center"/>
        <w:rPr>
          <w:rFonts w:ascii="Times New Roman" w:eastAsia="Times New Roman" w:hAnsi="Times New Roman" w:cs="Times New Roman"/>
          <w:sz w:val="24"/>
          <w:szCs w:val="24"/>
        </w:rPr>
      </w:pPr>
      <w:proofErr w:type="spellStart"/>
      <w:r w:rsidRPr="007C5611">
        <w:rPr>
          <w:rFonts w:ascii="Times New Roman" w:eastAsia="Times New Roman" w:hAnsi="Times New Roman" w:cs="Times New Roman"/>
          <w:sz w:val="24"/>
          <w:szCs w:val="24"/>
        </w:rPr>
        <w:t>Забалансовые</w:t>
      </w:r>
      <w:proofErr w:type="spellEnd"/>
      <w:r w:rsidRPr="007C5611">
        <w:rPr>
          <w:rFonts w:ascii="Times New Roman" w:eastAsia="Times New Roman" w:hAnsi="Times New Roman" w:cs="Times New Roman"/>
          <w:sz w:val="24"/>
          <w:szCs w:val="24"/>
        </w:rPr>
        <w:t xml:space="preserve"> счета</w:t>
      </w:r>
    </w:p>
    <w:tbl>
      <w:tblPr>
        <w:tblW w:w="9756" w:type="dxa"/>
        <w:tblCellSpacing w:w="15" w:type="dxa"/>
        <w:tblCellMar>
          <w:top w:w="15" w:type="dxa"/>
          <w:left w:w="15" w:type="dxa"/>
          <w:bottom w:w="15" w:type="dxa"/>
          <w:right w:w="15" w:type="dxa"/>
        </w:tblCellMar>
        <w:tblLook w:val="04A0"/>
      </w:tblPr>
      <w:tblGrid>
        <w:gridCol w:w="8565"/>
        <w:gridCol w:w="1191"/>
      </w:tblGrid>
      <w:tr w:rsidR="000F030A" w:rsidRPr="007C5611" w:rsidTr="00D20C92">
        <w:trPr>
          <w:tblCellSpacing w:w="15" w:type="dxa"/>
        </w:trPr>
        <w:tc>
          <w:tcPr>
            <w:tcW w:w="8520" w:type="dxa"/>
            <w:tcBorders>
              <w:top w:val="single" w:sz="6" w:space="0" w:color="000000"/>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Наименование счета</w:t>
            </w:r>
          </w:p>
        </w:tc>
        <w:tc>
          <w:tcPr>
            <w:tcW w:w="1146" w:type="dxa"/>
            <w:tcBorders>
              <w:top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Номер счета</w:t>
            </w:r>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1146" w:type="dxa"/>
            <w:tcBorders>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Имущество, полученное в пользование</w:t>
            </w:r>
            <w:hyperlink r:id="rId61" w:anchor="block_1222" w:history="1">
              <w:r w:rsidRPr="007C5611">
                <w:rPr>
                  <w:rFonts w:ascii="Times New Roman" w:eastAsia="Times New Roman" w:hAnsi="Times New Roman" w:cs="Times New Roman"/>
                  <w:sz w:val="24"/>
                  <w:szCs w:val="24"/>
                  <w:u w:val="single"/>
                </w:rPr>
                <w:t>**</w:t>
              </w:r>
            </w:hyperlink>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62" w:anchor="block_1" w:history="1">
              <w:r w:rsidR="000F030A" w:rsidRPr="007C5611">
                <w:rPr>
                  <w:rFonts w:ascii="Times New Roman" w:eastAsia="Times New Roman" w:hAnsi="Times New Roman" w:cs="Times New Roman"/>
                  <w:sz w:val="24"/>
                  <w:szCs w:val="24"/>
                  <w:u w:val="single"/>
                </w:rPr>
                <w:t>01</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Материальные ценности на хранении</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63" w:anchor="block_2" w:history="1">
              <w:r w:rsidR="000F030A" w:rsidRPr="007C5611">
                <w:rPr>
                  <w:rFonts w:ascii="Times New Roman" w:eastAsia="Times New Roman" w:hAnsi="Times New Roman" w:cs="Times New Roman"/>
                  <w:sz w:val="24"/>
                  <w:szCs w:val="24"/>
                  <w:u w:val="single"/>
                </w:rPr>
                <w:t>02</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Бланки строгой отчетности</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64" w:anchor="block_3" w:history="1">
              <w:r w:rsidR="000F030A" w:rsidRPr="007C5611">
                <w:rPr>
                  <w:rFonts w:ascii="Times New Roman" w:eastAsia="Times New Roman" w:hAnsi="Times New Roman" w:cs="Times New Roman"/>
                  <w:sz w:val="24"/>
                  <w:szCs w:val="24"/>
                  <w:u w:val="single"/>
                </w:rPr>
                <w:t>03</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Сомнительная задолженность</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65" w:anchor="block_4" w:history="1">
              <w:r w:rsidR="000F030A" w:rsidRPr="007C5611">
                <w:rPr>
                  <w:rFonts w:ascii="Times New Roman" w:eastAsia="Times New Roman" w:hAnsi="Times New Roman" w:cs="Times New Roman"/>
                  <w:sz w:val="24"/>
                  <w:szCs w:val="24"/>
                  <w:u w:val="single"/>
                </w:rPr>
                <w:t>04</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Материальные ценности, оплаченные по централизованному снабжению</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66" w:anchor="block_5" w:history="1">
              <w:r w:rsidR="000F030A" w:rsidRPr="007C5611">
                <w:rPr>
                  <w:rFonts w:ascii="Times New Roman" w:eastAsia="Times New Roman" w:hAnsi="Times New Roman" w:cs="Times New Roman"/>
                  <w:sz w:val="24"/>
                  <w:szCs w:val="24"/>
                  <w:u w:val="single"/>
                </w:rPr>
                <w:t>05</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Задолженность учащихся и студентов за невозвращенные материальные ценности</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67" w:anchor="block_6" w:history="1">
              <w:r w:rsidR="000F030A" w:rsidRPr="007C5611">
                <w:rPr>
                  <w:rFonts w:ascii="Times New Roman" w:eastAsia="Times New Roman" w:hAnsi="Times New Roman" w:cs="Times New Roman"/>
                  <w:sz w:val="24"/>
                  <w:szCs w:val="24"/>
                  <w:u w:val="single"/>
                </w:rPr>
                <w:t>06</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Награды, призы, кубки и ценные подарки, сувениры</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68" w:anchor="block_7" w:history="1">
              <w:r w:rsidR="000F030A" w:rsidRPr="007C5611">
                <w:rPr>
                  <w:rFonts w:ascii="Times New Roman" w:eastAsia="Times New Roman" w:hAnsi="Times New Roman" w:cs="Times New Roman"/>
                  <w:sz w:val="24"/>
                  <w:szCs w:val="24"/>
                  <w:u w:val="single"/>
                </w:rPr>
                <w:t>07</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Путевки неоплаченные</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69" w:anchor="block_8" w:history="1">
              <w:r w:rsidR="000F030A" w:rsidRPr="007C5611">
                <w:rPr>
                  <w:rFonts w:ascii="Times New Roman" w:eastAsia="Times New Roman" w:hAnsi="Times New Roman" w:cs="Times New Roman"/>
                  <w:sz w:val="24"/>
                  <w:szCs w:val="24"/>
                  <w:u w:val="single"/>
                </w:rPr>
                <w:t>08</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Запасные части к транспортным средствам, выданные взамен </w:t>
            </w:r>
            <w:proofErr w:type="gramStart"/>
            <w:r w:rsidRPr="007C5611">
              <w:rPr>
                <w:rFonts w:ascii="Times New Roman" w:eastAsia="Times New Roman" w:hAnsi="Times New Roman" w:cs="Times New Roman"/>
                <w:sz w:val="24"/>
                <w:szCs w:val="24"/>
              </w:rPr>
              <w:t>изношенных</w:t>
            </w:r>
            <w:proofErr w:type="gramEnd"/>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70" w:anchor="block_9" w:history="1">
              <w:r w:rsidR="000F030A" w:rsidRPr="007C5611">
                <w:rPr>
                  <w:rFonts w:ascii="Times New Roman" w:eastAsia="Times New Roman" w:hAnsi="Times New Roman" w:cs="Times New Roman"/>
                  <w:sz w:val="24"/>
                  <w:szCs w:val="24"/>
                  <w:u w:val="single"/>
                </w:rPr>
                <w:t>09</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Обеспечение исполнения обязательств</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71" w:anchor="block_10" w:history="1">
              <w:r w:rsidR="000F030A" w:rsidRPr="007C5611">
                <w:rPr>
                  <w:rFonts w:ascii="Times New Roman" w:eastAsia="Times New Roman" w:hAnsi="Times New Roman" w:cs="Times New Roman"/>
                  <w:sz w:val="24"/>
                  <w:szCs w:val="24"/>
                  <w:u w:val="single"/>
                </w:rPr>
                <w:t>10</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Государственные и муниципальные гарантии</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72" w:anchor="block_11" w:history="1">
              <w:r w:rsidR="000F030A" w:rsidRPr="007C5611">
                <w:rPr>
                  <w:rFonts w:ascii="Times New Roman" w:eastAsia="Times New Roman" w:hAnsi="Times New Roman" w:cs="Times New Roman"/>
                  <w:sz w:val="24"/>
                  <w:szCs w:val="24"/>
                  <w:u w:val="single"/>
                </w:rPr>
                <w:t>11</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Спецоборудование для выполнения научно-исследовательских работ по договорам с заказчиками</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73" w:anchor="block_12" w:history="1">
              <w:r w:rsidR="000F030A" w:rsidRPr="007C5611">
                <w:rPr>
                  <w:rFonts w:ascii="Times New Roman" w:eastAsia="Times New Roman" w:hAnsi="Times New Roman" w:cs="Times New Roman"/>
                  <w:sz w:val="24"/>
                  <w:szCs w:val="24"/>
                  <w:u w:val="single"/>
                </w:rPr>
                <w:t>12</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Экспериментальные устройства</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74" w:anchor="block_13" w:history="1">
              <w:r w:rsidR="000F030A" w:rsidRPr="007C5611">
                <w:rPr>
                  <w:rFonts w:ascii="Times New Roman" w:eastAsia="Times New Roman" w:hAnsi="Times New Roman" w:cs="Times New Roman"/>
                  <w:sz w:val="24"/>
                  <w:szCs w:val="24"/>
                  <w:u w:val="single"/>
                </w:rPr>
                <w:t>13</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Расчетные документы, ожидающие исполнения</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75" w:anchor="block_14" w:history="1">
              <w:r w:rsidR="000F030A" w:rsidRPr="007C5611">
                <w:rPr>
                  <w:rFonts w:ascii="Times New Roman" w:eastAsia="Times New Roman" w:hAnsi="Times New Roman" w:cs="Times New Roman"/>
                  <w:sz w:val="24"/>
                  <w:szCs w:val="24"/>
                  <w:u w:val="single"/>
                </w:rPr>
                <w:t>14</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Расчетные документы, не оплаченные в срок из-за отсутствия средств на счете государственного (муниципального) учреждения</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76" w:anchor="block_15" w:history="1">
              <w:r w:rsidR="000F030A" w:rsidRPr="007C5611">
                <w:rPr>
                  <w:rFonts w:ascii="Times New Roman" w:eastAsia="Times New Roman" w:hAnsi="Times New Roman" w:cs="Times New Roman"/>
                  <w:sz w:val="24"/>
                  <w:szCs w:val="24"/>
                  <w:u w:val="single"/>
                </w:rPr>
                <w:t>15</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Переплаты пенсий и пособий вследствие неправильного применения законодательства о пенсиях и пособиях, счетных ошибок</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77" w:anchor="block_16" w:history="1">
              <w:r w:rsidR="000F030A" w:rsidRPr="007C5611">
                <w:rPr>
                  <w:rFonts w:ascii="Times New Roman" w:eastAsia="Times New Roman" w:hAnsi="Times New Roman" w:cs="Times New Roman"/>
                  <w:sz w:val="24"/>
                  <w:szCs w:val="24"/>
                  <w:u w:val="single"/>
                </w:rPr>
                <w:t>16</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Поступления денежных средств</w:t>
            </w:r>
            <w:hyperlink r:id="rId78" w:anchor="block_1222" w:history="1">
              <w:r w:rsidRPr="007C5611">
                <w:rPr>
                  <w:rFonts w:ascii="Times New Roman" w:eastAsia="Times New Roman" w:hAnsi="Times New Roman" w:cs="Times New Roman"/>
                  <w:sz w:val="24"/>
                  <w:szCs w:val="24"/>
                  <w:u w:val="single"/>
                </w:rPr>
                <w:t>**</w:t>
              </w:r>
            </w:hyperlink>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79" w:anchor="block_17" w:history="1">
              <w:r w:rsidR="000F030A" w:rsidRPr="007C5611">
                <w:rPr>
                  <w:rFonts w:ascii="Times New Roman" w:eastAsia="Times New Roman" w:hAnsi="Times New Roman" w:cs="Times New Roman"/>
                  <w:sz w:val="24"/>
                  <w:szCs w:val="24"/>
                  <w:u w:val="single"/>
                </w:rPr>
                <w:t>17</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Выбытия денежных средств</w:t>
            </w:r>
            <w:hyperlink r:id="rId80" w:anchor="block_1222" w:history="1">
              <w:r w:rsidRPr="007C5611">
                <w:rPr>
                  <w:rFonts w:ascii="Times New Roman" w:eastAsia="Times New Roman" w:hAnsi="Times New Roman" w:cs="Times New Roman"/>
                  <w:sz w:val="24"/>
                  <w:szCs w:val="24"/>
                  <w:u w:val="single"/>
                </w:rPr>
                <w:t>**</w:t>
              </w:r>
            </w:hyperlink>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81" w:anchor="block_18" w:history="1">
              <w:r w:rsidR="000F030A" w:rsidRPr="007C5611">
                <w:rPr>
                  <w:rFonts w:ascii="Times New Roman" w:eastAsia="Times New Roman" w:hAnsi="Times New Roman" w:cs="Times New Roman"/>
                  <w:sz w:val="24"/>
                  <w:szCs w:val="24"/>
                  <w:u w:val="single"/>
                </w:rPr>
                <w:t>18</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Невыясненные поступления прошлых лет</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82" w:anchor="block_19" w:history="1">
              <w:r w:rsidR="000F030A" w:rsidRPr="007C5611">
                <w:rPr>
                  <w:rFonts w:ascii="Times New Roman" w:eastAsia="Times New Roman" w:hAnsi="Times New Roman" w:cs="Times New Roman"/>
                  <w:sz w:val="24"/>
                  <w:szCs w:val="24"/>
                  <w:u w:val="single"/>
                </w:rPr>
                <w:t>19</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Задолженность, невостребованная кредиторами</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83" w:anchor="block_20" w:history="1">
              <w:r w:rsidR="000F030A" w:rsidRPr="007C5611">
                <w:rPr>
                  <w:rFonts w:ascii="Times New Roman" w:eastAsia="Times New Roman" w:hAnsi="Times New Roman" w:cs="Times New Roman"/>
                  <w:sz w:val="24"/>
                  <w:szCs w:val="24"/>
                  <w:u w:val="single"/>
                </w:rPr>
                <w:t>20</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Основные средства в эксплуатации</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84" w:anchor="block_21" w:history="1">
              <w:r w:rsidR="000F030A" w:rsidRPr="007C5611">
                <w:rPr>
                  <w:rFonts w:ascii="Times New Roman" w:eastAsia="Times New Roman" w:hAnsi="Times New Roman" w:cs="Times New Roman"/>
                  <w:sz w:val="24"/>
                  <w:szCs w:val="24"/>
                  <w:u w:val="single"/>
                </w:rPr>
                <w:t>21</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Материальные ценности, полученные по централизованному снабжению</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85" w:anchor="block_22" w:history="1">
              <w:r w:rsidR="000F030A" w:rsidRPr="007C5611">
                <w:rPr>
                  <w:rFonts w:ascii="Times New Roman" w:eastAsia="Times New Roman" w:hAnsi="Times New Roman" w:cs="Times New Roman"/>
                  <w:sz w:val="24"/>
                  <w:szCs w:val="24"/>
                  <w:u w:val="single"/>
                </w:rPr>
                <w:t>22</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Периодические издания для пользования</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86" w:anchor="block_23" w:history="1">
              <w:r w:rsidR="000F030A" w:rsidRPr="007C5611">
                <w:rPr>
                  <w:rFonts w:ascii="Times New Roman" w:eastAsia="Times New Roman" w:hAnsi="Times New Roman" w:cs="Times New Roman"/>
                  <w:sz w:val="24"/>
                  <w:szCs w:val="24"/>
                  <w:u w:val="single"/>
                </w:rPr>
                <w:t>23</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Нефинансовые активы, переданные в доверительное управление</w:t>
            </w:r>
            <w:hyperlink r:id="rId87" w:anchor="block_1222" w:history="1">
              <w:r w:rsidRPr="007C5611">
                <w:rPr>
                  <w:rFonts w:ascii="Times New Roman" w:eastAsia="Times New Roman" w:hAnsi="Times New Roman" w:cs="Times New Roman"/>
                  <w:sz w:val="24"/>
                  <w:szCs w:val="24"/>
                  <w:u w:val="single"/>
                </w:rPr>
                <w:t>**</w:t>
              </w:r>
            </w:hyperlink>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88" w:anchor="block_24" w:history="1">
              <w:r w:rsidR="000F030A" w:rsidRPr="007C5611">
                <w:rPr>
                  <w:rFonts w:ascii="Times New Roman" w:eastAsia="Times New Roman" w:hAnsi="Times New Roman" w:cs="Times New Roman"/>
                  <w:sz w:val="24"/>
                  <w:szCs w:val="24"/>
                  <w:u w:val="single"/>
                </w:rPr>
                <w:t>24</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Имущество, переданное в возмездное пользование (аренду)</w:t>
            </w:r>
            <w:hyperlink r:id="rId89" w:anchor="block_1222" w:history="1">
              <w:r w:rsidRPr="007C5611">
                <w:rPr>
                  <w:rFonts w:ascii="Times New Roman" w:eastAsia="Times New Roman" w:hAnsi="Times New Roman" w:cs="Times New Roman"/>
                  <w:sz w:val="24"/>
                  <w:szCs w:val="24"/>
                  <w:u w:val="single"/>
                </w:rPr>
                <w:t>**</w:t>
              </w:r>
            </w:hyperlink>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90" w:anchor="block_25" w:history="1">
              <w:r w:rsidR="000F030A" w:rsidRPr="007C5611">
                <w:rPr>
                  <w:rFonts w:ascii="Times New Roman" w:eastAsia="Times New Roman" w:hAnsi="Times New Roman" w:cs="Times New Roman"/>
                  <w:sz w:val="24"/>
                  <w:szCs w:val="24"/>
                  <w:u w:val="single"/>
                </w:rPr>
                <w:t>25</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Имущество, переданное в безвозмездное пользование</w:t>
            </w:r>
            <w:hyperlink r:id="rId91" w:anchor="block_1222" w:history="1">
              <w:r w:rsidRPr="007C5611">
                <w:rPr>
                  <w:rFonts w:ascii="Times New Roman" w:eastAsia="Times New Roman" w:hAnsi="Times New Roman" w:cs="Times New Roman"/>
                  <w:sz w:val="24"/>
                  <w:szCs w:val="24"/>
                  <w:u w:val="single"/>
                </w:rPr>
                <w:t>**</w:t>
              </w:r>
            </w:hyperlink>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92" w:anchor="block_26" w:history="1">
              <w:r w:rsidR="000F030A" w:rsidRPr="007C5611">
                <w:rPr>
                  <w:rFonts w:ascii="Times New Roman" w:eastAsia="Times New Roman" w:hAnsi="Times New Roman" w:cs="Times New Roman"/>
                  <w:sz w:val="24"/>
                  <w:szCs w:val="24"/>
                  <w:u w:val="single"/>
                </w:rPr>
                <w:t>26</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Материальные ценности, выданные в личное пользование работникам (сотрудникам)</w:t>
            </w:r>
            <w:hyperlink r:id="rId93" w:anchor="block_1222" w:history="1">
              <w:r w:rsidRPr="007C5611">
                <w:rPr>
                  <w:rFonts w:ascii="Times New Roman" w:eastAsia="Times New Roman" w:hAnsi="Times New Roman" w:cs="Times New Roman"/>
                  <w:sz w:val="24"/>
                  <w:szCs w:val="24"/>
                  <w:u w:val="single"/>
                </w:rPr>
                <w:t>**</w:t>
              </w:r>
            </w:hyperlink>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94" w:anchor="block_27" w:history="1">
              <w:r w:rsidR="000F030A" w:rsidRPr="007C5611">
                <w:rPr>
                  <w:rFonts w:ascii="Times New Roman" w:eastAsia="Times New Roman" w:hAnsi="Times New Roman" w:cs="Times New Roman"/>
                  <w:sz w:val="24"/>
                  <w:szCs w:val="24"/>
                  <w:u w:val="single"/>
                </w:rPr>
                <w:t>27</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Представленные субсидии на приобретение жилья</w:t>
            </w:r>
            <w:hyperlink r:id="rId95" w:anchor="block_1444" w:history="1">
              <w:r w:rsidRPr="007C5611">
                <w:rPr>
                  <w:rFonts w:ascii="Times New Roman" w:eastAsia="Times New Roman" w:hAnsi="Times New Roman" w:cs="Times New Roman"/>
                  <w:sz w:val="24"/>
                  <w:szCs w:val="24"/>
                  <w:u w:val="single"/>
                </w:rPr>
                <w:t>****</w:t>
              </w:r>
            </w:hyperlink>
          </w:p>
        </w:tc>
        <w:tc>
          <w:tcPr>
            <w:tcW w:w="1146" w:type="dxa"/>
            <w:tcBorders>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29</w:t>
            </w:r>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по исполнению денежных обязательств через третьих лиц</w:t>
            </w:r>
            <w:hyperlink r:id="rId96" w:anchor="block_1222" w:history="1">
              <w:r w:rsidRPr="007C5611">
                <w:rPr>
                  <w:rFonts w:ascii="Times New Roman" w:eastAsia="Times New Roman" w:hAnsi="Times New Roman" w:cs="Times New Roman"/>
                  <w:sz w:val="24"/>
                  <w:szCs w:val="24"/>
                  <w:u w:val="single"/>
                </w:rPr>
                <w:t>**</w:t>
              </w:r>
            </w:hyperlink>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97" w:anchor="block_30" w:history="1">
              <w:r w:rsidR="000F030A" w:rsidRPr="007C5611">
                <w:rPr>
                  <w:rFonts w:ascii="Times New Roman" w:eastAsia="Times New Roman" w:hAnsi="Times New Roman" w:cs="Times New Roman"/>
                  <w:sz w:val="24"/>
                  <w:szCs w:val="24"/>
                  <w:u w:val="single"/>
                </w:rPr>
                <w:t>30</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Акции по номинальной стоимости</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98" w:anchor="block_31" w:history="1">
              <w:r w:rsidR="000F030A" w:rsidRPr="007C5611">
                <w:rPr>
                  <w:rFonts w:ascii="Times New Roman" w:eastAsia="Times New Roman" w:hAnsi="Times New Roman" w:cs="Times New Roman"/>
                  <w:sz w:val="24"/>
                  <w:szCs w:val="24"/>
                  <w:u w:val="single"/>
                </w:rPr>
                <w:t>31</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Финансовые активы в управляющих компаниях</w:t>
            </w:r>
            <w:hyperlink r:id="rId99" w:anchor="block_1222" w:history="1">
              <w:r w:rsidRPr="007C5611">
                <w:rPr>
                  <w:rFonts w:ascii="Times New Roman" w:eastAsia="Times New Roman" w:hAnsi="Times New Roman" w:cs="Times New Roman"/>
                  <w:sz w:val="24"/>
                  <w:szCs w:val="24"/>
                  <w:u w:val="single"/>
                </w:rPr>
                <w:t>**</w:t>
              </w:r>
            </w:hyperlink>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100" w:anchor="block_40" w:history="1">
              <w:r w:rsidR="000F030A" w:rsidRPr="007C5611">
                <w:rPr>
                  <w:rFonts w:ascii="Times New Roman" w:eastAsia="Times New Roman" w:hAnsi="Times New Roman" w:cs="Times New Roman"/>
                  <w:sz w:val="24"/>
                  <w:szCs w:val="24"/>
                  <w:u w:val="single"/>
                </w:rPr>
                <w:t>40</w:t>
              </w:r>
            </w:hyperlink>
          </w:p>
        </w:tc>
      </w:tr>
      <w:tr w:rsidR="000F030A" w:rsidRPr="007C5611" w:rsidTr="00D20C92">
        <w:trPr>
          <w:tblCellSpacing w:w="15" w:type="dxa"/>
        </w:trPr>
        <w:tc>
          <w:tcPr>
            <w:tcW w:w="8520" w:type="dxa"/>
            <w:tcBorders>
              <w:left w:val="single" w:sz="6" w:space="0" w:color="000000"/>
              <w:bottom w:val="single" w:sz="6" w:space="0" w:color="000000"/>
              <w:right w:val="single" w:sz="6" w:space="0" w:color="000000"/>
            </w:tcBorders>
            <w:hideMark/>
          </w:tcPr>
          <w:p w:rsidR="000F030A" w:rsidRPr="007C5611" w:rsidRDefault="000F030A" w:rsidP="004D06E1">
            <w:pPr>
              <w:spacing w:before="100" w:beforeAutospacing="1" w:after="100" w:afterAutospacing="1"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Бюджетные инвестиции, реализуемые организациями</w:t>
            </w:r>
          </w:p>
        </w:tc>
        <w:tc>
          <w:tcPr>
            <w:tcW w:w="1146" w:type="dxa"/>
            <w:tcBorders>
              <w:bottom w:val="single" w:sz="6" w:space="0" w:color="000000"/>
              <w:right w:val="single" w:sz="6" w:space="0" w:color="000000"/>
            </w:tcBorders>
            <w:hideMark/>
          </w:tcPr>
          <w:p w:rsidR="000F030A" w:rsidRPr="007C5611" w:rsidRDefault="00043550" w:rsidP="004D06E1">
            <w:pPr>
              <w:spacing w:before="100" w:beforeAutospacing="1" w:after="100" w:afterAutospacing="1" w:line="240" w:lineRule="auto"/>
              <w:jc w:val="center"/>
              <w:rPr>
                <w:rFonts w:ascii="Times New Roman" w:eastAsia="Times New Roman" w:hAnsi="Times New Roman" w:cs="Times New Roman"/>
                <w:sz w:val="24"/>
                <w:szCs w:val="24"/>
              </w:rPr>
            </w:pPr>
            <w:hyperlink r:id="rId101" w:anchor="block_42" w:history="1">
              <w:r w:rsidR="000F030A" w:rsidRPr="007C5611">
                <w:rPr>
                  <w:rFonts w:ascii="Times New Roman" w:eastAsia="Times New Roman" w:hAnsi="Times New Roman" w:cs="Times New Roman"/>
                  <w:sz w:val="24"/>
                  <w:szCs w:val="24"/>
                  <w:u w:val="single"/>
                </w:rPr>
                <w:t>42</w:t>
              </w:r>
            </w:hyperlink>
          </w:p>
        </w:tc>
      </w:tr>
    </w:tbl>
    <w:p w:rsidR="00CE747C" w:rsidRPr="007C5611" w:rsidRDefault="00CE747C" w:rsidP="004D06E1">
      <w:pPr>
        <w:spacing w:after="0" w:line="240" w:lineRule="auto"/>
        <w:ind w:left="5529"/>
        <w:jc w:val="right"/>
        <w:rPr>
          <w:rFonts w:ascii="Times New Roman" w:hAnsi="Times New Roman" w:cs="Times New Roman"/>
          <w:sz w:val="24"/>
          <w:szCs w:val="24"/>
        </w:rPr>
      </w:pPr>
    </w:p>
    <w:p w:rsidR="0082646C" w:rsidRPr="007C5611" w:rsidRDefault="0082646C" w:rsidP="007C5611">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Приложение № 8</w:t>
      </w:r>
    </w:p>
    <w:p w:rsidR="0082646C" w:rsidRPr="007C5611" w:rsidRDefault="0082646C"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 xml:space="preserve">к Учетной политике Администрации </w:t>
      </w:r>
      <w:r w:rsidR="00796114" w:rsidRPr="007C5611">
        <w:rPr>
          <w:rFonts w:ascii="Times New Roman" w:hAnsi="Times New Roman" w:cs="Times New Roman"/>
          <w:sz w:val="24"/>
          <w:szCs w:val="24"/>
        </w:rPr>
        <w:t xml:space="preserve">Макаровского </w:t>
      </w:r>
      <w:r w:rsidRPr="007C5611">
        <w:rPr>
          <w:rFonts w:ascii="Times New Roman" w:hAnsi="Times New Roman" w:cs="Times New Roman"/>
          <w:sz w:val="24"/>
          <w:szCs w:val="24"/>
        </w:rPr>
        <w:t xml:space="preserve">сельского поселения </w:t>
      </w:r>
    </w:p>
    <w:p w:rsidR="0082646C" w:rsidRPr="007C5611" w:rsidRDefault="0082646C"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от</w:t>
      </w:r>
      <w:r w:rsidR="007C5611">
        <w:rPr>
          <w:rFonts w:ascii="Times New Roman" w:hAnsi="Times New Roman" w:cs="Times New Roman"/>
          <w:sz w:val="24"/>
          <w:szCs w:val="24"/>
        </w:rPr>
        <w:t xml:space="preserve"> 15.01.2021 г. </w:t>
      </w:r>
      <w:r w:rsidRPr="007C5611">
        <w:rPr>
          <w:rFonts w:ascii="Times New Roman" w:hAnsi="Times New Roman" w:cs="Times New Roman"/>
          <w:sz w:val="24"/>
          <w:szCs w:val="24"/>
        </w:rPr>
        <w:t xml:space="preserve"> №</w:t>
      </w:r>
      <w:r w:rsidR="007C5611">
        <w:rPr>
          <w:rFonts w:ascii="Times New Roman" w:hAnsi="Times New Roman" w:cs="Times New Roman"/>
          <w:sz w:val="24"/>
          <w:szCs w:val="24"/>
        </w:rPr>
        <w:t xml:space="preserve"> 7</w:t>
      </w:r>
    </w:p>
    <w:p w:rsidR="0082646C" w:rsidRPr="007C5611" w:rsidRDefault="0082646C"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jc w:val="center"/>
        <w:rPr>
          <w:rFonts w:ascii="Times New Roman" w:eastAsia="Times New Roman" w:hAnsi="Times New Roman" w:cs="Times New Roman"/>
          <w:b/>
          <w:bCs/>
          <w:sz w:val="24"/>
          <w:szCs w:val="24"/>
        </w:rPr>
      </w:pPr>
      <w:r w:rsidRPr="007C5611">
        <w:rPr>
          <w:rFonts w:ascii="Times New Roman" w:eastAsia="Times New Roman" w:hAnsi="Times New Roman" w:cs="Times New Roman"/>
          <w:b/>
          <w:bCs/>
          <w:sz w:val="24"/>
          <w:szCs w:val="24"/>
        </w:rPr>
        <w:t>Порядок принятия обязательств (денежных обязательств)</w:t>
      </w:r>
    </w:p>
    <w:p w:rsidR="0082646C" w:rsidRPr="007C5611" w:rsidRDefault="0082646C"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ab/>
        <w:t>1. Обязательства (денежные обязательства) принимать к учету в пределах утвержденных плановых назначений.</w:t>
      </w:r>
    </w:p>
    <w:p w:rsidR="0082646C" w:rsidRPr="007C5611" w:rsidRDefault="0082646C"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ab/>
        <w:t>К принятым</w:t>
      </w:r>
      <w:r w:rsidRPr="007C5611">
        <w:rPr>
          <w:rFonts w:ascii="Times New Roman" w:eastAsia="Times New Roman" w:hAnsi="Times New Roman" w:cs="Times New Roman"/>
          <w:i/>
          <w:iCs/>
          <w:sz w:val="24"/>
          <w:szCs w:val="24"/>
        </w:rPr>
        <w:t xml:space="preserve"> </w:t>
      </w:r>
      <w:r w:rsidRPr="007C5611">
        <w:rPr>
          <w:rFonts w:ascii="Times New Roman" w:eastAsia="Times New Roman" w:hAnsi="Times New Roman" w:cs="Times New Roman"/>
          <w:sz w:val="24"/>
          <w:szCs w:val="24"/>
        </w:rPr>
        <w:t>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82646C" w:rsidRPr="007C5611" w:rsidRDefault="0082646C"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Порядок принятия обязатель</w:t>
      </w:r>
      <w:proofErr w:type="gramStart"/>
      <w:r w:rsidRPr="007C5611">
        <w:rPr>
          <w:rFonts w:ascii="Times New Roman" w:eastAsia="Times New Roman" w:hAnsi="Times New Roman" w:cs="Times New Roman"/>
          <w:sz w:val="24"/>
          <w:szCs w:val="24"/>
        </w:rPr>
        <w:t>ств пр</w:t>
      </w:r>
      <w:proofErr w:type="gramEnd"/>
      <w:r w:rsidRPr="007C5611">
        <w:rPr>
          <w:rFonts w:ascii="Times New Roman" w:eastAsia="Times New Roman" w:hAnsi="Times New Roman" w:cs="Times New Roman"/>
          <w:sz w:val="24"/>
          <w:szCs w:val="24"/>
        </w:rPr>
        <w:t xml:space="preserve">иведен в </w:t>
      </w:r>
      <w:hyperlink r:id="rId102" w:anchor="/document/118/13680/tabl1/" w:history="1">
        <w:r w:rsidRPr="007C5611">
          <w:rPr>
            <w:rStyle w:val="a9"/>
            <w:rFonts w:ascii="Times New Roman" w:hAnsi="Times New Roman" w:cs="Times New Roman"/>
            <w:sz w:val="24"/>
            <w:szCs w:val="24"/>
          </w:rPr>
          <w:t>таблице № 1</w:t>
        </w:r>
      </w:hyperlink>
      <w:r w:rsidRPr="007C5611">
        <w:rPr>
          <w:rFonts w:ascii="Times New Roman" w:eastAsia="Times New Roman" w:hAnsi="Times New Roman" w:cs="Times New Roman"/>
          <w:sz w:val="24"/>
          <w:szCs w:val="24"/>
        </w:rPr>
        <w:t>.</w:t>
      </w:r>
    </w:p>
    <w:p w:rsidR="0082646C" w:rsidRPr="007C5611" w:rsidRDefault="0082646C"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ab/>
        <w:t>2. Денежные обязательства отражать в учете</w:t>
      </w:r>
      <w:r w:rsidRPr="007C5611">
        <w:rPr>
          <w:rFonts w:ascii="Times New Roman" w:eastAsia="Times New Roman" w:hAnsi="Times New Roman" w:cs="Times New Roman"/>
          <w:b/>
          <w:bCs/>
          <w:i/>
          <w:iCs/>
          <w:sz w:val="24"/>
          <w:szCs w:val="24"/>
        </w:rPr>
        <w:t xml:space="preserve"> не ранее принятия расходных обязательств</w:t>
      </w:r>
      <w:r w:rsidRPr="007C5611">
        <w:rPr>
          <w:rFonts w:ascii="Times New Roman" w:eastAsia="Times New Roman" w:hAnsi="Times New Roman" w:cs="Times New Roman"/>
          <w:sz w:val="24"/>
          <w:szCs w:val="24"/>
        </w:rPr>
        <w:t>.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7C5611">
        <w:rPr>
          <w:rFonts w:ascii="Times New Roman" w:eastAsia="Times New Roman" w:hAnsi="Times New Roman" w:cs="Times New Roman"/>
          <w:sz w:val="24"/>
          <w:szCs w:val="24"/>
        </w:rPr>
        <w:t>ств пр</w:t>
      </w:r>
      <w:proofErr w:type="gramEnd"/>
      <w:r w:rsidRPr="007C5611">
        <w:rPr>
          <w:rFonts w:ascii="Times New Roman" w:eastAsia="Times New Roman" w:hAnsi="Times New Roman" w:cs="Times New Roman"/>
          <w:sz w:val="24"/>
          <w:szCs w:val="24"/>
        </w:rPr>
        <w:t xml:space="preserve">иведен в </w:t>
      </w:r>
      <w:hyperlink r:id="rId103" w:anchor="/document/118/13680/tabl2/" w:history="1">
        <w:r w:rsidRPr="007C5611">
          <w:rPr>
            <w:rStyle w:val="a9"/>
            <w:rFonts w:ascii="Times New Roman" w:hAnsi="Times New Roman" w:cs="Times New Roman"/>
            <w:sz w:val="24"/>
            <w:szCs w:val="24"/>
          </w:rPr>
          <w:t>таблице № 2</w:t>
        </w:r>
      </w:hyperlink>
      <w:r w:rsidRPr="007C5611">
        <w:rPr>
          <w:rFonts w:ascii="Times New Roman" w:eastAsia="Times New Roman" w:hAnsi="Times New Roman" w:cs="Times New Roman"/>
          <w:sz w:val="24"/>
          <w:szCs w:val="24"/>
        </w:rPr>
        <w:t>.</w:t>
      </w:r>
    </w:p>
    <w:p w:rsidR="0082646C" w:rsidRPr="007C5611" w:rsidRDefault="0082646C"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ab/>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w:t>
      </w:r>
      <w:hyperlink r:id="rId104" w:anchor="/document/99/902252847/ZAP2DAQ3HM/" w:history="1">
        <w:r w:rsidRPr="007C5611">
          <w:rPr>
            <w:rStyle w:val="a9"/>
            <w:rFonts w:ascii="Times New Roman" w:hAnsi="Times New Roman" w:cs="Times New Roman"/>
            <w:sz w:val="24"/>
            <w:szCs w:val="24"/>
          </w:rPr>
          <w:t>ф. 0504064</w:t>
        </w:r>
      </w:hyperlink>
      <w:r w:rsidRPr="007C5611">
        <w:rPr>
          <w:rFonts w:ascii="Times New Roman" w:eastAsia="Times New Roman" w:hAnsi="Times New Roman" w:cs="Times New Roman"/>
          <w:sz w:val="24"/>
          <w:szCs w:val="24"/>
        </w:rPr>
        <w:t>) на очередной финансовый год в объеме, запланированном к исполнению.</w:t>
      </w:r>
    </w:p>
    <w:p w:rsidR="0082646C" w:rsidRPr="007C5611" w:rsidRDefault="0082646C"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Таблица № 1</w:t>
      </w:r>
    </w:p>
    <w:p w:rsidR="0082646C" w:rsidRPr="007C5611" w:rsidRDefault="0082646C"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b/>
          <w:bCs/>
          <w:sz w:val="24"/>
          <w:szCs w:val="24"/>
        </w:rPr>
        <w:t>Порядок принятия обязательств</w:t>
      </w:r>
    </w:p>
    <w:tbl>
      <w:tblPr>
        <w:tblW w:w="0" w:type="auto"/>
        <w:tblInd w:w="-40" w:type="dxa"/>
        <w:tblLayout w:type="fixed"/>
        <w:tblCellMar>
          <w:top w:w="60" w:type="dxa"/>
          <w:left w:w="60" w:type="dxa"/>
          <w:bottom w:w="60" w:type="dxa"/>
          <w:right w:w="60" w:type="dxa"/>
        </w:tblCellMar>
        <w:tblLook w:val="0000"/>
      </w:tblPr>
      <w:tblGrid>
        <w:gridCol w:w="670"/>
        <w:gridCol w:w="4257"/>
        <w:gridCol w:w="296"/>
        <w:gridCol w:w="1956"/>
        <w:gridCol w:w="179"/>
        <w:gridCol w:w="2135"/>
      </w:tblGrid>
      <w:tr w:rsidR="0082646C" w:rsidRPr="007C5611" w:rsidTr="00D20C92">
        <w:trPr>
          <w:cantSplit/>
          <w:trHeight w:val="175"/>
        </w:trPr>
        <w:tc>
          <w:tcPr>
            <w:tcW w:w="670"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bCs/>
                <w:sz w:val="24"/>
                <w:szCs w:val="24"/>
              </w:rPr>
            </w:pPr>
            <w:r w:rsidRPr="007C5611">
              <w:rPr>
                <w:rFonts w:ascii="Times New Roman" w:eastAsia="Times New Roman" w:hAnsi="Times New Roman" w:cs="Times New Roman"/>
                <w:bCs/>
                <w:sz w:val="24"/>
                <w:szCs w:val="24"/>
              </w:rPr>
              <w:t xml:space="preserve">№ </w:t>
            </w:r>
            <w:r w:rsidRPr="007C5611">
              <w:rPr>
                <w:rFonts w:ascii="Times New Roman" w:eastAsia="Times New Roman" w:hAnsi="Times New Roman" w:cs="Times New Roman"/>
                <w:bCs/>
                <w:sz w:val="24"/>
                <w:szCs w:val="24"/>
              </w:rPr>
              <w:br/>
            </w:r>
            <w:proofErr w:type="spellStart"/>
            <w:proofErr w:type="gramStart"/>
            <w:r w:rsidRPr="007C5611">
              <w:rPr>
                <w:rFonts w:ascii="Times New Roman" w:eastAsia="Times New Roman" w:hAnsi="Times New Roman" w:cs="Times New Roman"/>
                <w:bCs/>
                <w:sz w:val="24"/>
                <w:szCs w:val="24"/>
              </w:rPr>
              <w:t>п</w:t>
            </w:r>
            <w:proofErr w:type="spellEnd"/>
            <w:proofErr w:type="gramEnd"/>
            <w:r w:rsidRPr="007C5611">
              <w:rPr>
                <w:rFonts w:ascii="Times New Roman" w:eastAsia="Times New Roman" w:hAnsi="Times New Roman" w:cs="Times New Roman"/>
                <w:bCs/>
                <w:sz w:val="24"/>
                <w:szCs w:val="24"/>
              </w:rPr>
              <w:t>/</w:t>
            </w:r>
            <w:proofErr w:type="spellStart"/>
            <w:r w:rsidRPr="007C5611">
              <w:rPr>
                <w:rFonts w:ascii="Times New Roman" w:eastAsia="Times New Roman" w:hAnsi="Times New Roman" w:cs="Times New Roman"/>
                <w:bCs/>
                <w:sz w:val="24"/>
                <w:szCs w:val="24"/>
              </w:rPr>
              <w:t>п</w:t>
            </w:r>
            <w:proofErr w:type="spellEnd"/>
            <w:r w:rsidRPr="007C5611">
              <w:rPr>
                <w:rFonts w:ascii="Times New Roman" w:eastAsia="Times New Roman" w:hAnsi="Times New Roman" w:cs="Times New Roman"/>
                <w:bCs/>
                <w:sz w:val="24"/>
                <w:szCs w:val="24"/>
              </w:rPr>
              <w:t xml:space="preserve"> </w:t>
            </w:r>
          </w:p>
        </w:tc>
        <w:tc>
          <w:tcPr>
            <w:tcW w:w="8823" w:type="dxa"/>
            <w:gridSpan w:val="5"/>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bCs/>
                <w:sz w:val="24"/>
                <w:szCs w:val="24"/>
              </w:rPr>
            </w:pPr>
            <w:r w:rsidRPr="007C5611">
              <w:rPr>
                <w:rFonts w:ascii="Times New Roman" w:eastAsia="Times New Roman" w:hAnsi="Times New Roman" w:cs="Times New Roman"/>
                <w:bCs/>
                <w:sz w:val="24"/>
                <w:szCs w:val="24"/>
              </w:rPr>
              <w:t xml:space="preserve">Содержание операции </w:t>
            </w:r>
          </w:p>
        </w:tc>
      </w:tr>
      <w:tr w:rsidR="0082646C" w:rsidRPr="007C5611" w:rsidTr="00D20C92">
        <w:trPr>
          <w:cantSplit/>
          <w:trHeight w:val="175"/>
        </w:trPr>
        <w:tc>
          <w:tcPr>
            <w:tcW w:w="670"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4257"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bCs/>
                <w:sz w:val="24"/>
                <w:szCs w:val="24"/>
              </w:rPr>
            </w:pPr>
            <w:r w:rsidRPr="007C5611">
              <w:rPr>
                <w:rFonts w:ascii="Times New Roman" w:eastAsia="Times New Roman" w:hAnsi="Times New Roman" w:cs="Times New Roman"/>
                <w:bCs/>
                <w:sz w:val="24"/>
                <w:szCs w:val="24"/>
              </w:rPr>
              <w:t>Документ-основание</w:t>
            </w:r>
          </w:p>
        </w:tc>
        <w:tc>
          <w:tcPr>
            <w:tcW w:w="2252" w:type="dxa"/>
            <w:gridSpan w:val="2"/>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bCs/>
                <w:sz w:val="24"/>
                <w:szCs w:val="24"/>
              </w:rPr>
            </w:pPr>
            <w:r w:rsidRPr="007C5611">
              <w:rPr>
                <w:rFonts w:ascii="Times New Roman" w:eastAsia="Times New Roman" w:hAnsi="Times New Roman" w:cs="Times New Roman"/>
                <w:bCs/>
                <w:sz w:val="24"/>
                <w:szCs w:val="24"/>
              </w:rPr>
              <w:t xml:space="preserve">Дата принятия </w:t>
            </w:r>
            <w:r w:rsidRPr="007C5611">
              <w:rPr>
                <w:rFonts w:ascii="Times New Roman" w:eastAsia="Times New Roman" w:hAnsi="Times New Roman" w:cs="Times New Roman"/>
                <w:bCs/>
                <w:sz w:val="24"/>
                <w:szCs w:val="24"/>
              </w:rPr>
              <w:br/>
              <w:t>обязательств</w:t>
            </w:r>
          </w:p>
        </w:tc>
        <w:tc>
          <w:tcPr>
            <w:tcW w:w="2314"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bCs/>
                <w:sz w:val="24"/>
                <w:szCs w:val="24"/>
              </w:rPr>
            </w:pPr>
            <w:r w:rsidRPr="007C5611">
              <w:rPr>
                <w:rFonts w:ascii="Times New Roman" w:eastAsia="Times New Roman" w:hAnsi="Times New Roman" w:cs="Times New Roman"/>
                <w:bCs/>
                <w:sz w:val="24"/>
                <w:szCs w:val="24"/>
              </w:rPr>
              <w:t xml:space="preserve">Общий объем принятия </w:t>
            </w:r>
            <w:r w:rsidRPr="007C5611">
              <w:rPr>
                <w:rFonts w:ascii="Times New Roman" w:eastAsia="Times New Roman" w:hAnsi="Times New Roman" w:cs="Times New Roman"/>
                <w:bCs/>
                <w:sz w:val="24"/>
                <w:szCs w:val="24"/>
              </w:rPr>
              <w:br/>
              <w:t xml:space="preserve">обязательств в текущем </w:t>
            </w:r>
            <w:r w:rsidRPr="007C5611">
              <w:rPr>
                <w:rFonts w:ascii="Times New Roman" w:eastAsia="Times New Roman" w:hAnsi="Times New Roman" w:cs="Times New Roman"/>
                <w:bCs/>
                <w:sz w:val="24"/>
                <w:szCs w:val="24"/>
              </w:rPr>
              <w:br/>
              <w:t>финансовом году</w:t>
            </w:r>
          </w:p>
        </w:tc>
      </w:tr>
      <w:tr w:rsidR="0082646C" w:rsidRPr="007C5611" w:rsidTr="00D20C92">
        <w:trPr>
          <w:cantSplit/>
          <w:trHeight w:val="175"/>
        </w:trPr>
        <w:tc>
          <w:tcPr>
            <w:tcW w:w="670"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8823" w:type="dxa"/>
            <w:gridSpan w:val="5"/>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Зарплата, стипендии, компенсации и иные выплаты</w:t>
            </w:r>
          </w:p>
        </w:tc>
      </w:tr>
      <w:tr w:rsidR="0082646C" w:rsidRPr="007C5611" w:rsidTr="00D20C92">
        <w:trPr>
          <w:cantSplit/>
          <w:trHeight w:val="175"/>
        </w:trPr>
        <w:tc>
          <w:tcPr>
            <w:tcW w:w="670"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4257"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Расчетно-платежные </w:t>
            </w:r>
            <w:r w:rsidRPr="007C5611">
              <w:rPr>
                <w:rFonts w:ascii="Times New Roman" w:eastAsia="Times New Roman" w:hAnsi="Times New Roman" w:cs="Times New Roman"/>
                <w:sz w:val="24"/>
                <w:szCs w:val="24"/>
              </w:rPr>
              <w:br/>
              <w:t>ведомости (</w:t>
            </w:r>
            <w:hyperlink r:id="rId105" w:anchor="/document/99/902252847/ZAP29HA3LO/" w:history="1">
              <w:r w:rsidRPr="007C5611">
                <w:rPr>
                  <w:rStyle w:val="a9"/>
                  <w:rFonts w:ascii="Times New Roman" w:hAnsi="Times New Roman" w:cs="Times New Roman"/>
                  <w:color w:val="auto"/>
                  <w:sz w:val="24"/>
                  <w:szCs w:val="24"/>
                </w:rPr>
                <w:t>ф. 0504401</w:t>
              </w:r>
            </w:hyperlink>
            <w:r w:rsidRPr="007C5611">
              <w:rPr>
                <w:rFonts w:ascii="Times New Roman" w:eastAsia="Times New Roman" w:hAnsi="Times New Roman" w:cs="Times New Roman"/>
                <w:sz w:val="24"/>
                <w:szCs w:val="24"/>
              </w:rPr>
              <w:t>)</w:t>
            </w:r>
          </w:p>
          <w:p w:rsidR="0082646C" w:rsidRPr="007C5611" w:rsidRDefault="0082646C" w:rsidP="004D06E1">
            <w:pPr>
              <w:spacing w:before="280" w:after="28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Расчетные листы</w:t>
            </w:r>
          </w:p>
          <w:p w:rsidR="0082646C" w:rsidRPr="007C5611" w:rsidRDefault="0082646C" w:rsidP="004D06E1">
            <w:pPr>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Распоряжение</w:t>
            </w:r>
          </w:p>
        </w:tc>
        <w:tc>
          <w:tcPr>
            <w:tcW w:w="2252" w:type="dxa"/>
            <w:gridSpan w:val="2"/>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утверждения </w:t>
            </w:r>
            <w:r w:rsidRPr="007C5611">
              <w:rPr>
                <w:rFonts w:ascii="Times New Roman" w:eastAsia="Times New Roman" w:hAnsi="Times New Roman" w:cs="Times New Roman"/>
                <w:sz w:val="24"/>
                <w:szCs w:val="24"/>
              </w:rPr>
              <w:br/>
              <w:t xml:space="preserve">(подписания) документа о </w:t>
            </w:r>
            <w:r w:rsidRPr="007C5611">
              <w:rPr>
                <w:rFonts w:ascii="Times New Roman" w:eastAsia="Times New Roman" w:hAnsi="Times New Roman" w:cs="Times New Roman"/>
                <w:sz w:val="24"/>
                <w:szCs w:val="24"/>
              </w:rPr>
              <w:br/>
              <w:t>начислении</w:t>
            </w:r>
          </w:p>
        </w:tc>
        <w:tc>
          <w:tcPr>
            <w:tcW w:w="2314"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Объем утвержденных </w:t>
            </w:r>
            <w:r w:rsidRPr="007C5611">
              <w:rPr>
                <w:rFonts w:ascii="Times New Roman" w:eastAsia="Times New Roman" w:hAnsi="Times New Roman" w:cs="Times New Roman"/>
                <w:sz w:val="24"/>
                <w:szCs w:val="24"/>
              </w:rPr>
              <w:br/>
              <w:t>плановых назначений</w:t>
            </w:r>
          </w:p>
        </w:tc>
      </w:tr>
      <w:tr w:rsidR="0082646C" w:rsidRPr="007C5611" w:rsidTr="00D20C92">
        <w:trPr>
          <w:cantSplit/>
          <w:trHeight w:val="175"/>
        </w:trPr>
        <w:tc>
          <w:tcPr>
            <w:tcW w:w="670"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8823" w:type="dxa"/>
            <w:gridSpan w:val="5"/>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 xml:space="preserve">Взносы на обязательное пенсионное (социальное, медицинское) страхование, </w:t>
            </w:r>
            <w:r w:rsidRPr="007C5611">
              <w:rPr>
                <w:rFonts w:ascii="Times New Roman" w:eastAsia="Times New Roman" w:hAnsi="Times New Roman" w:cs="Times New Roman"/>
                <w:bCs/>
                <w:i/>
                <w:iCs/>
                <w:sz w:val="24"/>
                <w:szCs w:val="24"/>
              </w:rPr>
              <w:br/>
              <w:t>взносы на страхование от несчастных случаев и профзаболеваний</w:t>
            </w:r>
          </w:p>
        </w:tc>
      </w:tr>
      <w:tr w:rsidR="0082646C" w:rsidRPr="007C5611" w:rsidTr="00D20C92">
        <w:trPr>
          <w:cantSplit/>
          <w:trHeight w:val="175"/>
        </w:trPr>
        <w:tc>
          <w:tcPr>
            <w:tcW w:w="670"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4257"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Расчетно-платежные </w:t>
            </w:r>
            <w:r w:rsidRPr="007C5611">
              <w:rPr>
                <w:rFonts w:ascii="Times New Roman" w:eastAsia="Times New Roman" w:hAnsi="Times New Roman" w:cs="Times New Roman"/>
                <w:sz w:val="24"/>
                <w:szCs w:val="24"/>
              </w:rPr>
              <w:br/>
              <w:t>ведомости (</w:t>
            </w:r>
            <w:hyperlink r:id="rId106" w:anchor="/document/99/902252847/ZAP29HA3LO/" w:history="1">
              <w:r w:rsidRPr="007C5611">
                <w:rPr>
                  <w:rStyle w:val="a9"/>
                  <w:rFonts w:ascii="Times New Roman" w:hAnsi="Times New Roman" w:cs="Times New Roman"/>
                  <w:color w:val="auto"/>
                  <w:sz w:val="24"/>
                  <w:szCs w:val="24"/>
                </w:rPr>
                <w:t>ф. 0504401</w:t>
              </w:r>
            </w:hyperlink>
            <w:r w:rsidRPr="007C5611">
              <w:rPr>
                <w:rFonts w:ascii="Times New Roman" w:eastAsia="Times New Roman" w:hAnsi="Times New Roman" w:cs="Times New Roman"/>
                <w:sz w:val="24"/>
                <w:szCs w:val="24"/>
              </w:rPr>
              <w:t>)</w:t>
            </w:r>
          </w:p>
          <w:p w:rsidR="0082646C" w:rsidRPr="007C5611" w:rsidRDefault="0082646C" w:rsidP="004D06E1">
            <w:pPr>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Карточки индивидуального учета сумм начисленных выплат и иных вознаграждений и сумм начисленных страховых взносов </w:t>
            </w:r>
          </w:p>
        </w:tc>
        <w:tc>
          <w:tcPr>
            <w:tcW w:w="2252" w:type="dxa"/>
            <w:gridSpan w:val="2"/>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Не позднее последнего дня </w:t>
            </w:r>
            <w:r w:rsidRPr="007C5611">
              <w:rPr>
                <w:rFonts w:ascii="Times New Roman" w:eastAsia="Times New Roman" w:hAnsi="Times New Roman" w:cs="Times New Roman"/>
                <w:sz w:val="24"/>
                <w:szCs w:val="24"/>
              </w:rPr>
              <w:br/>
              <w:t xml:space="preserve">месяца, за который </w:t>
            </w:r>
            <w:r w:rsidRPr="007C5611">
              <w:rPr>
                <w:rFonts w:ascii="Times New Roman" w:eastAsia="Times New Roman" w:hAnsi="Times New Roman" w:cs="Times New Roman"/>
                <w:sz w:val="24"/>
                <w:szCs w:val="24"/>
              </w:rPr>
              <w:br/>
              <w:t>производится начисление</w:t>
            </w:r>
          </w:p>
        </w:tc>
        <w:tc>
          <w:tcPr>
            <w:tcW w:w="2314"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Сумма начисленных </w:t>
            </w:r>
            <w:r w:rsidRPr="007C5611">
              <w:rPr>
                <w:rFonts w:ascii="Times New Roman" w:eastAsia="Times New Roman" w:hAnsi="Times New Roman" w:cs="Times New Roman"/>
                <w:sz w:val="24"/>
                <w:szCs w:val="24"/>
              </w:rPr>
              <w:br/>
              <w:t>обязательств (платежей)</w:t>
            </w:r>
          </w:p>
        </w:tc>
      </w:tr>
      <w:tr w:rsidR="0082646C" w:rsidRPr="007C5611" w:rsidTr="00D20C92">
        <w:trPr>
          <w:cantSplit/>
          <w:trHeight w:val="175"/>
        </w:trPr>
        <w:tc>
          <w:tcPr>
            <w:tcW w:w="670"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3.</w:t>
            </w:r>
          </w:p>
        </w:tc>
        <w:tc>
          <w:tcPr>
            <w:tcW w:w="8823" w:type="dxa"/>
            <w:gridSpan w:val="5"/>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Расчеты с подотчетными лицами (в т. ч. командировочные расходы: суточные, разъездные)</w:t>
            </w:r>
          </w:p>
        </w:tc>
      </w:tr>
      <w:tr w:rsidR="0082646C" w:rsidRPr="007C5611" w:rsidTr="00D20C92">
        <w:trPr>
          <w:cantSplit/>
          <w:trHeight w:val="175"/>
        </w:trPr>
        <w:tc>
          <w:tcPr>
            <w:tcW w:w="670"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4553" w:type="dxa"/>
            <w:gridSpan w:val="2"/>
            <w:tcBorders>
              <w:top w:val="single" w:sz="8" w:space="0" w:color="000000"/>
              <w:lef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Письменные заявления на выдачу денежных сре</w:t>
            </w:r>
            <w:proofErr w:type="gramStart"/>
            <w:r w:rsidRPr="007C5611">
              <w:rPr>
                <w:rFonts w:ascii="Times New Roman" w:eastAsia="Times New Roman" w:hAnsi="Times New Roman" w:cs="Times New Roman"/>
                <w:sz w:val="24"/>
                <w:szCs w:val="24"/>
              </w:rPr>
              <w:t>дств в п</w:t>
            </w:r>
            <w:proofErr w:type="gramEnd"/>
            <w:r w:rsidRPr="007C5611">
              <w:rPr>
                <w:rFonts w:ascii="Times New Roman" w:eastAsia="Times New Roman" w:hAnsi="Times New Roman" w:cs="Times New Roman"/>
                <w:sz w:val="24"/>
                <w:szCs w:val="24"/>
              </w:rPr>
              <w:t xml:space="preserve">одотчет, подписанные руководителем, – при оплате товаров, работ, услуг, </w:t>
            </w:r>
            <w:r w:rsidRPr="007C5611">
              <w:rPr>
                <w:rFonts w:ascii="Times New Roman" w:eastAsia="Times New Roman" w:hAnsi="Times New Roman" w:cs="Times New Roman"/>
                <w:sz w:val="24"/>
                <w:szCs w:val="24"/>
              </w:rPr>
              <w:br/>
              <w:t>произведенных подотчетными лицами</w:t>
            </w:r>
          </w:p>
        </w:tc>
        <w:tc>
          <w:tcPr>
            <w:tcW w:w="2135" w:type="dxa"/>
            <w:gridSpan w:val="2"/>
            <w:tcBorders>
              <w:top w:val="single" w:sz="8" w:space="0" w:color="000000"/>
              <w:lef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Дата подписания заявлений</w:t>
            </w:r>
          </w:p>
        </w:tc>
        <w:tc>
          <w:tcPr>
            <w:tcW w:w="2134" w:type="dxa"/>
            <w:tcBorders>
              <w:top w:val="single" w:sz="8" w:space="0" w:color="000000"/>
              <w:left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Сумма начисленных </w:t>
            </w:r>
            <w:r w:rsidRPr="007C5611">
              <w:rPr>
                <w:rFonts w:ascii="Times New Roman" w:eastAsia="Times New Roman" w:hAnsi="Times New Roman" w:cs="Times New Roman"/>
                <w:sz w:val="24"/>
                <w:szCs w:val="24"/>
              </w:rPr>
              <w:br/>
              <w:t>обязательств (выплат)</w:t>
            </w:r>
          </w:p>
        </w:tc>
      </w:tr>
      <w:tr w:rsidR="0082646C" w:rsidRPr="007C5611" w:rsidTr="00D20C92">
        <w:trPr>
          <w:cantSplit/>
          <w:trHeight w:val="175"/>
        </w:trPr>
        <w:tc>
          <w:tcPr>
            <w:tcW w:w="670"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4553" w:type="dxa"/>
            <w:gridSpan w:val="2"/>
            <w:tcBorders>
              <w:lef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Приказы о командировках – при направлении сотрудника в командировку</w:t>
            </w:r>
          </w:p>
        </w:tc>
        <w:tc>
          <w:tcPr>
            <w:tcW w:w="2135" w:type="dxa"/>
            <w:gridSpan w:val="2"/>
            <w:tcBorders>
              <w:lef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Дата подписания распоряжение</w:t>
            </w:r>
          </w:p>
        </w:tc>
        <w:tc>
          <w:tcPr>
            <w:tcW w:w="2134" w:type="dxa"/>
            <w:tcBorders>
              <w:left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82646C" w:rsidRPr="007C5611" w:rsidTr="00D20C92">
        <w:trPr>
          <w:cantSplit/>
          <w:trHeight w:val="175"/>
        </w:trPr>
        <w:tc>
          <w:tcPr>
            <w:tcW w:w="670"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4553" w:type="dxa"/>
            <w:gridSpan w:val="2"/>
            <w:tcBorders>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При необходимости ранее принятые обязательства корректируются на </w:t>
            </w:r>
            <w:r w:rsidRPr="007C5611">
              <w:rPr>
                <w:rFonts w:ascii="Times New Roman" w:eastAsia="Times New Roman" w:hAnsi="Times New Roman" w:cs="Times New Roman"/>
                <w:sz w:val="24"/>
                <w:szCs w:val="24"/>
              </w:rPr>
              <w:br/>
              <w:t>основании авансового отчет</w:t>
            </w:r>
            <w:proofErr w:type="gramStart"/>
            <w:r w:rsidRPr="007C5611">
              <w:rPr>
                <w:rFonts w:ascii="Times New Roman" w:eastAsia="Times New Roman" w:hAnsi="Times New Roman" w:cs="Times New Roman"/>
                <w:sz w:val="24"/>
                <w:szCs w:val="24"/>
              </w:rPr>
              <w:t>а(</w:t>
            </w:r>
            <w:proofErr w:type="gramEnd"/>
            <w:r w:rsidR="00043550" w:rsidRPr="007C5611">
              <w:rPr>
                <w:rFonts w:ascii="Times New Roman" w:hAnsi="Times New Roman" w:cs="Times New Roman"/>
                <w:sz w:val="24"/>
                <w:szCs w:val="24"/>
              </w:rPr>
              <w:fldChar w:fldCharType="begin"/>
            </w:r>
            <w:r w:rsidRPr="007C5611">
              <w:rPr>
                <w:rFonts w:ascii="Times New Roman" w:hAnsi="Times New Roman" w:cs="Times New Roman"/>
                <w:sz w:val="24"/>
                <w:szCs w:val="24"/>
              </w:rPr>
              <w:instrText>HYPERLINK "http://budget.1gl.ru/" \l "/document/99/902252847/ZAP24HI3CM/"</w:instrText>
            </w:r>
            <w:r w:rsidR="00043550" w:rsidRPr="007C5611">
              <w:rPr>
                <w:rFonts w:ascii="Times New Roman" w:hAnsi="Times New Roman" w:cs="Times New Roman"/>
                <w:sz w:val="24"/>
                <w:szCs w:val="24"/>
              </w:rPr>
              <w:fldChar w:fldCharType="separate"/>
            </w:r>
            <w:r w:rsidRPr="007C5611">
              <w:rPr>
                <w:rStyle w:val="a9"/>
                <w:rFonts w:ascii="Times New Roman" w:hAnsi="Times New Roman" w:cs="Times New Roman"/>
                <w:color w:val="auto"/>
                <w:sz w:val="24"/>
                <w:szCs w:val="24"/>
              </w:rPr>
              <w:t>ф. 0504049</w:t>
            </w:r>
            <w:r w:rsidR="00043550" w:rsidRPr="007C5611">
              <w:rPr>
                <w:rFonts w:ascii="Times New Roman" w:hAnsi="Times New Roman" w:cs="Times New Roman"/>
                <w:sz w:val="24"/>
                <w:szCs w:val="24"/>
              </w:rPr>
              <w:fldChar w:fldCharType="end"/>
            </w:r>
            <w:r w:rsidRPr="007C5611">
              <w:rPr>
                <w:rFonts w:ascii="Times New Roman" w:eastAsia="Times New Roman" w:hAnsi="Times New Roman" w:cs="Times New Roman"/>
                <w:sz w:val="24"/>
                <w:szCs w:val="24"/>
              </w:rPr>
              <w:t xml:space="preserve">): при перерасходе – в сторону увеличения; при остатке – в сторону уменьшения </w:t>
            </w:r>
          </w:p>
        </w:tc>
        <w:tc>
          <w:tcPr>
            <w:tcW w:w="2135" w:type="dxa"/>
            <w:gridSpan w:val="2"/>
            <w:tcBorders>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На дату утверждения </w:t>
            </w:r>
            <w:r w:rsidRPr="007C5611">
              <w:rPr>
                <w:rFonts w:ascii="Times New Roman" w:eastAsia="Times New Roman" w:hAnsi="Times New Roman" w:cs="Times New Roman"/>
                <w:sz w:val="24"/>
                <w:szCs w:val="24"/>
              </w:rPr>
              <w:br/>
              <w:t xml:space="preserve">авансового отчета </w:t>
            </w:r>
            <w:r w:rsidRPr="007C5611">
              <w:rPr>
                <w:rFonts w:ascii="Times New Roman" w:eastAsia="Times New Roman" w:hAnsi="Times New Roman" w:cs="Times New Roman"/>
                <w:sz w:val="24"/>
                <w:szCs w:val="24"/>
              </w:rPr>
              <w:br/>
              <w:t>(</w:t>
            </w:r>
            <w:hyperlink r:id="rId107" w:anchor="/document/99/902252847/ZAP24HI3CM/" w:history="1">
              <w:r w:rsidRPr="007C5611">
                <w:rPr>
                  <w:rStyle w:val="a9"/>
                  <w:rFonts w:ascii="Times New Roman" w:hAnsi="Times New Roman" w:cs="Times New Roman"/>
                  <w:color w:val="auto"/>
                  <w:sz w:val="24"/>
                  <w:szCs w:val="24"/>
                </w:rPr>
                <w:t>ф. 0504049</w:t>
              </w:r>
            </w:hyperlink>
            <w:r w:rsidRPr="007C5611">
              <w:rPr>
                <w:rFonts w:ascii="Times New Roman" w:eastAsia="Times New Roman" w:hAnsi="Times New Roman" w:cs="Times New Roman"/>
                <w:sz w:val="24"/>
                <w:szCs w:val="24"/>
              </w:rPr>
              <w:t>)</w:t>
            </w:r>
          </w:p>
        </w:tc>
        <w:tc>
          <w:tcPr>
            <w:tcW w:w="2134" w:type="dxa"/>
            <w:tcBorders>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w:t>
            </w:r>
          </w:p>
        </w:tc>
      </w:tr>
      <w:tr w:rsidR="0082646C" w:rsidRPr="007C5611" w:rsidTr="00D20C92">
        <w:trPr>
          <w:cantSplit/>
          <w:trHeight w:val="175"/>
        </w:trPr>
        <w:tc>
          <w:tcPr>
            <w:tcW w:w="670"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8823" w:type="dxa"/>
            <w:gridSpan w:val="5"/>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Выполнение работ, оказание услуг, поставка материальных ценностей по условиям государственных (муниципальных) контрактов (договоров)</w:t>
            </w:r>
          </w:p>
        </w:tc>
      </w:tr>
      <w:tr w:rsidR="0082646C" w:rsidRPr="007C5611" w:rsidTr="00D20C92">
        <w:trPr>
          <w:cantSplit/>
          <w:trHeight w:val="175"/>
        </w:trPr>
        <w:tc>
          <w:tcPr>
            <w:tcW w:w="670"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4257" w:type="dxa"/>
            <w:tcBorders>
              <w:top w:val="single" w:sz="8" w:space="0" w:color="000000"/>
              <w:lef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Гражданско-правовые </w:t>
            </w:r>
            <w:r w:rsidRPr="007C5611">
              <w:rPr>
                <w:rFonts w:ascii="Times New Roman" w:eastAsia="Times New Roman" w:hAnsi="Times New Roman" w:cs="Times New Roman"/>
                <w:sz w:val="24"/>
                <w:szCs w:val="24"/>
              </w:rPr>
              <w:br/>
              <w:t>договоры</w:t>
            </w:r>
          </w:p>
        </w:tc>
        <w:tc>
          <w:tcPr>
            <w:tcW w:w="2252" w:type="dxa"/>
            <w:gridSpan w:val="2"/>
            <w:tcBorders>
              <w:top w:val="single" w:sz="8" w:space="0" w:color="000000"/>
              <w:left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подписания </w:t>
            </w:r>
            <w:r w:rsidRPr="007C5611">
              <w:rPr>
                <w:rFonts w:ascii="Times New Roman" w:eastAsia="Times New Roman" w:hAnsi="Times New Roman" w:cs="Times New Roman"/>
                <w:sz w:val="24"/>
                <w:szCs w:val="24"/>
              </w:rPr>
              <w:br/>
              <w:t xml:space="preserve">гражданско-правовых </w:t>
            </w:r>
            <w:r w:rsidRPr="007C5611">
              <w:rPr>
                <w:rFonts w:ascii="Times New Roman" w:eastAsia="Times New Roman" w:hAnsi="Times New Roman" w:cs="Times New Roman"/>
                <w:sz w:val="24"/>
                <w:szCs w:val="24"/>
              </w:rPr>
              <w:br/>
              <w:t>договоров</w:t>
            </w:r>
          </w:p>
        </w:tc>
        <w:tc>
          <w:tcPr>
            <w:tcW w:w="2314" w:type="dxa"/>
            <w:gridSpan w:val="2"/>
            <w:tcBorders>
              <w:top w:val="single" w:sz="8" w:space="0" w:color="000000"/>
              <w:left w:val="single" w:sz="8" w:space="0" w:color="000000"/>
              <w:right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Сумма договоров, </w:t>
            </w:r>
            <w:r w:rsidRPr="007C5611">
              <w:rPr>
                <w:rFonts w:ascii="Times New Roman" w:eastAsia="Times New Roman" w:hAnsi="Times New Roman" w:cs="Times New Roman"/>
                <w:sz w:val="24"/>
                <w:szCs w:val="24"/>
              </w:rPr>
              <w:br/>
              <w:t xml:space="preserve">заключенных в текущем </w:t>
            </w:r>
            <w:r w:rsidRPr="007C5611">
              <w:rPr>
                <w:rFonts w:ascii="Times New Roman" w:eastAsia="Times New Roman" w:hAnsi="Times New Roman" w:cs="Times New Roman"/>
                <w:sz w:val="24"/>
                <w:szCs w:val="24"/>
              </w:rPr>
              <w:br/>
              <w:t>году</w:t>
            </w:r>
          </w:p>
        </w:tc>
      </w:tr>
      <w:tr w:rsidR="0082646C" w:rsidRPr="007C5611" w:rsidTr="00D20C92">
        <w:trPr>
          <w:cantSplit/>
          <w:trHeight w:val="175"/>
        </w:trPr>
        <w:tc>
          <w:tcPr>
            <w:tcW w:w="670"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4257" w:type="dxa"/>
            <w:tcBorders>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 случае если в договоре не указана сумма либо по условиям договора принятие обязатель</w:t>
            </w:r>
            <w:proofErr w:type="gramStart"/>
            <w:r w:rsidRPr="007C5611">
              <w:rPr>
                <w:rFonts w:ascii="Times New Roman" w:eastAsia="Times New Roman" w:hAnsi="Times New Roman" w:cs="Times New Roman"/>
                <w:sz w:val="24"/>
                <w:szCs w:val="24"/>
              </w:rPr>
              <w:t>ств пр</w:t>
            </w:r>
            <w:proofErr w:type="gramEnd"/>
            <w:r w:rsidRPr="007C5611">
              <w:rPr>
                <w:rFonts w:ascii="Times New Roman" w:eastAsia="Times New Roman" w:hAnsi="Times New Roman" w:cs="Times New Roman"/>
                <w:sz w:val="24"/>
                <w:szCs w:val="24"/>
              </w:rPr>
              <w:t xml:space="preserve">оизводится по </w:t>
            </w:r>
            <w:r w:rsidRPr="007C5611">
              <w:rPr>
                <w:rFonts w:ascii="Times New Roman" w:eastAsia="Times New Roman" w:hAnsi="Times New Roman" w:cs="Times New Roman"/>
                <w:sz w:val="24"/>
                <w:szCs w:val="24"/>
              </w:rPr>
              <w:br/>
              <w:t xml:space="preserve">факту поставки товаров (выполнения работ, оказания услуг) – накладные, акты </w:t>
            </w:r>
            <w:r w:rsidRPr="007C5611">
              <w:rPr>
                <w:rFonts w:ascii="Times New Roman" w:eastAsia="Times New Roman" w:hAnsi="Times New Roman" w:cs="Times New Roman"/>
                <w:sz w:val="24"/>
                <w:szCs w:val="24"/>
              </w:rPr>
              <w:br/>
              <w:t xml:space="preserve">выполненных работ (оказанных услуг), счета на оплату на дату их представления </w:t>
            </w:r>
          </w:p>
        </w:tc>
        <w:tc>
          <w:tcPr>
            <w:tcW w:w="2252" w:type="dxa"/>
            <w:gridSpan w:val="2"/>
            <w:tcBorders>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поставки товаров </w:t>
            </w:r>
            <w:r w:rsidRPr="007C5611">
              <w:rPr>
                <w:rFonts w:ascii="Times New Roman" w:eastAsia="Times New Roman" w:hAnsi="Times New Roman" w:cs="Times New Roman"/>
                <w:sz w:val="24"/>
                <w:szCs w:val="24"/>
              </w:rPr>
              <w:br/>
              <w:t xml:space="preserve">(выполнения работ, </w:t>
            </w:r>
            <w:r w:rsidRPr="007C5611">
              <w:rPr>
                <w:rFonts w:ascii="Times New Roman" w:eastAsia="Times New Roman" w:hAnsi="Times New Roman" w:cs="Times New Roman"/>
                <w:sz w:val="24"/>
                <w:szCs w:val="24"/>
              </w:rPr>
              <w:br/>
              <w:t>оказания услуг)</w:t>
            </w:r>
          </w:p>
        </w:tc>
        <w:tc>
          <w:tcPr>
            <w:tcW w:w="2314" w:type="dxa"/>
            <w:gridSpan w:val="2"/>
            <w:tcBorders>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Сумма подписанных </w:t>
            </w:r>
            <w:r w:rsidRPr="007C5611">
              <w:rPr>
                <w:rFonts w:ascii="Times New Roman" w:eastAsia="Times New Roman" w:hAnsi="Times New Roman" w:cs="Times New Roman"/>
                <w:sz w:val="24"/>
                <w:szCs w:val="24"/>
              </w:rPr>
              <w:br/>
              <w:t>накладных, актов</w:t>
            </w:r>
          </w:p>
        </w:tc>
      </w:tr>
      <w:tr w:rsidR="0082646C" w:rsidRPr="007C5611" w:rsidTr="00D20C92">
        <w:trPr>
          <w:cantSplit/>
          <w:trHeight w:val="175"/>
        </w:trPr>
        <w:tc>
          <w:tcPr>
            <w:tcW w:w="670"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8823" w:type="dxa"/>
            <w:gridSpan w:val="5"/>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Аренда имущества, земли</w:t>
            </w:r>
          </w:p>
        </w:tc>
      </w:tr>
      <w:tr w:rsidR="0082646C" w:rsidRPr="007C5611" w:rsidTr="00D20C92">
        <w:trPr>
          <w:cantSplit/>
          <w:trHeight w:val="175"/>
        </w:trPr>
        <w:tc>
          <w:tcPr>
            <w:tcW w:w="670"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4257"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Договор аренды</w:t>
            </w:r>
          </w:p>
        </w:tc>
        <w:tc>
          <w:tcPr>
            <w:tcW w:w="2252" w:type="dxa"/>
            <w:gridSpan w:val="2"/>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поступления </w:t>
            </w:r>
            <w:r w:rsidRPr="007C5611">
              <w:rPr>
                <w:rFonts w:ascii="Times New Roman" w:eastAsia="Times New Roman" w:hAnsi="Times New Roman" w:cs="Times New Roman"/>
                <w:sz w:val="24"/>
                <w:szCs w:val="24"/>
              </w:rPr>
              <w:br/>
              <w:t xml:space="preserve">договорной (или иной) </w:t>
            </w:r>
            <w:r w:rsidRPr="007C5611">
              <w:rPr>
                <w:rFonts w:ascii="Times New Roman" w:eastAsia="Times New Roman" w:hAnsi="Times New Roman" w:cs="Times New Roman"/>
                <w:sz w:val="24"/>
                <w:szCs w:val="24"/>
              </w:rPr>
              <w:br/>
              <w:t xml:space="preserve">документации в </w:t>
            </w:r>
            <w:r w:rsidRPr="007C5611">
              <w:rPr>
                <w:rFonts w:ascii="Times New Roman" w:eastAsia="Times New Roman" w:hAnsi="Times New Roman" w:cs="Times New Roman"/>
                <w:sz w:val="24"/>
                <w:szCs w:val="24"/>
              </w:rPr>
              <w:br/>
              <w:t>бухгалтерию</w:t>
            </w:r>
          </w:p>
        </w:tc>
        <w:tc>
          <w:tcPr>
            <w:tcW w:w="2314"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Сумма заключенных </w:t>
            </w:r>
            <w:r w:rsidRPr="007C5611">
              <w:rPr>
                <w:rFonts w:ascii="Times New Roman" w:eastAsia="Times New Roman" w:hAnsi="Times New Roman" w:cs="Times New Roman"/>
                <w:sz w:val="24"/>
                <w:szCs w:val="24"/>
              </w:rPr>
              <w:br/>
              <w:t>договоров</w:t>
            </w:r>
          </w:p>
        </w:tc>
      </w:tr>
      <w:tr w:rsidR="0082646C" w:rsidRPr="007C5611" w:rsidTr="00D20C92">
        <w:trPr>
          <w:cantSplit/>
          <w:trHeight w:val="175"/>
        </w:trPr>
        <w:tc>
          <w:tcPr>
            <w:tcW w:w="670" w:type="dxa"/>
            <w:vMerge w:val="restart"/>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8823" w:type="dxa"/>
            <w:gridSpan w:val="5"/>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Обязательства по договорам, принятые в прошлые годы и неисполненные по состоянию на начало текущего финансового года, подлежащие исполнению в текущем финансовом году</w:t>
            </w:r>
          </w:p>
        </w:tc>
      </w:tr>
      <w:tr w:rsidR="0082646C" w:rsidRPr="007C5611" w:rsidTr="00D20C92">
        <w:trPr>
          <w:cantSplit/>
          <w:trHeight w:val="175"/>
        </w:trPr>
        <w:tc>
          <w:tcPr>
            <w:tcW w:w="670"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4257"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Заключенные договоры</w:t>
            </w:r>
          </w:p>
        </w:tc>
        <w:tc>
          <w:tcPr>
            <w:tcW w:w="2252" w:type="dxa"/>
            <w:gridSpan w:val="2"/>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Дата договора</w:t>
            </w:r>
          </w:p>
        </w:tc>
        <w:tc>
          <w:tcPr>
            <w:tcW w:w="2314"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Сумма заключенных </w:t>
            </w:r>
            <w:r w:rsidRPr="007C5611">
              <w:rPr>
                <w:rFonts w:ascii="Times New Roman" w:eastAsia="Times New Roman" w:hAnsi="Times New Roman" w:cs="Times New Roman"/>
                <w:sz w:val="24"/>
                <w:szCs w:val="24"/>
              </w:rPr>
              <w:br/>
              <w:t>договоров</w:t>
            </w:r>
          </w:p>
        </w:tc>
      </w:tr>
      <w:tr w:rsidR="0082646C" w:rsidRPr="007C5611" w:rsidTr="00D20C92">
        <w:trPr>
          <w:cantSplit/>
          <w:trHeight w:val="175"/>
        </w:trPr>
        <w:tc>
          <w:tcPr>
            <w:tcW w:w="670"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8823" w:type="dxa"/>
            <w:gridSpan w:val="5"/>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Госпошлина, все виды пеней и штрафов</w:t>
            </w:r>
          </w:p>
        </w:tc>
      </w:tr>
      <w:tr w:rsidR="0082646C" w:rsidRPr="007C5611" w:rsidTr="00D20C92">
        <w:trPr>
          <w:cantSplit/>
          <w:trHeight w:val="175"/>
        </w:trPr>
        <w:tc>
          <w:tcPr>
            <w:tcW w:w="670"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4257"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Акты, решения, распоряжения, требования об уплате. Справки (</w:t>
            </w:r>
            <w:hyperlink r:id="rId108" w:anchor="/document/99/902252847/ZAP28CM3DB/" w:history="1">
              <w:r w:rsidRPr="007C5611">
                <w:rPr>
                  <w:rStyle w:val="a9"/>
                  <w:rFonts w:ascii="Times New Roman" w:hAnsi="Times New Roman" w:cs="Times New Roman"/>
                  <w:color w:val="auto"/>
                  <w:sz w:val="24"/>
                  <w:szCs w:val="24"/>
                </w:rPr>
                <w:t>ф. 0504833</w:t>
              </w:r>
            </w:hyperlink>
            <w:r w:rsidRPr="007C5611">
              <w:rPr>
                <w:rFonts w:ascii="Times New Roman" w:eastAsia="Times New Roman" w:hAnsi="Times New Roman" w:cs="Times New Roman"/>
                <w:sz w:val="24"/>
                <w:szCs w:val="24"/>
              </w:rPr>
              <w:t>) с приложением расчетов</w:t>
            </w:r>
          </w:p>
        </w:tc>
        <w:tc>
          <w:tcPr>
            <w:tcW w:w="2252" w:type="dxa"/>
            <w:gridSpan w:val="2"/>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принятия решения об </w:t>
            </w:r>
            <w:r w:rsidRPr="007C5611">
              <w:rPr>
                <w:rFonts w:ascii="Times New Roman" w:eastAsia="Times New Roman" w:hAnsi="Times New Roman" w:cs="Times New Roman"/>
                <w:sz w:val="24"/>
                <w:szCs w:val="24"/>
              </w:rPr>
              <w:br/>
              <w:t>уплате</w:t>
            </w:r>
          </w:p>
        </w:tc>
        <w:tc>
          <w:tcPr>
            <w:tcW w:w="2314"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Сумма начисленных </w:t>
            </w:r>
            <w:r w:rsidRPr="007C5611">
              <w:rPr>
                <w:rFonts w:ascii="Times New Roman" w:eastAsia="Times New Roman" w:hAnsi="Times New Roman" w:cs="Times New Roman"/>
                <w:sz w:val="24"/>
                <w:szCs w:val="24"/>
              </w:rPr>
              <w:br/>
              <w:t>обязательств (платежей)</w:t>
            </w:r>
          </w:p>
        </w:tc>
      </w:tr>
      <w:tr w:rsidR="0082646C" w:rsidRPr="007C5611" w:rsidTr="00D20C92">
        <w:trPr>
          <w:cantSplit/>
          <w:trHeight w:val="175"/>
        </w:trPr>
        <w:tc>
          <w:tcPr>
            <w:tcW w:w="670"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8823" w:type="dxa"/>
            <w:gridSpan w:val="5"/>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 xml:space="preserve">Обязательства по возмещению вреда, причиненного учреждению при </w:t>
            </w:r>
            <w:r w:rsidRPr="007C5611">
              <w:rPr>
                <w:rFonts w:ascii="Times New Roman" w:eastAsia="Times New Roman" w:hAnsi="Times New Roman" w:cs="Times New Roman"/>
                <w:bCs/>
                <w:i/>
                <w:iCs/>
                <w:sz w:val="24"/>
                <w:szCs w:val="24"/>
              </w:rPr>
              <w:br/>
              <w:t>осуществлении деятельности, по иным выплатам</w:t>
            </w:r>
          </w:p>
        </w:tc>
      </w:tr>
      <w:tr w:rsidR="0082646C" w:rsidRPr="007C5611" w:rsidTr="00D20C92">
        <w:trPr>
          <w:cantSplit/>
          <w:trHeight w:val="175"/>
        </w:trPr>
        <w:tc>
          <w:tcPr>
            <w:tcW w:w="670"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4257"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Исполнительный лист</w:t>
            </w:r>
          </w:p>
          <w:p w:rsidR="0082646C" w:rsidRPr="007C5611" w:rsidRDefault="0082646C" w:rsidP="004D06E1">
            <w:pPr>
              <w:spacing w:before="280" w:after="28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Судебный приказ</w:t>
            </w:r>
          </w:p>
          <w:p w:rsidR="0082646C" w:rsidRPr="007C5611" w:rsidRDefault="0082646C" w:rsidP="004D06E1">
            <w:pPr>
              <w:spacing w:before="280" w:after="28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Постановления судебных </w:t>
            </w:r>
            <w:r w:rsidRPr="007C5611">
              <w:rPr>
                <w:rFonts w:ascii="Times New Roman" w:eastAsia="Times New Roman" w:hAnsi="Times New Roman" w:cs="Times New Roman"/>
                <w:sz w:val="24"/>
                <w:szCs w:val="24"/>
              </w:rPr>
              <w:br/>
              <w:t>(следственных) органов</w:t>
            </w:r>
          </w:p>
          <w:p w:rsidR="0082646C" w:rsidRPr="007C5611" w:rsidRDefault="0082646C" w:rsidP="004D06E1">
            <w:pPr>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Иные документы, </w:t>
            </w:r>
            <w:r w:rsidRPr="007C5611">
              <w:rPr>
                <w:rFonts w:ascii="Times New Roman" w:eastAsia="Times New Roman" w:hAnsi="Times New Roman" w:cs="Times New Roman"/>
                <w:sz w:val="24"/>
                <w:szCs w:val="24"/>
              </w:rPr>
              <w:br/>
              <w:t xml:space="preserve">устанавливающие </w:t>
            </w:r>
            <w:r w:rsidRPr="007C5611">
              <w:rPr>
                <w:rFonts w:ascii="Times New Roman" w:eastAsia="Times New Roman" w:hAnsi="Times New Roman" w:cs="Times New Roman"/>
                <w:sz w:val="24"/>
                <w:szCs w:val="24"/>
              </w:rPr>
              <w:br/>
              <w:t>обязательства учреждения</w:t>
            </w:r>
          </w:p>
        </w:tc>
        <w:tc>
          <w:tcPr>
            <w:tcW w:w="2252" w:type="dxa"/>
            <w:gridSpan w:val="2"/>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поступления </w:t>
            </w:r>
            <w:r w:rsidRPr="007C5611">
              <w:rPr>
                <w:rFonts w:ascii="Times New Roman" w:eastAsia="Times New Roman" w:hAnsi="Times New Roman" w:cs="Times New Roman"/>
                <w:sz w:val="24"/>
                <w:szCs w:val="24"/>
              </w:rPr>
              <w:br/>
              <w:t xml:space="preserve">исполнительных </w:t>
            </w:r>
            <w:r w:rsidRPr="007C5611">
              <w:rPr>
                <w:rFonts w:ascii="Times New Roman" w:eastAsia="Times New Roman" w:hAnsi="Times New Roman" w:cs="Times New Roman"/>
                <w:sz w:val="24"/>
                <w:szCs w:val="24"/>
              </w:rPr>
              <w:br/>
              <w:t>документов в бухгалтерию</w:t>
            </w:r>
          </w:p>
        </w:tc>
        <w:tc>
          <w:tcPr>
            <w:tcW w:w="2314"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Сумма начисленных </w:t>
            </w:r>
            <w:r w:rsidRPr="007C5611">
              <w:rPr>
                <w:rFonts w:ascii="Times New Roman" w:eastAsia="Times New Roman" w:hAnsi="Times New Roman" w:cs="Times New Roman"/>
                <w:sz w:val="24"/>
                <w:szCs w:val="24"/>
              </w:rPr>
              <w:br/>
              <w:t>обязательств (выплат)</w:t>
            </w:r>
          </w:p>
        </w:tc>
      </w:tr>
      <w:tr w:rsidR="0082646C" w:rsidRPr="007C5611" w:rsidTr="00D20C92">
        <w:trPr>
          <w:cantSplit/>
          <w:trHeight w:val="368"/>
        </w:trPr>
        <w:tc>
          <w:tcPr>
            <w:tcW w:w="670"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8823" w:type="dxa"/>
            <w:gridSpan w:val="5"/>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Иные обязательства</w:t>
            </w:r>
          </w:p>
        </w:tc>
      </w:tr>
      <w:tr w:rsidR="0082646C" w:rsidRPr="007C5611" w:rsidTr="00CE747C">
        <w:trPr>
          <w:cantSplit/>
          <w:trHeight w:val="1620"/>
        </w:trPr>
        <w:tc>
          <w:tcPr>
            <w:tcW w:w="670"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4257"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Документы, </w:t>
            </w:r>
            <w:r w:rsidRPr="007C5611">
              <w:rPr>
                <w:rFonts w:ascii="Times New Roman" w:eastAsia="Times New Roman" w:hAnsi="Times New Roman" w:cs="Times New Roman"/>
                <w:sz w:val="24"/>
                <w:szCs w:val="24"/>
              </w:rPr>
              <w:br/>
              <w:t xml:space="preserve">подтверждающие </w:t>
            </w:r>
            <w:r w:rsidRPr="007C5611">
              <w:rPr>
                <w:rFonts w:ascii="Times New Roman" w:eastAsia="Times New Roman" w:hAnsi="Times New Roman" w:cs="Times New Roman"/>
                <w:sz w:val="24"/>
                <w:szCs w:val="24"/>
              </w:rPr>
              <w:br/>
              <w:t>возникновение обязательства</w:t>
            </w:r>
          </w:p>
        </w:tc>
        <w:tc>
          <w:tcPr>
            <w:tcW w:w="2252" w:type="dxa"/>
            <w:gridSpan w:val="2"/>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подписания </w:t>
            </w:r>
            <w:r w:rsidRPr="007C5611">
              <w:rPr>
                <w:rFonts w:ascii="Times New Roman" w:eastAsia="Times New Roman" w:hAnsi="Times New Roman" w:cs="Times New Roman"/>
                <w:sz w:val="24"/>
                <w:szCs w:val="24"/>
              </w:rPr>
              <w:br/>
              <w:t xml:space="preserve">(утверждения) </w:t>
            </w:r>
            <w:r w:rsidRPr="007C5611">
              <w:rPr>
                <w:rFonts w:ascii="Times New Roman" w:eastAsia="Times New Roman" w:hAnsi="Times New Roman" w:cs="Times New Roman"/>
                <w:sz w:val="24"/>
                <w:szCs w:val="24"/>
              </w:rPr>
              <w:br/>
              <w:t xml:space="preserve">соответствующих </w:t>
            </w:r>
            <w:r w:rsidRPr="007C5611">
              <w:rPr>
                <w:rFonts w:ascii="Times New Roman" w:eastAsia="Times New Roman" w:hAnsi="Times New Roman" w:cs="Times New Roman"/>
                <w:sz w:val="24"/>
                <w:szCs w:val="24"/>
              </w:rPr>
              <w:br/>
              <w:t xml:space="preserve">документов либо дата их </w:t>
            </w:r>
            <w:r w:rsidRPr="007C5611">
              <w:rPr>
                <w:rFonts w:ascii="Times New Roman" w:eastAsia="Times New Roman" w:hAnsi="Times New Roman" w:cs="Times New Roman"/>
                <w:sz w:val="24"/>
                <w:szCs w:val="24"/>
              </w:rPr>
              <w:br/>
              <w:t xml:space="preserve">представления в </w:t>
            </w:r>
            <w:r w:rsidRPr="007C5611">
              <w:rPr>
                <w:rFonts w:ascii="Times New Roman" w:eastAsia="Times New Roman" w:hAnsi="Times New Roman" w:cs="Times New Roman"/>
                <w:sz w:val="24"/>
                <w:szCs w:val="24"/>
              </w:rPr>
              <w:br/>
              <w:t>бухгалтерию</w:t>
            </w:r>
          </w:p>
        </w:tc>
        <w:tc>
          <w:tcPr>
            <w:tcW w:w="2314"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Сумма принятых </w:t>
            </w:r>
            <w:r w:rsidRPr="007C5611">
              <w:rPr>
                <w:rFonts w:ascii="Times New Roman" w:eastAsia="Times New Roman" w:hAnsi="Times New Roman" w:cs="Times New Roman"/>
                <w:sz w:val="24"/>
                <w:szCs w:val="24"/>
              </w:rPr>
              <w:br/>
              <w:t>обязательств</w:t>
            </w:r>
          </w:p>
        </w:tc>
      </w:tr>
    </w:tbl>
    <w:p w:rsidR="0082646C" w:rsidRPr="007C5611" w:rsidRDefault="0082646C" w:rsidP="007C5611">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jc w:val="right"/>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lastRenderedPageBreak/>
        <w:t>Таблица № 2</w:t>
      </w:r>
    </w:p>
    <w:p w:rsidR="0082646C" w:rsidRPr="007C5611" w:rsidRDefault="0082646C"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jc w:val="center"/>
        <w:rPr>
          <w:rFonts w:ascii="Times New Roman" w:eastAsia="Times New Roman" w:hAnsi="Times New Roman" w:cs="Times New Roman"/>
          <w:bCs/>
          <w:sz w:val="24"/>
          <w:szCs w:val="24"/>
        </w:rPr>
      </w:pPr>
      <w:r w:rsidRPr="007C5611">
        <w:rPr>
          <w:rFonts w:ascii="Times New Roman" w:eastAsia="Times New Roman" w:hAnsi="Times New Roman" w:cs="Times New Roman"/>
          <w:bCs/>
          <w:sz w:val="24"/>
          <w:szCs w:val="24"/>
        </w:rPr>
        <w:t>Порядок принятия денежных обязательств</w:t>
      </w:r>
    </w:p>
    <w:tbl>
      <w:tblPr>
        <w:tblW w:w="9739" w:type="dxa"/>
        <w:tblInd w:w="-40" w:type="dxa"/>
        <w:tblLayout w:type="fixed"/>
        <w:tblCellMar>
          <w:top w:w="60" w:type="dxa"/>
          <w:left w:w="60" w:type="dxa"/>
          <w:bottom w:w="60" w:type="dxa"/>
          <w:right w:w="60" w:type="dxa"/>
        </w:tblCellMar>
        <w:tblLook w:val="0000"/>
      </w:tblPr>
      <w:tblGrid>
        <w:gridCol w:w="464"/>
        <w:gridCol w:w="6069"/>
        <w:gridCol w:w="3206"/>
      </w:tblGrid>
      <w:tr w:rsidR="0082646C" w:rsidRPr="007C5611" w:rsidTr="0082646C">
        <w:trPr>
          <w:cantSplit/>
        </w:trPr>
        <w:tc>
          <w:tcPr>
            <w:tcW w:w="464"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bCs/>
                <w:sz w:val="24"/>
                <w:szCs w:val="24"/>
              </w:rPr>
            </w:pPr>
            <w:r w:rsidRPr="007C5611">
              <w:rPr>
                <w:rFonts w:ascii="Times New Roman" w:eastAsia="Times New Roman" w:hAnsi="Times New Roman" w:cs="Times New Roman"/>
                <w:bCs/>
                <w:sz w:val="24"/>
                <w:szCs w:val="24"/>
              </w:rPr>
              <w:t xml:space="preserve">№ </w:t>
            </w:r>
            <w:r w:rsidRPr="007C5611">
              <w:rPr>
                <w:rFonts w:ascii="Times New Roman" w:eastAsia="Times New Roman" w:hAnsi="Times New Roman" w:cs="Times New Roman"/>
                <w:bCs/>
                <w:sz w:val="24"/>
                <w:szCs w:val="24"/>
              </w:rPr>
              <w:br/>
            </w:r>
            <w:proofErr w:type="spellStart"/>
            <w:proofErr w:type="gramStart"/>
            <w:r w:rsidRPr="007C5611">
              <w:rPr>
                <w:rFonts w:ascii="Times New Roman" w:eastAsia="Times New Roman" w:hAnsi="Times New Roman" w:cs="Times New Roman"/>
                <w:bCs/>
                <w:sz w:val="24"/>
                <w:szCs w:val="24"/>
              </w:rPr>
              <w:t>п</w:t>
            </w:r>
            <w:proofErr w:type="spellEnd"/>
            <w:proofErr w:type="gramEnd"/>
            <w:r w:rsidRPr="007C5611">
              <w:rPr>
                <w:rFonts w:ascii="Times New Roman" w:eastAsia="Times New Roman" w:hAnsi="Times New Roman" w:cs="Times New Roman"/>
                <w:bCs/>
                <w:sz w:val="24"/>
                <w:szCs w:val="24"/>
              </w:rPr>
              <w:t>/</w:t>
            </w:r>
            <w:proofErr w:type="spellStart"/>
            <w:r w:rsidRPr="007C5611">
              <w:rPr>
                <w:rFonts w:ascii="Times New Roman" w:eastAsia="Times New Roman" w:hAnsi="Times New Roman" w:cs="Times New Roman"/>
                <w:bCs/>
                <w:sz w:val="24"/>
                <w:szCs w:val="24"/>
              </w:rPr>
              <w:t>п</w:t>
            </w:r>
            <w:proofErr w:type="spellEnd"/>
            <w:r w:rsidRPr="007C5611">
              <w:rPr>
                <w:rFonts w:ascii="Times New Roman" w:eastAsia="Times New Roman" w:hAnsi="Times New Roman" w:cs="Times New Roman"/>
                <w:bCs/>
                <w:sz w:val="24"/>
                <w:szCs w:val="24"/>
              </w:rPr>
              <w:t xml:space="preserve"> </w:t>
            </w:r>
          </w:p>
        </w:tc>
        <w:tc>
          <w:tcPr>
            <w:tcW w:w="9275"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bCs/>
                <w:sz w:val="24"/>
                <w:szCs w:val="24"/>
              </w:rPr>
            </w:pPr>
            <w:r w:rsidRPr="007C5611">
              <w:rPr>
                <w:rFonts w:ascii="Times New Roman" w:eastAsia="Times New Roman" w:hAnsi="Times New Roman" w:cs="Times New Roman"/>
                <w:bCs/>
                <w:sz w:val="24"/>
                <w:szCs w:val="24"/>
              </w:rPr>
              <w:t xml:space="preserve">Содержание операции </w:t>
            </w:r>
          </w:p>
        </w:tc>
      </w:tr>
      <w:tr w:rsidR="0082646C" w:rsidRPr="007C5611" w:rsidTr="0082646C">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6069"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bCs/>
                <w:sz w:val="24"/>
                <w:szCs w:val="24"/>
              </w:rPr>
            </w:pPr>
            <w:r w:rsidRPr="007C5611">
              <w:rPr>
                <w:rFonts w:ascii="Times New Roman" w:eastAsia="Times New Roman" w:hAnsi="Times New Roman" w:cs="Times New Roman"/>
                <w:bCs/>
                <w:sz w:val="24"/>
                <w:szCs w:val="24"/>
              </w:rPr>
              <w:t xml:space="preserve">Документ, подтверждающий </w:t>
            </w:r>
            <w:r w:rsidRPr="007C5611">
              <w:rPr>
                <w:rFonts w:ascii="Times New Roman" w:eastAsia="Times New Roman" w:hAnsi="Times New Roman" w:cs="Times New Roman"/>
                <w:bCs/>
                <w:sz w:val="24"/>
                <w:szCs w:val="24"/>
              </w:rPr>
              <w:br/>
              <w:t>возникновение денежного обязательства</w:t>
            </w:r>
          </w:p>
        </w:tc>
        <w:tc>
          <w:tcPr>
            <w:tcW w:w="3206" w:type="dxa"/>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jc w:val="center"/>
              <w:rPr>
                <w:rFonts w:ascii="Times New Roman" w:eastAsia="Times New Roman" w:hAnsi="Times New Roman" w:cs="Times New Roman"/>
                <w:bCs/>
                <w:sz w:val="24"/>
                <w:szCs w:val="24"/>
              </w:rPr>
            </w:pPr>
            <w:r w:rsidRPr="007C5611">
              <w:rPr>
                <w:rFonts w:ascii="Times New Roman" w:eastAsia="Times New Roman" w:hAnsi="Times New Roman" w:cs="Times New Roman"/>
                <w:bCs/>
                <w:sz w:val="24"/>
                <w:szCs w:val="24"/>
              </w:rPr>
              <w:t>Дата принятия обязательств</w:t>
            </w:r>
          </w:p>
        </w:tc>
      </w:tr>
      <w:tr w:rsidR="0082646C" w:rsidRPr="007C5611" w:rsidTr="0082646C">
        <w:trPr>
          <w:cantSplit/>
        </w:trPr>
        <w:tc>
          <w:tcPr>
            <w:tcW w:w="464"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9275"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Оплата договоров гражданско-правового характера на поставку материальных ценностей</w:t>
            </w:r>
          </w:p>
        </w:tc>
      </w:tr>
      <w:tr w:rsidR="0082646C" w:rsidRPr="007C5611" w:rsidTr="0082646C">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6069"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Товарная накладная и (или) акт приемк</w:t>
            </w:r>
            <w:proofErr w:type="gramStart"/>
            <w:r w:rsidRPr="007C5611">
              <w:rPr>
                <w:rFonts w:ascii="Times New Roman" w:eastAsia="Times New Roman" w:hAnsi="Times New Roman" w:cs="Times New Roman"/>
                <w:sz w:val="24"/>
                <w:szCs w:val="24"/>
              </w:rPr>
              <w:t>и-</w:t>
            </w:r>
            <w:proofErr w:type="gramEnd"/>
            <w:r w:rsidRPr="007C5611">
              <w:rPr>
                <w:rFonts w:ascii="Times New Roman" w:eastAsia="Times New Roman" w:hAnsi="Times New Roman" w:cs="Times New Roman"/>
                <w:sz w:val="24"/>
                <w:szCs w:val="24"/>
              </w:rPr>
              <w:br/>
              <w:t xml:space="preserve">передачи </w:t>
            </w:r>
          </w:p>
        </w:tc>
        <w:tc>
          <w:tcPr>
            <w:tcW w:w="3206" w:type="dxa"/>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подписания подтверждающих </w:t>
            </w:r>
            <w:r w:rsidRPr="007C5611">
              <w:rPr>
                <w:rFonts w:ascii="Times New Roman" w:eastAsia="Times New Roman" w:hAnsi="Times New Roman" w:cs="Times New Roman"/>
                <w:sz w:val="24"/>
                <w:szCs w:val="24"/>
              </w:rPr>
              <w:br/>
              <w:t>документов</w:t>
            </w:r>
          </w:p>
        </w:tc>
      </w:tr>
      <w:tr w:rsidR="0082646C" w:rsidRPr="007C5611" w:rsidTr="0082646C">
        <w:trPr>
          <w:cantSplit/>
        </w:trPr>
        <w:tc>
          <w:tcPr>
            <w:tcW w:w="464"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9275"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Оплата договоров гражданско-правового характера на выполнение работ, оказание услуг</w:t>
            </w:r>
          </w:p>
        </w:tc>
      </w:tr>
      <w:tr w:rsidR="0082646C" w:rsidRPr="007C5611" w:rsidTr="0082646C">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6069"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На оказание коммунальных, эксплуатационных услуг, услуг связи:</w:t>
            </w:r>
          </w:p>
          <w:p w:rsidR="0082646C" w:rsidRPr="007C5611" w:rsidRDefault="0082646C" w:rsidP="009D6578">
            <w:pPr>
              <w:numPr>
                <w:ilvl w:val="0"/>
                <w:numId w:val="36"/>
              </w:numPr>
              <w:suppressAutoHyphens/>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счет, счет-фактура (согласно </w:t>
            </w:r>
            <w:r w:rsidRPr="007C5611">
              <w:rPr>
                <w:rFonts w:ascii="Times New Roman" w:eastAsia="Times New Roman" w:hAnsi="Times New Roman" w:cs="Times New Roman"/>
                <w:sz w:val="24"/>
                <w:szCs w:val="24"/>
              </w:rPr>
              <w:br/>
              <w:t>условиям контракта);</w:t>
            </w:r>
          </w:p>
          <w:p w:rsidR="0082646C" w:rsidRPr="007C5611" w:rsidRDefault="0082646C" w:rsidP="009D6578">
            <w:pPr>
              <w:numPr>
                <w:ilvl w:val="0"/>
                <w:numId w:val="36"/>
              </w:numPr>
              <w:suppressAutoHyphens/>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акт предоставления коммунальных </w:t>
            </w:r>
            <w:r w:rsidRPr="007C5611">
              <w:rPr>
                <w:rFonts w:ascii="Times New Roman" w:eastAsia="Times New Roman" w:hAnsi="Times New Roman" w:cs="Times New Roman"/>
                <w:sz w:val="24"/>
                <w:szCs w:val="24"/>
              </w:rPr>
              <w:br/>
              <w:t>(эксплуатационных) услуг</w:t>
            </w:r>
          </w:p>
          <w:p w:rsidR="0082646C" w:rsidRPr="007C5611" w:rsidRDefault="0082646C" w:rsidP="004D06E1">
            <w:pPr>
              <w:spacing w:before="280"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2. При выполнении подрядных работ по строительству, реконструкции, техническому перевооружению, </w:t>
            </w:r>
            <w:r w:rsidRPr="007C5611">
              <w:rPr>
                <w:rFonts w:ascii="Times New Roman" w:eastAsia="Times New Roman" w:hAnsi="Times New Roman" w:cs="Times New Roman"/>
                <w:sz w:val="24"/>
                <w:szCs w:val="24"/>
              </w:rPr>
              <w:br/>
              <w:t>расширению, модернизации основных средств, текущему и капитальному ремонту зданий, сооружений:</w:t>
            </w:r>
          </w:p>
          <w:p w:rsidR="0082646C" w:rsidRPr="007C5611" w:rsidRDefault="0082646C" w:rsidP="009D6578">
            <w:pPr>
              <w:numPr>
                <w:ilvl w:val="0"/>
                <w:numId w:val="36"/>
              </w:numPr>
              <w:suppressAutoHyphens/>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акт выполненных работ; </w:t>
            </w:r>
          </w:p>
          <w:p w:rsidR="0082646C" w:rsidRPr="007C5611" w:rsidRDefault="0082646C" w:rsidP="009D6578">
            <w:pPr>
              <w:numPr>
                <w:ilvl w:val="0"/>
                <w:numId w:val="36"/>
              </w:numPr>
              <w:suppressAutoHyphens/>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справка о стоимости выполненных </w:t>
            </w:r>
            <w:r w:rsidRPr="007C5611">
              <w:rPr>
                <w:rFonts w:ascii="Times New Roman" w:eastAsia="Times New Roman" w:hAnsi="Times New Roman" w:cs="Times New Roman"/>
                <w:sz w:val="24"/>
                <w:szCs w:val="24"/>
              </w:rPr>
              <w:br/>
              <w:t>работ и затрат (форма КС-3)</w:t>
            </w:r>
          </w:p>
          <w:p w:rsidR="0082646C" w:rsidRPr="007C5611" w:rsidRDefault="0082646C" w:rsidP="004D06E1">
            <w:pPr>
              <w:spacing w:before="280"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 При выполнении иных работ (оказании иных услуг)</w:t>
            </w:r>
          </w:p>
          <w:p w:rsidR="0082646C" w:rsidRPr="007C5611" w:rsidRDefault="0082646C" w:rsidP="009D6578">
            <w:pPr>
              <w:numPr>
                <w:ilvl w:val="0"/>
                <w:numId w:val="35"/>
              </w:numPr>
              <w:suppressAutoHyphens/>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акт выполненных работ (оказанных </w:t>
            </w:r>
            <w:r w:rsidRPr="007C5611">
              <w:rPr>
                <w:rFonts w:ascii="Times New Roman" w:eastAsia="Times New Roman" w:hAnsi="Times New Roman" w:cs="Times New Roman"/>
                <w:sz w:val="24"/>
                <w:szCs w:val="24"/>
              </w:rPr>
              <w:br/>
              <w:t>услуг);</w:t>
            </w:r>
          </w:p>
          <w:p w:rsidR="0082646C" w:rsidRPr="007C5611" w:rsidRDefault="0082646C" w:rsidP="009D6578">
            <w:pPr>
              <w:numPr>
                <w:ilvl w:val="0"/>
                <w:numId w:val="35"/>
              </w:numPr>
              <w:suppressAutoHyphens/>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иной документ, подтверждающий </w:t>
            </w:r>
            <w:r w:rsidRPr="007C5611">
              <w:rPr>
                <w:rFonts w:ascii="Times New Roman" w:eastAsia="Times New Roman" w:hAnsi="Times New Roman" w:cs="Times New Roman"/>
                <w:sz w:val="24"/>
                <w:szCs w:val="24"/>
              </w:rPr>
              <w:br/>
              <w:t>выполнение работ (оказание услуг)</w:t>
            </w:r>
          </w:p>
        </w:tc>
        <w:tc>
          <w:tcPr>
            <w:tcW w:w="3206" w:type="dxa"/>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28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подписания подтверждающих </w:t>
            </w:r>
            <w:r w:rsidRPr="007C5611">
              <w:rPr>
                <w:rFonts w:ascii="Times New Roman" w:eastAsia="Times New Roman" w:hAnsi="Times New Roman" w:cs="Times New Roman"/>
                <w:sz w:val="24"/>
                <w:szCs w:val="24"/>
              </w:rPr>
              <w:br/>
              <w:t>документов</w:t>
            </w:r>
          </w:p>
          <w:p w:rsidR="0082646C" w:rsidRPr="007C5611" w:rsidRDefault="0082646C" w:rsidP="004D06E1">
            <w:pPr>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При задержке документации – дата </w:t>
            </w:r>
            <w:r w:rsidRPr="007C5611">
              <w:rPr>
                <w:rFonts w:ascii="Times New Roman" w:eastAsia="Times New Roman" w:hAnsi="Times New Roman" w:cs="Times New Roman"/>
                <w:sz w:val="24"/>
                <w:szCs w:val="24"/>
              </w:rPr>
              <w:br/>
              <w:t xml:space="preserve">поступления документации в </w:t>
            </w:r>
            <w:r w:rsidRPr="007C5611">
              <w:rPr>
                <w:rFonts w:ascii="Times New Roman" w:eastAsia="Times New Roman" w:hAnsi="Times New Roman" w:cs="Times New Roman"/>
                <w:sz w:val="24"/>
                <w:szCs w:val="24"/>
              </w:rPr>
              <w:br/>
              <w:t>бухгалтерию</w:t>
            </w:r>
          </w:p>
        </w:tc>
      </w:tr>
      <w:tr w:rsidR="0082646C" w:rsidRPr="007C5611" w:rsidTr="0082646C">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6069"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Денежные обязательства по авансовым платежам отражать на основании условий договора</w:t>
            </w:r>
          </w:p>
        </w:tc>
        <w:tc>
          <w:tcPr>
            <w:tcW w:w="3206" w:type="dxa"/>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Дата, определенная условиями договора</w:t>
            </w:r>
          </w:p>
        </w:tc>
      </w:tr>
      <w:tr w:rsidR="0082646C" w:rsidRPr="007C5611" w:rsidTr="0082646C">
        <w:trPr>
          <w:cantSplit/>
        </w:trPr>
        <w:tc>
          <w:tcPr>
            <w:tcW w:w="464"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9275"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Выплата зарплаты, стипендий, пособий, компенсаций и иных выплат</w:t>
            </w:r>
          </w:p>
        </w:tc>
      </w:tr>
      <w:tr w:rsidR="0082646C" w:rsidRPr="007C5611" w:rsidTr="0082646C">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6069"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Расчетно-платежные ведомости (</w:t>
            </w:r>
            <w:hyperlink r:id="rId109" w:anchor="/document/99/902252847/ZAP29HA3LO/" w:history="1">
              <w:r w:rsidRPr="007C5611">
                <w:rPr>
                  <w:rStyle w:val="a9"/>
                  <w:rFonts w:ascii="Times New Roman" w:hAnsi="Times New Roman" w:cs="Times New Roman"/>
                  <w:color w:val="auto"/>
                  <w:sz w:val="24"/>
                  <w:szCs w:val="24"/>
                </w:rPr>
                <w:t>ф. 0504401</w:t>
              </w:r>
            </w:hyperlink>
            <w:r w:rsidRPr="007C5611">
              <w:rPr>
                <w:rFonts w:ascii="Times New Roman" w:eastAsia="Times New Roman" w:hAnsi="Times New Roman" w:cs="Times New Roman"/>
                <w:sz w:val="24"/>
                <w:szCs w:val="24"/>
              </w:rPr>
              <w:t>)</w:t>
            </w:r>
          </w:p>
          <w:p w:rsidR="0082646C" w:rsidRPr="007C5611" w:rsidRDefault="0082646C" w:rsidP="004D06E1">
            <w:pPr>
              <w:spacing w:after="0" w:line="240" w:lineRule="auto"/>
              <w:rPr>
                <w:rFonts w:ascii="Times New Roman" w:eastAsia="Times New Roman" w:hAnsi="Times New Roman" w:cs="Times New Roman"/>
                <w:sz w:val="24"/>
                <w:szCs w:val="24"/>
              </w:rPr>
            </w:pPr>
          </w:p>
        </w:tc>
        <w:tc>
          <w:tcPr>
            <w:tcW w:w="3206" w:type="dxa"/>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принятия расходного </w:t>
            </w:r>
            <w:r w:rsidRPr="007C5611">
              <w:rPr>
                <w:rFonts w:ascii="Times New Roman" w:eastAsia="Times New Roman" w:hAnsi="Times New Roman" w:cs="Times New Roman"/>
                <w:sz w:val="24"/>
                <w:szCs w:val="24"/>
              </w:rPr>
              <w:br/>
              <w:t>обязательства</w:t>
            </w:r>
          </w:p>
        </w:tc>
      </w:tr>
      <w:tr w:rsidR="0082646C" w:rsidRPr="007C5611" w:rsidTr="0082646C">
        <w:trPr>
          <w:cantSplit/>
        </w:trPr>
        <w:tc>
          <w:tcPr>
            <w:tcW w:w="464"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9275"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 xml:space="preserve">Уплата взносов на обязательное пенсионное (социальное, медицинское) </w:t>
            </w:r>
            <w:r w:rsidRPr="007C5611">
              <w:rPr>
                <w:rFonts w:ascii="Times New Roman" w:eastAsia="Times New Roman" w:hAnsi="Times New Roman" w:cs="Times New Roman"/>
                <w:bCs/>
                <w:i/>
                <w:iCs/>
                <w:sz w:val="24"/>
                <w:szCs w:val="24"/>
              </w:rPr>
              <w:br/>
              <w:t>страхование, взносов на страхование от несчастных случаев и профзаболеваний</w:t>
            </w:r>
          </w:p>
        </w:tc>
      </w:tr>
      <w:tr w:rsidR="0082646C" w:rsidRPr="007C5611" w:rsidTr="0082646C">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6069"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Расчетно-платежные ведомости (</w:t>
            </w:r>
            <w:hyperlink r:id="rId110" w:anchor="/document/99/902252847/ZAP29HA3LO/" w:history="1">
              <w:r w:rsidRPr="007C5611">
                <w:rPr>
                  <w:rStyle w:val="a9"/>
                  <w:rFonts w:ascii="Times New Roman" w:hAnsi="Times New Roman" w:cs="Times New Roman"/>
                  <w:color w:val="auto"/>
                  <w:sz w:val="24"/>
                  <w:szCs w:val="24"/>
                </w:rPr>
                <w:t>ф. 0504401</w:t>
              </w:r>
            </w:hyperlink>
            <w:r w:rsidRPr="007C5611">
              <w:rPr>
                <w:rFonts w:ascii="Times New Roman" w:eastAsia="Times New Roman" w:hAnsi="Times New Roman" w:cs="Times New Roman"/>
                <w:sz w:val="24"/>
                <w:szCs w:val="24"/>
              </w:rPr>
              <w:t>)</w:t>
            </w:r>
          </w:p>
          <w:p w:rsidR="0082646C" w:rsidRPr="007C5611" w:rsidRDefault="0082646C" w:rsidP="004D06E1">
            <w:pPr>
              <w:spacing w:after="0" w:line="240" w:lineRule="auto"/>
              <w:rPr>
                <w:rFonts w:ascii="Times New Roman" w:eastAsia="Times New Roman" w:hAnsi="Times New Roman" w:cs="Times New Roman"/>
                <w:sz w:val="24"/>
                <w:szCs w:val="24"/>
              </w:rPr>
            </w:pPr>
          </w:p>
        </w:tc>
        <w:tc>
          <w:tcPr>
            <w:tcW w:w="3206" w:type="dxa"/>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принятия расходного </w:t>
            </w:r>
            <w:r w:rsidRPr="007C5611">
              <w:rPr>
                <w:rFonts w:ascii="Times New Roman" w:eastAsia="Times New Roman" w:hAnsi="Times New Roman" w:cs="Times New Roman"/>
                <w:sz w:val="24"/>
                <w:szCs w:val="24"/>
              </w:rPr>
              <w:br/>
              <w:t>обязательства</w:t>
            </w:r>
          </w:p>
        </w:tc>
      </w:tr>
      <w:tr w:rsidR="0082646C" w:rsidRPr="007C5611" w:rsidTr="0082646C">
        <w:trPr>
          <w:cantSplit/>
        </w:trPr>
        <w:tc>
          <w:tcPr>
            <w:tcW w:w="464"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9275"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Расчеты с подотчетными лицами</w:t>
            </w:r>
          </w:p>
        </w:tc>
      </w:tr>
      <w:tr w:rsidR="0082646C" w:rsidRPr="007C5611" w:rsidTr="0082646C">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6069"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   Утвержденные руководителем учреждения письменные заявления подотчетного лица, приказы о командировках</w:t>
            </w:r>
            <w:proofErr w:type="gramStart"/>
            <w:r w:rsidRPr="007C5611">
              <w:rPr>
                <w:rFonts w:ascii="Times New Roman" w:eastAsia="Times New Roman" w:hAnsi="Times New Roman" w:cs="Times New Roman"/>
                <w:sz w:val="24"/>
                <w:szCs w:val="24"/>
              </w:rPr>
              <w:t xml:space="preserve">      П</w:t>
            </w:r>
            <w:proofErr w:type="gramEnd"/>
            <w:r w:rsidRPr="007C5611">
              <w:rPr>
                <w:rFonts w:ascii="Times New Roman" w:eastAsia="Times New Roman" w:hAnsi="Times New Roman" w:cs="Times New Roman"/>
                <w:sz w:val="24"/>
                <w:szCs w:val="24"/>
              </w:rPr>
              <w:t>ри необходимости ранее принятые денежные обязательства корректируются на основании авансового отчета (</w:t>
            </w:r>
            <w:hyperlink r:id="rId111" w:anchor="/document/99/902252847/ZAP24HI3CM/" w:history="1">
              <w:r w:rsidRPr="007C5611">
                <w:rPr>
                  <w:rStyle w:val="a9"/>
                  <w:rFonts w:ascii="Times New Roman" w:hAnsi="Times New Roman" w:cs="Times New Roman"/>
                  <w:color w:val="auto"/>
                  <w:sz w:val="24"/>
                  <w:szCs w:val="24"/>
                </w:rPr>
                <w:t>ф. 0504049</w:t>
              </w:r>
            </w:hyperlink>
            <w:r w:rsidRPr="007C5611">
              <w:rPr>
                <w:rFonts w:ascii="Times New Roman" w:eastAsia="Times New Roman" w:hAnsi="Times New Roman" w:cs="Times New Roman"/>
                <w:sz w:val="24"/>
                <w:szCs w:val="24"/>
              </w:rPr>
              <w:t xml:space="preserve">): при перерасходе – в сторону увеличения; при остатке – в сторону уменьшения </w:t>
            </w:r>
          </w:p>
          <w:p w:rsidR="0082646C" w:rsidRPr="007C5611" w:rsidRDefault="0082646C" w:rsidP="004D06E1">
            <w:pPr>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   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w:t>
            </w:r>
            <w:r w:rsidRPr="007C5611">
              <w:rPr>
                <w:rFonts w:ascii="Times New Roman" w:eastAsia="Times New Roman" w:hAnsi="Times New Roman" w:cs="Times New Roman"/>
                <w:sz w:val="24"/>
                <w:szCs w:val="24"/>
              </w:rPr>
              <w:br/>
              <w:t>подотчетным лицом денежным обязательством</w:t>
            </w:r>
          </w:p>
        </w:tc>
        <w:tc>
          <w:tcPr>
            <w:tcW w:w="3206" w:type="dxa"/>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утверждения (подписания) </w:t>
            </w:r>
            <w:r w:rsidRPr="007C5611">
              <w:rPr>
                <w:rFonts w:ascii="Times New Roman" w:eastAsia="Times New Roman" w:hAnsi="Times New Roman" w:cs="Times New Roman"/>
                <w:sz w:val="24"/>
                <w:szCs w:val="24"/>
              </w:rPr>
              <w:br/>
              <w:t>соответствующих документов</w:t>
            </w:r>
          </w:p>
        </w:tc>
      </w:tr>
      <w:tr w:rsidR="0082646C" w:rsidRPr="007C5611" w:rsidTr="0082646C">
        <w:trPr>
          <w:cantSplit/>
        </w:trPr>
        <w:tc>
          <w:tcPr>
            <w:tcW w:w="464"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9275"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82646C" w:rsidRPr="007C5611" w:rsidTr="0082646C">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6069"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Исполнительные документы</w:t>
            </w:r>
          </w:p>
        </w:tc>
        <w:tc>
          <w:tcPr>
            <w:tcW w:w="3206" w:type="dxa"/>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принятия расходного </w:t>
            </w:r>
            <w:r w:rsidRPr="007C5611">
              <w:rPr>
                <w:rFonts w:ascii="Times New Roman" w:eastAsia="Times New Roman" w:hAnsi="Times New Roman" w:cs="Times New Roman"/>
                <w:sz w:val="24"/>
                <w:szCs w:val="24"/>
              </w:rPr>
              <w:br/>
              <w:t>обязательства</w:t>
            </w:r>
          </w:p>
        </w:tc>
      </w:tr>
      <w:tr w:rsidR="0082646C" w:rsidRPr="007C5611" w:rsidTr="0082646C">
        <w:trPr>
          <w:cantSplit/>
        </w:trPr>
        <w:tc>
          <w:tcPr>
            <w:tcW w:w="464"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9275"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Уплата госпошлины, всех видов пеней и штрафов</w:t>
            </w:r>
          </w:p>
        </w:tc>
      </w:tr>
      <w:tr w:rsidR="0082646C" w:rsidRPr="007C5611" w:rsidTr="0082646C">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6069"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Соответствующие акты, решения, распоряжения, требования об уплате справки (</w:t>
            </w:r>
            <w:hyperlink r:id="rId112" w:anchor="/document/99/902252847/ZAP28CM3DB/" w:history="1">
              <w:r w:rsidRPr="007C5611">
                <w:rPr>
                  <w:rStyle w:val="a9"/>
                  <w:rFonts w:ascii="Times New Roman" w:hAnsi="Times New Roman" w:cs="Times New Roman"/>
                  <w:color w:val="auto"/>
                  <w:sz w:val="24"/>
                  <w:szCs w:val="24"/>
                </w:rPr>
                <w:t>ф. 0504833</w:t>
              </w:r>
            </w:hyperlink>
            <w:r w:rsidRPr="007C5611">
              <w:rPr>
                <w:rFonts w:ascii="Times New Roman" w:eastAsia="Times New Roman" w:hAnsi="Times New Roman" w:cs="Times New Roman"/>
                <w:sz w:val="24"/>
                <w:szCs w:val="24"/>
              </w:rPr>
              <w:t>) с приложением расчета</w:t>
            </w:r>
          </w:p>
        </w:tc>
        <w:tc>
          <w:tcPr>
            <w:tcW w:w="3206" w:type="dxa"/>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принятия расходного </w:t>
            </w:r>
            <w:r w:rsidRPr="007C5611">
              <w:rPr>
                <w:rFonts w:ascii="Times New Roman" w:eastAsia="Times New Roman" w:hAnsi="Times New Roman" w:cs="Times New Roman"/>
                <w:sz w:val="24"/>
                <w:szCs w:val="24"/>
              </w:rPr>
              <w:br/>
              <w:t>обязательства</w:t>
            </w:r>
          </w:p>
        </w:tc>
      </w:tr>
      <w:tr w:rsidR="0082646C" w:rsidRPr="007C5611" w:rsidTr="0082646C">
        <w:trPr>
          <w:cantSplit/>
        </w:trPr>
        <w:tc>
          <w:tcPr>
            <w:tcW w:w="464" w:type="dxa"/>
            <w:vMerge w:val="restart"/>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9275" w:type="dxa"/>
            <w:gridSpan w:val="2"/>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bCs/>
                <w:i/>
                <w:iCs/>
                <w:sz w:val="24"/>
                <w:szCs w:val="24"/>
              </w:rPr>
            </w:pPr>
            <w:r w:rsidRPr="007C5611">
              <w:rPr>
                <w:rFonts w:ascii="Times New Roman" w:eastAsia="Times New Roman" w:hAnsi="Times New Roman" w:cs="Times New Roman"/>
                <w:bCs/>
                <w:i/>
                <w:iCs/>
                <w:sz w:val="24"/>
                <w:szCs w:val="24"/>
              </w:rPr>
              <w:t>Иные денежные обязательства</w:t>
            </w:r>
          </w:p>
        </w:tc>
      </w:tr>
      <w:tr w:rsidR="0082646C" w:rsidRPr="007C5611" w:rsidTr="0082646C">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82646C" w:rsidRPr="007C5611" w:rsidRDefault="0082646C" w:rsidP="004D06E1">
            <w:pPr>
              <w:snapToGrid w:val="0"/>
              <w:spacing w:after="0" w:line="240" w:lineRule="auto"/>
              <w:rPr>
                <w:rFonts w:ascii="Times New Roman" w:eastAsia="Times New Roman" w:hAnsi="Times New Roman" w:cs="Times New Roman"/>
                <w:sz w:val="24"/>
                <w:szCs w:val="24"/>
              </w:rPr>
            </w:pPr>
          </w:p>
        </w:tc>
        <w:tc>
          <w:tcPr>
            <w:tcW w:w="6069" w:type="dxa"/>
            <w:tcBorders>
              <w:top w:val="single" w:sz="8" w:space="0" w:color="000000"/>
              <w:left w:val="single" w:sz="8" w:space="0" w:color="000000"/>
              <w:bottom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Документы, являющиеся основанием для оплаты обязательств</w:t>
            </w:r>
          </w:p>
        </w:tc>
        <w:tc>
          <w:tcPr>
            <w:tcW w:w="3206" w:type="dxa"/>
            <w:tcBorders>
              <w:top w:val="single" w:sz="8" w:space="0" w:color="000000"/>
              <w:left w:val="single" w:sz="8" w:space="0" w:color="000000"/>
              <w:bottom w:val="single" w:sz="8" w:space="0" w:color="000000"/>
              <w:right w:val="single" w:sz="8" w:space="0" w:color="000000"/>
            </w:tcBorders>
            <w:shd w:val="clear" w:color="auto" w:fill="auto"/>
          </w:tcPr>
          <w:p w:rsidR="0082646C" w:rsidRPr="007C5611" w:rsidRDefault="0082646C" w:rsidP="004D06E1">
            <w:pPr>
              <w:snapToGrid w:val="0"/>
              <w:spacing w:after="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Дата поступления документации в </w:t>
            </w:r>
            <w:r w:rsidRPr="007C5611">
              <w:rPr>
                <w:rFonts w:ascii="Times New Roman" w:eastAsia="Times New Roman" w:hAnsi="Times New Roman" w:cs="Times New Roman"/>
                <w:sz w:val="24"/>
                <w:szCs w:val="24"/>
              </w:rPr>
              <w:br/>
              <w:t>бухгалтерию</w:t>
            </w:r>
          </w:p>
        </w:tc>
      </w:tr>
    </w:tbl>
    <w:p w:rsidR="003B3625" w:rsidRPr="007C5611" w:rsidRDefault="003B3625" w:rsidP="004D06E1">
      <w:pPr>
        <w:spacing w:after="0" w:line="240" w:lineRule="auto"/>
        <w:ind w:left="5529"/>
        <w:jc w:val="right"/>
        <w:rPr>
          <w:rFonts w:ascii="Times New Roman" w:hAnsi="Times New Roman" w:cs="Times New Roman"/>
          <w:sz w:val="24"/>
          <w:szCs w:val="24"/>
        </w:rPr>
      </w:pPr>
    </w:p>
    <w:p w:rsidR="003B3625" w:rsidRPr="007C5611" w:rsidRDefault="003B3625"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Приложение № 9</w:t>
      </w:r>
    </w:p>
    <w:p w:rsidR="003B3625" w:rsidRPr="007C5611" w:rsidRDefault="003B3625" w:rsidP="00D20C92">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к Учетной политике </w:t>
      </w:r>
      <w:r w:rsidR="00D20C92" w:rsidRPr="007C5611">
        <w:rPr>
          <w:rFonts w:ascii="Times New Roman" w:hAnsi="Times New Roman" w:cs="Times New Roman"/>
          <w:sz w:val="24"/>
          <w:szCs w:val="24"/>
        </w:rPr>
        <w:t>а</w:t>
      </w:r>
      <w:r w:rsidRPr="007C5611">
        <w:rPr>
          <w:rFonts w:ascii="Times New Roman" w:hAnsi="Times New Roman" w:cs="Times New Roman"/>
          <w:sz w:val="24"/>
          <w:szCs w:val="24"/>
        </w:rPr>
        <w:t xml:space="preserve">дминистрации </w:t>
      </w:r>
    </w:p>
    <w:p w:rsidR="003B3625" w:rsidRPr="007C5611" w:rsidRDefault="00796114" w:rsidP="00D20C92">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Макаровского </w:t>
      </w:r>
      <w:r w:rsidR="003B3625" w:rsidRPr="007C5611">
        <w:rPr>
          <w:rFonts w:ascii="Times New Roman" w:hAnsi="Times New Roman" w:cs="Times New Roman"/>
          <w:sz w:val="24"/>
          <w:szCs w:val="24"/>
        </w:rPr>
        <w:t xml:space="preserve">сельского поселения </w:t>
      </w:r>
    </w:p>
    <w:p w:rsidR="003B3625" w:rsidRPr="007C5611" w:rsidRDefault="003B3625"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 xml:space="preserve">от </w:t>
      </w:r>
      <w:r w:rsidR="007C5611">
        <w:rPr>
          <w:rFonts w:ascii="Times New Roman" w:hAnsi="Times New Roman" w:cs="Times New Roman"/>
          <w:sz w:val="24"/>
          <w:szCs w:val="24"/>
        </w:rPr>
        <w:t xml:space="preserve"> 15.01.2021 г. </w:t>
      </w:r>
      <w:r w:rsidR="00796114" w:rsidRPr="007C5611">
        <w:rPr>
          <w:rFonts w:ascii="Times New Roman" w:hAnsi="Times New Roman" w:cs="Times New Roman"/>
          <w:sz w:val="24"/>
          <w:szCs w:val="24"/>
        </w:rPr>
        <w:t>№</w:t>
      </w:r>
      <w:r w:rsidR="007C5611">
        <w:rPr>
          <w:rFonts w:ascii="Times New Roman" w:hAnsi="Times New Roman" w:cs="Times New Roman"/>
          <w:sz w:val="24"/>
          <w:szCs w:val="24"/>
        </w:rPr>
        <w:t xml:space="preserve"> 7</w:t>
      </w:r>
    </w:p>
    <w:p w:rsidR="003B3625" w:rsidRPr="007C5611" w:rsidRDefault="003B3625" w:rsidP="004D06E1">
      <w:pPr>
        <w:spacing w:after="0" w:line="240" w:lineRule="auto"/>
        <w:rPr>
          <w:rFonts w:ascii="Times New Roman" w:hAnsi="Times New Roman" w:cs="Times New Roman"/>
          <w:sz w:val="24"/>
          <w:szCs w:val="24"/>
        </w:rPr>
      </w:pPr>
    </w:p>
    <w:tbl>
      <w:tblPr>
        <w:tblW w:w="10012" w:type="dxa"/>
        <w:jc w:val="center"/>
        <w:tblInd w:w="1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70"/>
        <w:gridCol w:w="5589"/>
        <w:gridCol w:w="2453"/>
      </w:tblGrid>
      <w:tr w:rsidR="003B3625" w:rsidRPr="007C5611" w:rsidTr="003B3625">
        <w:trPr>
          <w:jc w:val="center"/>
        </w:trPr>
        <w:tc>
          <w:tcPr>
            <w:tcW w:w="10012" w:type="dxa"/>
            <w:gridSpan w:val="3"/>
            <w:hideMark/>
          </w:tcPr>
          <w:p w:rsidR="003B3625" w:rsidRPr="007C5611" w:rsidRDefault="003B3625" w:rsidP="004D06E1">
            <w:pPr>
              <w:wordWrap w:val="0"/>
              <w:spacing w:after="10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Инвентарь производственный и хозяйственный</w:t>
            </w:r>
          </w:p>
        </w:tc>
      </w:tr>
      <w:tr w:rsidR="003B3625" w:rsidRPr="007C5611" w:rsidTr="003B3625">
        <w:trPr>
          <w:jc w:val="center"/>
        </w:trPr>
        <w:tc>
          <w:tcPr>
            <w:tcW w:w="1970" w:type="dxa"/>
            <w:hideMark/>
          </w:tcPr>
          <w:p w:rsidR="003B3625" w:rsidRPr="007C5611" w:rsidRDefault="003B3625" w:rsidP="004D06E1">
            <w:pPr>
              <w:wordWrap w:val="0"/>
              <w:spacing w:after="10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320.26.30</w:t>
            </w:r>
          </w:p>
        </w:tc>
        <w:tc>
          <w:tcPr>
            <w:tcW w:w="5589" w:type="dxa"/>
            <w:hideMark/>
          </w:tcPr>
          <w:p w:rsidR="003B3625" w:rsidRPr="007C5611" w:rsidRDefault="003B3625" w:rsidP="004D06E1">
            <w:pPr>
              <w:wordWrap w:val="0"/>
              <w:spacing w:after="10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Оборудование коммуникационное</w:t>
            </w:r>
          </w:p>
        </w:tc>
        <w:tc>
          <w:tcPr>
            <w:tcW w:w="2453" w:type="dxa"/>
            <w:hideMark/>
          </w:tcPr>
          <w:p w:rsidR="003B3625" w:rsidRPr="007C5611" w:rsidRDefault="003B3625" w:rsidP="004D06E1">
            <w:pPr>
              <w:wordWrap w:val="0"/>
              <w:spacing w:after="10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мебель для предприятий кабельной и проводной связи</w:t>
            </w:r>
          </w:p>
        </w:tc>
      </w:tr>
      <w:tr w:rsidR="003B3625" w:rsidRPr="007C5611" w:rsidTr="003B3625">
        <w:trPr>
          <w:jc w:val="center"/>
        </w:trPr>
        <w:tc>
          <w:tcPr>
            <w:tcW w:w="1970" w:type="dxa"/>
            <w:hideMark/>
          </w:tcPr>
          <w:p w:rsidR="003B3625" w:rsidRPr="007C5611" w:rsidRDefault="003B3625" w:rsidP="004D06E1">
            <w:pPr>
              <w:wordWrap w:val="0"/>
              <w:spacing w:after="10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330.26.51</w:t>
            </w:r>
          </w:p>
        </w:tc>
        <w:tc>
          <w:tcPr>
            <w:tcW w:w="5589" w:type="dxa"/>
            <w:hideMark/>
          </w:tcPr>
          <w:p w:rsidR="003B3625" w:rsidRPr="007C5611" w:rsidRDefault="003B3625" w:rsidP="004D06E1">
            <w:pPr>
              <w:wordWrap w:val="0"/>
              <w:spacing w:after="10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Оборудование для измерения, испытаний и навигации</w:t>
            </w:r>
          </w:p>
        </w:tc>
        <w:tc>
          <w:tcPr>
            <w:tcW w:w="2453" w:type="dxa"/>
            <w:hideMark/>
          </w:tcPr>
          <w:p w:rsidR="003B3625" w:rsidRPr="007C5611" w:rsidRDefault="003B3625" w:rsidP="004D06E1">
            <w:pPr>
              <w:wordWrap w:val="0"/>
              <w:spacing w:after="10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оборудование испытательное</w:t>
            </w:r>
          </w:p>
        </w:tc>
      </w:tr>
      <w:tr w:rsidR="003B3625" w:rsidRPr="007C5611" w:rsidTr="003B3625">
        <w:trPr>
          <w:jc w:val="center"/>
        </w:trPr>
        <w:tc>
          <w:tcPr>
            <w:tcW w:w="1970" w:type="dxa"/>
            <w:hideMark/>
          </w:tcPr>
          <w:p w:rsidR="003B3625" w:rsidRPr="007C5611" w:rsidRDefault="003B3625" w:rsidP="004D06E1">
            <w:pPr>
              <w:wordWrap w:val="0"/>
              <w:spacing w:after="10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330.26.51.32</w:t>
            </w:r>
          </w:p>
        </w:tc>
        <w:tc>
          <w:tcPr>
            <w:tcW w:w="5589" w:type="dxa"/>
            <w:hideMark/>
          </w:tcPr>
          <w:p w:rsidR="003B3625" w:rsidRPr="007C5611" w:rsidRDefault="003B3625" w:rsidP="004D06E1">
            <w:pPr>
              <w:wordWrap w:val="0"/>
              <w:spacing w:after="10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Столы, машины чертежные и прочие инструменты для черчения, разметки или математических расчетов</w:t>
            </w:r>
          </w:p>
        </w:tc>
        <w:tc>
          <w:tcPr>
            <w:tcW w:w="2453" w:type="dxa"/>
            <w:hideMark/>
          </w:tcPr>
          <w:p w:rsidR="003B3625" w:rsidRPr="007C5611" w:rsidRDefault="003B3625" w:rsidP="004D06E1">
            <w:pPr>
              <w:wordWrap w:val="0"/>
              <w:spacing w:after="10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w:t>
            </w:r>
          </w:p>
        </w:tc>
      </w:tr>
      <w:tr w:rsidR="003B3625" w:rsidRPr="007C5611" w:rsidTr="003B3625">
        <w:trPr>
          <w:jc w:val="center"/>
        </w:trPr>
        <w:tc>
          <w:tcPr>
            <w:tcW w:w="1970" w:type="dxa"/>
            <w:hideMark/>
          </w:tcPr>
          <w:p w:rsidR="003B3625" w:rsidRPr="007C5611" w:rsidRDefault="003B3625" w:rsidP="004D06E1">
            <w:pPr>
              <w:wordWrap w:val="0"/>
              <w:spacing w:after="10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330.28.99.12.119</w:t>
            </w:r>
          </w:p>
        </w:tc>
        <w:tc>
          <w:tcPr>
            <w:tcW w:w="5589" w:type="dxa"/>
            <w:hideMark/>
          </w:tcPr>
          <w:p w:rsidR="003B3625" w:rsidRPr="007C5611" w:rsidRDefault="003B3625" w:rsidP="004D06E1">
            <w:pPr>
              <w:wordWrap w:val="0"/>
              <w:spacing w:after="10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Оборудование наборное прочее</w:t>
            </w:r>
          </w:p>
        </w:tc>
        <w:tc>
          <w:tcPr>
            <w:tcW w:w="2453" w:type="dxa"/>
            <w:hideMark/>
          </w:tcPr>
          <w:p w:rsidR="003B3625" w:rsidRPr="007C5611" w:rsidRDefault="003B3625" w:rsidP="004D06E1">
            <w:pPr>
              <w:wordWrap w:val="0"/>
              <w:spacing w:after="10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w:t>
            </w:r>
          </w:p>
        </w:tc>
      </w:tr>
      <w:tr w:rsidR="003B3625" w:rsidRPr="007C5611" w:rsidTr="003B3625">
        <w:trPr>
          <w:jc w:val="center"/>
        </w:trPr>
        <w:tc>
          <w:tcPr>
            <w:tcW w:w="1970" w:type="dxa"/>
            <w:hideMark/>
          </w:tcPr>
          <w:p w:rsidR="003B3625" w:rsidRPr="007C5611" w:rsidRDefault="003B3625" w:rsidP="004D06E1">
            <w:pPr>
              <w:wordWrap w:val="0"/>
              <w:spacing w:after="10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330.32.50.30</w:t>
            </w:r>
          </w:p>
        </w:tc>
        <w:tc>
          <w:tcPr>
            <w:tcW w:w="5589" w:type="dxa"/>
            <w:hideMark/>
          </w:tcPr>
          <w:p w:rsidR="003B3625" w:rsidRPr="007C5611" w:rsidRDefault="003B3625" w:rsidP="004D06E1">
            <w:pPr>
              <w:wordWrap w:val="0"/>
              <w:spacing w:after="0" w:line="240" w:lineRule="auto"/>
              <w:rPr>
                <w:rFonts w:ascii="Times New Roman" w:eastAsia="Times New Roman" w:hAnsi="Times New Roman" w:cs="Times New Roman"/>
                <w:sz w:val="24"/>
                <w:szCs w:val="24"/>
              </w:rPr>
            </w:pPr>
            <w:proofErr w:type="gramStart"/>
            <w:r w:rsidRPr="007C5611">
              <w:rPr>
                <w:rFonts w:ascii="Times New Roman" w:eastAsia="Times New Roman" w:hAnsi="Times New Roman" w:cs="Times New Roman"/>
                <w:sz w:val="24"/>
                <w:szCs w:val="24"/>
              </w:rPr>
              <w:t>Мебель медицинская, включая хирургическую, стоматологическую или ветеринарную;</w:t>
            </w:r>
            <w:proofErr w:type="gramEnd"/>
          </w:p>
          <w:p w:rsidR="003B3625" w:rsidRPr="007C5611" w:rsidRDefault="003B3625" w:rsidP="004D06E1">
            <w:pPr>
              <w:wordWrap w:val="0"/>
              <w:spacing w:after="10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парикмахерские кресла и аналогичные кресла, и их части</w:t>
            </w:r>
          </w:p>
        </w:tc>
        <w:tc>
          <w:tcPr>
            <w:tcW w:w="2453" w:type="dxa"/>
            <w:hideMark/>
          </w:tcPr>
          <w:p w:rsidR="003B3625" w:rsidRPr="007C5611" w:rsidRDefault="003B3625" w:rsidP="004D06E1">
            <w:pPr>
              <w:wordWrap w:val="0"/>
              <w:spacing w:after="100" w:line="240" w:lineRule="auto"/>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w:t>
            </w:r>
          </w:p>
        </w:tc>
      </w:tr>
    </w:tbl>
    <w:p w:rsidR="003B3625" w:rsidRPr="007C5611" w:rsidRDefault="003B3625" w:rsidP="004D06E1">
      <w:pPr>
        <w:spacing w:line="240" w:lineRule="auto"/>
        <w:rPr>
          <w:rFonts w:ascii="Times New Roman" w:hAnsi="Times New Roman" w:cs="Times New Roman"/>
          <w:sz w:val="24"/>
          <w:szCs w:val="24"/>
        </w:rPr>
      </w:pPr>
    </w:p>
    <w:p w:rsidR="00D20C92" w:rsidRPr="007C5611" w:rsidRDefault="00D20C92" w:rsidP="004D06E1">
      <w:pPr>
        <w:spacing w:line="240" w:lineRule="auto"/>
        <w:rPr>
          <w:rFonts w:ascii="Times New Roman" w:hAnsi="Times New Roman" w:cs="Times New Roman"/>
          <w:sz w:val="24"/>
          <w:szCs w:val="24"/>
        </w:rPr>
      </w:pPr>
    </w:p>
    <w:p w:rsidR="003B3625" w:rsidRPr="007C5611" w:rsidRDefault="003B3625"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lastRenderedPageBreak/>
        <w:t>Приложение № 10</w:t>
      </w:r>
    </w:p>
    <w:p w:rsidR="003B3625" w:rsidRPr="007C5611" w:rsidRDefault="003B3625" w:rsidP="00D20C92">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к Учетной политике Администрации </w:t>
      </w:r>
    </w:p>
    <w:p w:rsidR="003B3625" w:rsidRPr="007C5611" w:rsidRDefault="00796114" w:rsidP="00D20C92">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Макаровского </w:t>
      </w:r>
      <w:r w:rsidR="003B3625" w:rsidRPr="007C5611">
        <w:rPr>
          <w:rFonts w:ascii="Times New Roman" w:hAnsi="Times New Roman" w:cs="Times New Roman"/>
          <w:sz w:val="24"/>
          <w:szCs w:val="24"/>
        </w:rPr>
        <w:t xml:space="preserve">сельского поселения </w:t>
      </w:r>
    </w:p>
    <w:p w:rsidR="003B3625" w:rsidRPr="007C5611" w:rsidRDefault="003B3625"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 xml:space="preserve">от </w:t>
      </w:r>
      <w:r w:rsidR="007C5611">
        <w:rPr>
          <w:rFonts w:ascii="Times New Roman" w:hAnsi="Times New Roman" w:cs="Times New Roman"/>
          <w:sz w:val="24"/>
          <w:szCs w:val="24"/>
        </w:rPr>
        <w:t xml:space="preserve">15.01.2021 г. </w:t>
      </w:r>
      <w:r w:rsidRPr="007C5611">
        <w:rPr>
          <w:rFonts w:ascii="Times New Roman" w:hAnsi="Times New Roman" w:cs="Times New Roman"/>
          <w:sz w:val="24"/>
          <w:szCs w:val="24"/>
        </w:rPr>
        <w:t>№</w:t>
      </w:r>
      <w:r w:rsidR="007C5611">
        <w:rPr>
          <w:rFonts w:ascii="Times New Roman" w:hAnsi="Times New Roman" w:cs="Times New Roman"/>
          <w:sz w:val="24"/>
          <w:szCs w:val="24"/>
        </w:rPr>
        <w:t xml:space="preserve"> 7</w:t>
      </w:r>
    </w:p>
    <w:p w:rsidR="0010765B" w:rsidRPr="007C5611" w:rsidRDefault="0010765B" w:rsidP="004D06E1">
      <w:pPr>
        <w:spacing w:after="0" w:line="240" w:lineRule="auto"/>
        <w:rPr>
          <w:rFonts w:ascii="Times New Roman" w:hAnsi="Times New Roman" w:cs="Times New Roman"/>
          <w:sz w:val="24"/>
          <w:szCs w:val="24"/>
        </w:rPr>
      </w:pPr>
    </w:p>
    <w:p w:rsidR="003C3C3D" w:rsidRPr="007C5611" w:rsidRDefault="003C3C3D" w:rsidP="004D06E1">
      <w:pPr>
        <w:pStyle w:val="ConsPlusNormal"/>
        <w:tabs>
          <w:tab w:val="left" w:pos="4260"/>
        </w:tabs>
        <w:jc w:val="center"/>
        <w:rPr>
          <w:rFonts w:ascii="Times New Roman" w:hAnsi="Times New Roman" w:cs="Times New Roman"/>
          <w:b/>
          <w:sz w:val="24"/>
          <w:szCs w:val="24"/>
        </w:rPr>
      </w:pPr>
      <w:r w:rsidRPr="007C5611">
        <w:rPr>
          <w:rFonts w:ascii="Times New Roman" w:hAnsi="Times New Roman" w:cs="Times New Roman"/>
          <w:b/>
          <w:sz w:val="24"/>
          <w:szCs w:val="24"/>
        </w:rPr>
        <w:t>Положение</w:t>
      </w:r>
    </w:p>
    <w:p w:rsidR="003C3C3D" w:rsidRPr="007C5611" w:rsidRDefault="003C3C3D" w:rsidP="004D06E1">
      <w:pPr>
        <w:pStyle w:val="1"/>
        <w:spacing w:before="0" w:after="0"/>
        <w:rPr>
          <w:rFonts w:ascii="Times New Roman" w:hAnsi="Times New Roman"/>
          <w:sz w:val="24"/>
          <w:szCs w:val="24"/>
        </w:rPr>
      </w:pPr>
      <w:r w:rsidRPr="007C5611">
        <w:rPr>
          <w:rFonts w:ascii="Times New Roman" w:hAnsi="Times New Roman"/>
          <w:sz w:val="24"/>
          <w:szCs w:val="24"/>
        </w:rPr>
        <w:t>о Комиссии по поступлению и выбытию активов</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 xml:space="preserve">1. На основании требований Приказа Минфина России № 157н от 01.12.2010г. в учреждении создается постоянно действующая </w:t>
      </w:r>
      <w:r w:rsidRPr="007C5611">
        <w:rPr>
          <w:rFonts w:ascii="Times New Roman" w:hAnsi="Times New Roman"/>
          <w:b/>
          <w:i/>
        </w:rPr>
        <w:t xml:space="preserve">Комиссия по поступлению и выбытию активов </w:t>
      </w:r>
      <w:r w:rsidRPr="007C5611">
        <w:rPr>
          <w:rFonts w:ascii="Times New Roman" w:hAnsi="Times New Roman"/>
        </w:rPr>
        <w:t>(далее – Комиссия).</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2. Персональный состав Комиссии устанавливается Приказом руководителя Учреждения.</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3. Комиссия определяет отдельные вопросы поступления и выбытия всех видов нефинансовых активов, установленные в настоящем Положении.</w:t>
      </w:r>
    </w:p>
    <w:p w:rsidR="003C3C3D" w:rsidRPr="007C5611" w:rsidRDefault="003C3C3D" w:rsidP="004D06E1">
      <w:pPr>
        <w:pStyle w:val="2"/>
        <w:spacing w:line="240" w:lineRule="auto"/>
        <w:ind w:firstLine="0"/>
        <w:rPr>
          <w:rFonts w:ascii="Times New Roman" w:hAnsi="Times New Roman"/>
        </w:rPr>
      </w:pPr>
    </w:p>
    <w:p w:rsidR="003C3C3D" w:rsidRPr="007C5611" w:rsidRDefault="003C3C3D" w:rsidP="004D06E1">
      <w:pPr>
        <w:pStyle w:val="2"/>
        <w:spacing w:line="240" w:lineRule="auto"/>
        <w:ind w:firstLine="0"/>
        <w:jc w:val="center"/>
        <w:rPr>
          <w:rFonts w:ascii="Times New Roman" w:hAnsi="Times New Roman"/>
          <w:b/>
        </w:rPr>
      </w:pPr>
      <w:r w:rsidRPr="007C5611">
        <w:rPr>
          <w:rFonts w:ascii="Times New Roman" w:hAnsi="Times New Roman"/>
          <w:b/>
        </w:rPr>
        <w:t>Порядок принятия решения об определении справедливой стоимости активов</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 xml:space="preserve">4. Справедливая стоимость актива определяется методом рыночных цен в следующих случаях: </w:t>
      </w:r>
    </w:p>
    <w:p w:rsidR="003C3C3D" w:rsidRPr="007C5611" w:rsidRDefault="003C3C3D" w:rsidP="009D6578">
      <w:pPr>
        <w:pStyle w:val="2"/>
        <w:numPr>
          <w:ilvl w:val="0"/>
          <w:numId w:val="26"/>
        </w:numPr>
        <w:spacing w:line="240" w:lineRule="auto"/>
        <w:ind w:left="0" w:firstLine="426"/>
        <w:rPr>
          <w:rFonts w:ascii="Times New Roman" w:hAnsi="Times New Roman"/>
        </w:rPr>
      </w:pPr>
      <w:r w:rsidRPr="007C5611">
        <w:rPr>
          <w:rFonts w:ascii="Times New Roman" w:hAnsi="Times New Roman"/>
        </w:rPr>
        <w:t xml:space="preserve">При безвозмездном поступлении имущества от организаций (за исключением государственных или муниципальных) и от физических лиц </w:t>
      </w:r>
    </w:p>
    <w:p w:rsidR="003C3C3D" w:rsidRPr="007C5611" w:rsidRDefault="003C3C3D" w:rsidP="009D6578">
      <w:pPr>
        <w:pStyle w:val="2"/>
        <w:numPr>
          <w:ilvl w:val="0"/>
          <w:numId w:val="26"/>
        </w:numPr>
        <w:spacing w:line="240" w:lineRule="auto"/>
        <w:ind w:left="0" w:firstLine="426"/>
        <w:rPr>
          <w:rFonts w:ascii="Times New Roman" w:hAnsi="Times New Roman"/>
        </w:rPr>
      </w:pPr>
      <w:r w:rsidRPr="007C5611">
        <w:rPr>
          <w:rFonts w:ascii="Times New Roman" w:hAnsi="Times New Roman"/>
        </w:rPr>
        <w:t>При выявлении излишков по результатам инвентаризации</w:t>
      </w:r>
    </w:p>
    <w:p w:rsidR="003C3C3D" w:rsidRPr="007C5611" w:rsidRDefault="003C3C3D" w:rsidP="009D6578">
      <w:pPr>
        <w:pStyle w:val="2"/>
        <w:numPr>
          <w:ilvl w:val="0"/>
          <w:numId w:val="26"/>
        </w:numPr>
        <w:spacing w:line="240" w:lineRule="auto"/>
        <w:ind w:left="0" w:firstLine="426"/>
        <w:rPr>
          <w:rFonts w:ascii="Times New Roman" w:hAnsi="Times New Roman"/>
        </w:rPr>
      </w:pPr>
      <w:r w:rsidRPr="007C5611">
        <w:rPr>
          <w:rFonts w:ascii="Times New Roman" w:hAnsi="Times New Roman"/>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3C3C3D" w:rsidRPr="007C5611" w:rsidRDefault="003C3C3D" w:rsidP="009D6578">
      <w:pPr>
        <w:pStyle w:val="2"/>
        <w:numPr>
          <w:ilvl w:val="0"/>
          <w:numId w:val="26"/>
        </w:numPr>
        <w:spacing w:line="240" w:lineRule="auto"/>
        <w:ind w:left="0" w:firstLine="426"/>
        <w:rPr>
          <w:rFonts w:ascii="Times New Roman" w:hAnsi="Times New Roman"/>
        </w:rPr>
      </w:pPr>
      <w:r w:rsidRPr="007C5611">
        <w:rPr>
          <w:rFonts w:ascii="Times New Roman" w:hAnsi="Times New Roman"/>
        </w:rPr>
        <w:t>При принятии к учету спецоборудования или экспериментальных устройств, остающихся у учреждения после окончания НИР</w:t>
      </w:r>
    </w:p>
    <w:p w:rsidR="003C3C3D" w:rsidRPr="007C5611" w:rsidRDefault="003C3C3D" w:rsidP="009D6578">
      <w:pPr>
        <w:pStyle w:val="2"/>
        <w:numPr>
          <w:ilvl w:val="0"/>
          <w:numId w:val="26"/>
        </w:numPr>
        <w:spacing w:line="240" w:lineRule="auto"/>
        <w:ind w:left="0" w:firstLine="426"/>
        <w:rPr>
          <w:rFonts w:ascii="Times New Roman" w:hAnsi="Times New Roman"/>
        </w:rPr>
      </w:pPr>
      <w:proofErr w:type="gramStart"/>
      <w:r w:rsidRPr="007C5611">
        <w:rPr>
          <w:rFonts w:ascii="Times New Roman" w:hAnsi="Times New Roman"/>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Pr="007C5611">
        <w:rPr>
          <w:rFonts w:ascii="Times New Roman" w:hAnsi="Times New Roman"/>
          <w:b/>
          <w:i/>
        </w:rPr>
        <w:t>оценочной стоимости имущества</w:t>
      </w:r>
      <w:proofErr w:type="gramEnd"/>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5. Справедливая стоимость актива определяется методом амортизированной стоимости замещения в следующих случаях:</w:t>
      </w:r>
    </w:p>
    <w:p w:rsidR="003C3C3D" w:rsidRPr="007C5611" w:rsidRDefault="003C3C3D" w:rsidP="009D6578">
      <w:pPr>
        <w:pStyle w:val="2"/>
        <w:numPr>
          <w:ilvl w:val="0"/>
          <w:numId w:val="27"/>
        </w:numPr>
        <w:spacing w:line="240" w:lineRule="auto"/>
        <w:ind w:left="0" w:firstLine="426"/>
        <w:rPr>
          <w:rFonts w:ascii="Times New Roman" w:hAnsi="Times New Roman"/>
        </w:rPr>
      </w:pPr>
      <w:r w:rsidRPr="007C5611">
        <w:rPr>
          <w:rFonts w:ascii="Times New Roman" w:hAnsi="Times New Roman"/>
        </w:rPr>
        <w:t xml:space="preserve">При определении размера ущерба имуществу учреждения, выявленного по результатам инвентаризации </w:t>
      </w:r>
    </w:p>
    <w:p w:rsidR="003C3C3D" w:rsidRPr="007C5611" w:rsidRDefault="003C3C3D" w:rsidP="009D6578">
      <w:pPr>
        <w:pStyle w:val="2"/>
        <w:numPr>
          <w:ilvl w:val="0"/>
          <w:numId w:val="27"/>
        </w:numPr>
        <w:spacing w:line="240" w:lineRule="auto"/>
        <w:ind w:left="0" w:firstLine="426"/>
        <w:rPr>
          <w:rFonts w:ascii="Times New Roman" w:hAnsi="Times New Roman"/>
        </w:rPr>
      </w:pPr>
      <w:r w:rsidRPr="007C5611">
        <w:rPr>
          <w:rFonts w:ascii="Times New Roman" w:hAnsi="Times New Roman"/>
        </w:rPr>
        <w:t>При возмещении ущерба в натуральной форме</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3C3C3D" w:rsidRPr="007C5611" w:rsidRDefault="003C3C3D" w:rsidP="009D6578">
      <w:pPr>
        <w:pStyle w:val="2"/>
        <w:numPr>
          <w:ilvl w:val="0"/>
          <w:numId w:val="28"/>
        </w:numPr>
        <w:spacing w:line="240" w:lineRule="auto"/>
        <w:ind w:left="0" w:firstLine="426"/>
        <w:rPr>
          <w:rFonts w:ascii="Times New Roman" w:hAnsi="Times New Roman"/>
        </w:rPr>
      </w:pPr>
      <w:r w:rsidRPr="007C5611">
        <w:rPr>
          <w:rFonts w:ascii="Times New Roman" w:hAnsi="Times New Roman"/>
        </w:rPr>
        <w:t>Данные о ценах на аналогичные материальные ценности, полученные в письменной форме от организаций-изготовителей или продавцов</w:t>
      </w:r>
    </w:p>
    <w:p w:rsidR="003C3C3D" w:rsidRPr="007C5611" w:rsidRDefault="003C3C3D" w:rsidP="009D6578">
      <w:pPr>
        <w:pStyle w:val="2"/>
        <w:numPr>
          <w:ilvl w:val="1"/>
          <w:numId w:val="28"/>
        </w:numPr>
        <w:spacing w:line="240" w:lineRule="auto"/>
        <w:ind w:left="0" w:firstLine="426"/>
        <w:rPr>
          <w:rFonts w:ascii="Times New Roman" w:hAnsi="Times New Roman"/>
        </w:rPr>
      </w:pPr>
      <w:r w:rsidRPr="007C5611">
        <w:rPr>
          <w:rFonts w:ascii="Times New Roman" w:hAnsi="Times New Roman"/>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3C3C3D" w:rsidRPr="007C5611" w:rsidRDefault="003C3C3D" w:rsidP="009D6578">
      <w:pPr>
        <w:pStyle w:val="2"/>
        <w:numPr>
          <w:ilvl w:val="1"/>
          <w:numId w:val="28"/>
        </w:numPr>
        <w:spacing w:line="240" w:lineRule="auto"/>
        <w:ind w:left="0" w:firstLine="426"/>
        <w:rPr>
          <w:rFonts w:ascii="Times New Roman" w:hAnsi="Times New Roman"/>
        </w:rPr>
      </w:pPr>
      <w:r w:rsidRPr="007C5611">
        <w:rPr>
          <w:rFonts w:ascii="Times New Roman" w:hAnsi="Times New Roman"/>
        </w:rPr>
        <w:t xml:space="preserve">При принятии решения для </w:t>
      </w:r>
      <w:proofErr w:type="gramStart"/>
      <w:r w:rsidRPr="007C5611">
        <w:rPr>
          <w:rFonts w:ascii="Times New Roman" w:hAnsi="Times New Roman"/>
        </w:rPr>
        <w:t>объектов</w:t>
      </w:r>
      <w:proofErr w:type="gramEnd"/>
      <w:r w:rsidRPr="007C5611">
        <w:rPr>
          <w:rFonts w:ascii="Times New Roman" w:hAnsi="Times New Roman"/>
        </w:rPr>
        <w:t xml:space="preserve"> бывших в эксплуатации – используются сведения из специализированных сайтов объявлений (</w:t>
      </w:r>
      <w:proofErr w:type="spellStart"/>
      <w:r w:rsidRPr="007C5611">
        <w:rPr>
          <w:rFonts w:ascii="Times New Roman" w:hAnsi="Times New Roman"/>
          <w:lang w:val="en-US"/>
        </w:rPr>
        <w:t>avito</w:t>
      </w:r>
      <w:proofErr w:type="spellEnd"/>
      <w:r w:rsidRPr="007C5611">
        <w:rPr>
          <w:rFonts w:ascii="Times New Roman" w:hAnsi="Times New Roman"/>
        </w:rPr>
        <w:t>.</w:t>
      </w:r>
      <w:proofErr w:type="spellStart"/>
      <w:r w:rsidRPr="007C5611">
        <w:rPr>
          <w:rFonts w:ascii="Times New Roman" w:hAnsi="Times New Roman"/>
          <w:lang w:val="en-US"/>
        </w:rPr>
        <w:t>ru</w:t>
      </w:r>
      <w:proofErr w:type="spellEnd"/>
      <w:r w:rsidRPr="007C5611">
        <w:rPr>
          <w:rFonts w:ascii="Times New Roman" w:hAnsi="Times New Roman"/>
        </w:rPr>
        <w:t xml:space="preserve">, </w:t>
      </w:r>
      <w:proofErr w:type="spellStart"/>
      <w:r w:rsidRPr="007C5611">
        <w:rPr>
          <w:rFonts w:ascii="Times New Roman" w:hAnsi="Times New Roman"/>
          <w:lang w:val="en-US"/>
        </w:rPr>
        <w:t>irr</w:t>
      </w:r>
      <w:proofErr w:type="spellEnd"/>
      <w:r w:rsidRPr="007C5611">
        <w:rPr>
          <w:rFonts w:ascii="Times New Roman" w:hAnsi="Times New Roman"/>
        </w:rPr>
        <w:t>.</w:t>
      </w:r>
      <w:proofErr w:type="spellStart"/>
      <w:r w:rsidRPr="007C5611">
        <w:rPr>
          <w:rFonts w:ascii="Times New Roman" w:hAnsi="Times New Roman"/>
          <w:lang w:val="en-US"/>
        </w:rPr>
        <w:t>ru</w:t>
      </w:r>
      <w:proofErr w:type="spellEnd"/>
      <w:r w:rsidRPr="007C5611">
        <w:rPr>
          <w:rFonts w:ascii="Times New Roman" w:hAnsi="Times New Roman"/>
        </w:rPr>
        <w:t xml:space="preserve">, </w:t>
      </w:r>
      <w:r w:rsidRPr="007C5611">
        <w:rPr>
          <w:rFonts w:ascii="Times New Roman" w:hAnsi="Times New Roman"/>
          <w:lang w:val="en-US"/>
        </w:rPr>
        <w:t>auto</w:t>
      </w:r>
      <w:r w:rsidRPr="007C5611">
        <w:rPr>
          <w:rFonts w:ascii="Times New Roman" w:hAnsi="Times New Roman"/>
        </w:rPr>
        <w:t>.</w:t>
      </w:r>
      <w:proofErr w:type="spellStart"/>
      <w:r w:rsidRPr="007C5611">
        <w:rPr>
          <w:rFonts w:ascii="Times New Roman" w:hAnsi="Times New Roman"/>
          <w:lang w:val="en-US"/>
        </w:rPr>
        <w:t>ru</w:t>
      </w:r>
      <w:proofErr w:type="spellEnd"/>
      <w:r w:rsidRPr="007C5611">
        <w:rPr>
          <w:rFonts w:ascii="Times New Roman" w:hAnsi="Times New Roman"/>
        </w:rPr>
        <w:t xml:space="preserve">, </w:t>
      </w:r>
      <w:proofErr w:type="spellStart"/>
      <w:r w:rsidRPr="007C5611">
        <w:rPr>
          <w:rFonts w:ascii="Times New Roman" w:hAnsi="Times New Roman"/>
          <w:lang w:val="en-US"/>
        </w:rPr>
        <w:t>youla</w:t>
      </w:r>
      <w:proofErr w:type="spellEnd"/>
      <w:r w:rsidRPr="007C5611">
        <w:rPr>
          <w:rFonts w:ascii="Times New Roman" w:hAnsi="Times New Roman"/>
        </w:rPr>
        <w:t>.</w:t>
      </w:r>
      <w:proofErr w:type="spellStart"/>
      <w:r w:rsidRPr="007C5611">
        <w:rPr>
          <w:rFonts w:ascii="Times New Roman" w:hAnsi="Times New Roman"/>
          <w:lang w:val="en-US"/>
        </w:rPr>
        <w:t>io</w:t>
      </w:r>
      <w:proofErr w:type="spellEnd"/>
      <w:r w:rsidRPr="007C5611">
        <w:rPr>
          <w:rFonts w:ascii="Times New Roman" w:hAnsi="Times New Roman"/>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3C3C3D" w:rsidRPr="007C5611" w:rsidRDefault="003C3C3D" w:rsidP="009D6578">
      <w:pPr>
        <w:pStyle w:val="2"/>
        <w:numPr>
          <w:ilvl w:val="0"/>
          <w:numId w:val="28"/>
        </w:numPr>
        <w:spacing w:line="240" w:lineRule="auto"/>
        <w:ind w:left="0" w:firstLine="426"/>
        <w:rPr>
          <w:rFonts w:ascii="Times New Roman" w:hAnsi="Times New Roman"/>
        </w:rPr>
      </w:pPr>
      <w:r w:rsidRPr="007C5611">
        <w:rPr>
          <w:rFonts w:ascii="Times New Roman" w:hAnsi="Times New Roman"/>
        </w:rPr>
        <w:lastRenderedPageBreak/>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3C3C3D" w:rsidRPr="007C5611" w:rsidRDefault="003C3C3D" w:rsidP="009D6578">
      <w:pPr>
        <w:pStyle w:val="2"/>
        <w:numPr>
          <w:ilvl w:val="0"/>
          <w:numId w:val="28"/>
        </w:numPr>
        <w:spacing w:line="240" w:lineRule="auto"/>
        <w:ind w:left="0" w:firstLine="426"/>
        <w:rPr>
          <w:rFonts w:ascii="Times New Roman" w:hAnsi="Times New Roman"/>
        </w:rPr>
      </w:pPr>
      <w:r w:rsidRPr="007C5611">
        <w:rPr>
          <w:rFonts w:ascii="Times New Roman" w:hAnsi="Times New Roman"/>
        </w:rPr>
        <w:t xml:space="preserve">Иные сведения об уровне цен, полученные из средств массовой информации (в том числе и из сети </w:t>
      </w:r>
      <w:r w:rsidRPr="007C5611">
        <w:rPr>
          <w:rFonts w:ascii="Times New Roman" w:hAnsi="Times New Roman"/>
          <w:lang w:val="en-US"/>
        </w:rPr>
        <w:t>Internet</w:t>
      </w:r>
      <w:r w:rsidRPr="007C5611">
        <w:rPr>
          <w:rFonts w:ascii="Times New Roman" w:hAnsi="Times New Roman"/>
        </w:rPr>
        <w:t>) и специальной литературы</w:t>
      </w:r>
    </w:p>
    <w:p w:rsidR="003C3C3D" w:rsidRPr="007C5611" w:rsidRDefault="003C3C3D" w:rsidP="009D6578">
      <w:pPr>
        <w:pStyle w:val="2"/>
        <w:numPr>
          <w:ilvl w:val="0"/>
          <w:numId w:val="28"/>
        </w:numPr>
        <w:spacing w:line="240" w:lineRule="auto"/>
        <w:ind w:left="0" w:firstLine="426"/>
        <w:rPr>
          <w:rFonts w:ascii="Times New Roman" w:hAnsi="Times New Roman"/>
        </w:rPr>
      </w:pPr>
      <w:r w:rsidRPr="007C5611">
        <w:rPr>
          <w:rFonts w:ascii="Times New Roman" w:hAnsi="Times New Roman"/>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 xml:space="preserve">7.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(с учетом его износа), определяемой в соответствии с п. 6 настоящего Положения. </w:t>
      </w:r>
    </w:p>
    <w:p w:rsidR="003C3C3D" w:rsidRPr="007C5611" w:rsidRDefault="003C3C3D" w:rsidP="004D06E1">
      <w:pPr>
        <w:pStyle w:val="2"/>
        <w:spacing w:line="240" w:lineRule="auto"/>
        <w:ind w:firstLine="0"/>
        <w:rPr>
          <w:rFonts w:ascii="Times New Roman" w:hAnsi="Times New Roman"/>
        </w:rPr>
      </w:pPr>
    </w:p>
    <w:p w:rsidR="003C3C3D" w:rsidRPr="007C5611" w:rsidRDefault="003C3C3D" w:rsidP="004D06E1">
      <w:pPr>
        <w:pStyle w:val="2"/>
        <w:spacing w:line="240" w:lineRule="auto"/>
        <w:ind w:firstLine="0"/>
        <w:jc w:val="center"/>
        <w:rPr>
          <w:rFonts w:ascii="Times New Roman" w:hAnsi="Times New Roman"/>
          <w:b/>
        </w:rPr>
      </w:pPr>
      <w:r w:rsidRPr="007C5611">
        <w:rPr>
          <w:rFonts w:ascii="Times New Roman" w:hAnsi="Times New Roman"/>
          <w:b/>
        </w:rPr>
        <w:t>Порядок принятия решения об определении кода ОКОФ и срока полезного использования основных средств</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 xml:space="preserve">8. </w:t>
      </w:r>
      <w:proofErr w:type="gramStart"/>
      <w:r w:rsidRPr="007C5611">
        <w:rPr>
          <w:rFonts w:ascii="Times New Roman" w:hAnsi="Times New Roman"/>
        </w:rPr>
        <w:t xml:space="preserve">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w:t>
      </w:r>
      <w:smartTag w:uri="urn:schemas-microsoft-com:office:smarttags" w:element="metricconverter">
        <w:smartTagPr>
          <w:attr w:name="ProductID" w:val="2002 г"/>
        </w:smartTagPr>
        <w:r w:rsidRPr="007C5611">
          <w:rPr>
            <w:rFonts w:ascii="Times New Roman" w:hAnsi="Times New Roman"/>
          </w:rPr>
          <w:t>2002 г</w:t>
        </w:r>
      </w:smartTag>
      <w:r w:rsidRPr="007C5611">
        <w:rPr>
          <w:rFonts w:ascii="Times New Roman" w:hAnsi="Times New Roman"/>
        </w:rPr>
        <w:t>. N 1 "О классификации основных средств, включаемых в амортизационные группы" (в редакции постановления Правительства Российской Федерации от 7 июля</w:t>
      </w:r>
      <w:proofErr w:type="gramEnd"/>
      <w:r w:rsidRPr="007C5611">
        <w:rPr>
          <w:rFonts w:ascii="Times New Roman" w:hAnsi="Times New Roman"/>
        </w:rPr>
        <w:t xml:space="preserve"> </w:t>
      </w:r>
      <w:proofErr w:type="gramStart"/>
      <w:smartTag w:uri="urn:schemas-microsoft-com:office:smarttags" w:element="metricconverter">
        <w:smartTagPr>
          <w:attr w:name="ProductID" w:val="2016 г"/>
        </w:smartTagPr>
        <w:r w:rsidRPr="007C5611">
          <w:rPr>
            <w:rFonts w:ascii="Times New Roman" w:hAnsi="Times New Roman"/>
          </w:rPr>
          <w:t>2016 г</w:t>
        </w:r>
      </w:smartTag>
      <w:r w:rsidRPr="007C5611">
        <w:rPr>
          <w:rFonts w:ascii="Times New Roman" w:hAnsi="Times New Roman"/>
        </w:rPr>
        <w:t>. N 640).</w:t>
      </w:r>
      <w:proofErr w:type="gramEnd"/>
      <w:r w:rsidRPr="007C5611">
        <w:rPr>
          <w:rFonts w:ascii="Times New Roman" w:hAnsi="Times New Roman"/>
        </w:rPr>
        <w:t xml:space="preserve"> В случае невозможности однозначного определения кода ОКОФ для таких основных фондов, Комиссия: </w:t>
      </w:r>
    </w:p>
    <w:p w:rsidR="003C3C3D" w:rsidRPr="007C5611" w:rsidRDefault="003C3C3D" w:rsidP="009D6578">
      <w:pPr>
        <w:pStyle w:val="2"/>
        <w:numPr>
          <w:ilvl w:val="0"/>
          <w:numId w:val="30"/>
        </w:numPr>
        <w:spacing w:line="240" w:lineRule="auto"/>
        <w:ind w:left="0" w:firstLine="426"/>
        <w:rPr>
          <w:rFonts w:ascii="Times New Roman" w:hAnsi="Times New Roman"/>
        </w:rPr>
      </w:pPr>
      <w:r w:rsidRPr="007C5611">
        <w:rPr>
          <w:rFonts w:ascii="Times New Roman" w:hAnsi="Times New Roman"/>
        </w:rPr>
        <w:t xml:space="preserve">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w:t>
      </w:r>
      <w:smartTag w:uri="urn:schemas-microsoft-com:office:smarttags" w:element="metricconverter">
        <w:smartTagPr>
          <w:attr w:name="ProductID" w:val="2016 г"/>
        </w:smartTagPr>
        <w:r w:rsidRPr="007C5611">
          <w:rPr>
            <w:rFonts w:ascii="Times New Roman" w:hAnsi="Times New Roman"/>
          </w:rPr>
          <w:t>2016 г</w:t>
        </w:r>
      </w:smartTag>
      <w:r w:rsidRPr="007C5611">
        <w:rPr>
          <w:rFonts w:ascii="Times New Roman" w:hAnsi="Times New Roman"/>
        </w:rPr>
        <w:t>. N 458</w:t>
      </w:r>
    </w:p>
    <w:p w:rsidR="003C3C3D" w:rsidRPr="007C5611" w:rsidRDefault="003C3C3D" w:rsidP="009D6578">
      <w:pPr>
        <w:pStyle w:val="2"/>
        <w:numPr>
          <w:ilvl w:val="0"/>
          <w:numId w:val="30"/>
        </w:numPr>
        <w:spacing w:line="240" w:lineRule="auto"/>
        <w:ind w:left="0" w:firstLine="426"/>
        <w:rPr>
          <w:rFonts w:ascii="Times New Roman" w:hAnsi="Times New Roman"/>
        </w:rPr>
      </w:pPr>
      <w:proofErr w:type="gramStart"/>
      <w:r w:rsidRPr="007C5611">
        <w:rPr>
          <w:rFonts w:ascii="Times New Roman" w:hAnsi="Times New Roman"/>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w:t>
      </w:r>
      <w:proofErr w:type="gramEnd"/>
      <w:r w:rsidRPr="007C5611">
        <w:rPr>
          <w:rFonts w:ascii="Times New Roman" w:hAnsi="Times New Roman"/>
        </w:rPr>
        <w:t xml:space="preserve"> объектов к соответствующей группе кодов ОКОФ ОК 013-2014 (СНС)</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3C3C3D" w:rsidRPr="007C5611" w:rsidRDefault="003C3C3D" w:rsidP="009D6578">
      <w:pPr>
        <w:pStyle w:val="2"/>
        <w:numPr>
          <w:ilvl w:val="0"/>
          <w:numId w:val="29"/>
        </w:numPr>
        <w:spacing w:line="240" w:lineRule="auto"/>
        <w:ind w:left="0" w:firstLine="426"/>
        <w:rPr>
          <w:rFonts w:ascii="Times New Roman" w:hAnsi="Times New Roman"/>
        </w:rPr>
      </w:pPr>
      <w:r w:rsidRPr="007C5611">
        <w:rPr>
          <w:rFonts w:ascii="Times New Roman" w:hAnsi="Times New Roman"/>
        </w:rPr>
        <w:t>Ожидаемого срока использования этого объекта в соответствии с ожидаемой производительностью или мощностью</w:t>
      </w:r>
    </w:p>
    <w:p w:rsidR="003C3C3D" w:rsidRPr="007C5611" w:rsidRDefault="003C3C3D" w:rsidP="009D6578">
      <w:pPr>
        <w:pStyle w:val="2"/>
        <w:numPr>
          <w:ilvl w:val="0"/>
          <w:numId w:val="29"/>
        </w:numPr>
        <w:spacing w:line="240" w:lineRule="auto"/>
        <w:ind w:left="0" w:firstLine="426"/>
        <w:rPr>
          <w:rFonts w:ascii="Times New Roman" w:hAnsi="Times New Roman"/>
        </w:rPr>
      </w:pPr>
      <w:r w:rsidRPr="007C5611">
        <w:rPr>
          <w:rFonts w:ascii="Times New Roman" w:hAnsi="Times New Roman"/>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3C3C3D" w:rsidRPr="007C5611" w:rsidRDefault="003C3C3D" w:rsidP="009D6578">
      <w:pPr>
        <w:pStyle w:val="2"/>
        <w:numPr>
          <w:ilvl w:val="0"/>
          <w:numId w:val="29"/>
        </w:numPr>
        <w:spacing w:line="240" w:lineRule="auto"/>
        <w:ind w:left="0" w:firstLine="426"/>
        <w:rPr>
          <w:rFonts w:ascii="Times New Roman" w:hAnsi="Times New Roman"/>
        </w:rPr>
      </w:pPr>
      <w:r w:rsidRPr="007C5611">
        <w:rPr>
          <w:rFonts w:ascii="Times New Roman" w:hAnsi="Times New Roman"/>
        </w:rPr>
        <w:t>Нормативно-правовых и других ограничений использования этого объекта</w:t>
      </w:r>
    </w:p>
    <w:p w:rsidR="003C3C3D" w:rsidRPr="007C5611" w:rsidRDefault="003C3C3D" w:rsidP="009D6578">
      <w:pPr>
        <w:pStyle w:val="2"/>
        <w:numPr>
          <w:ilvl w:val="0"/>
          <w:numId w:val="29"/>
        </w:numPr>
        <w:spacing w:line="240" w:lineRule="auto"/>
        <w:ind w:left="0" w:firstLine="426"/>
        <w:rPr>
          <w:rFonts w:ascii="Times New Roman" w:hAnsi="Times New Roman"/>
        </w:rPr>
      </w:pPr>
      <w:r w:rsidRPr="007C5611">
        <w:rPr>
          <w:rFonts w:ascii="Times New Roman" w:hAnsi="Times New Roman"/>
        </w:rPr>
        <w:t>Гарантийного срока использования объекта</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 xml:space="preserve">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3C3C3D" w:rsidRPr="007C5611" w:rsidRDefault="003C3C3D" w:rsidP="004D06E1">
      <w:pPr>
        <w:pStyle w:val="2"/>
        <w:spacing w:line="240" w:lineRule="auto"/>
        <w:ind w:firstLine="0"/>
        <w:rPr>
          <w:rFonts w:ascii="Times New Roman" w:hAnsi="Times New Roman"/>
        </w:rPr>
      </w:pPr>
    </w:p>
    <w:p w:rsidR="003C3C3D" w:rsidRPr="007C5611" w:rsidRDefault="003C3C3D" w:rsidP="004D06E1">
      <w:pPr>
        <w:pStyle w:val="2"/>
        <w:spacing w:line="240" w:lineRule="auto"/>
        <w:ind w:firstLine="0"/>
        <w:jc w:val="center"/>
        <w:rPr>
          <w:rFonts w:ascii="Times New Roman" w:hAnsi="Times New Roman"/>
          <w:b/>
        </w:rPr>
      </w:pPr>
      <w:r w:rsidRPr="007C5611">
        <w:rPr>
          <w:rFonts w:ascii="Times New Roman" w:hAnsi="Times New Roman"/>
          <w:b/>
        </w:rPr>
        <w:t>Порядок принятия решения об изменении первоначальной стоимости активов (основных средств)</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lastRenderedPageBreak/>
        <w:t>10. Изменение балансовой стоимости объекта основных средств после его признания в бухгалтерском учете возможно в случаях:</w:t>
      </w:r>
    </w:p>
    <w:p w:rsidR="003C3C3D" w:rsidRPr="007C5611" w:rsidRDefault="003C3C3D" w:rsidP="009D6578">
      <w:pPr>
        <w:pStyle w:val="2"/>
        <w:numPr>
          <w:ilvl w:val="0"/>
          <w:numId w:val="31"/>
        </w:numPr>
        <w:spacing w:line="240" w:lineRule="auto"/>
        <w:ind w:left="0" w:firstLine="426"/>
        <w:rPr>
          <w:rFonts w:ascii="Times New Roman" w:hAnsi="Times New Roman"/>
        </w:rPr>
      </w:pPr>
      <w:r w:rsidRPr="007C5611">
        <w:rPr>
          <w:rFonts w:ascii="Times New Roman" w:hAnsi="Times New Roman"/>
        </w:rPr>
        <w:t>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7C5611">
        <w:rPr>
          <w:rFonts w:ascii="Times New Roman" w:hAnsi="Times New Roman"/>
        </w:rPr>
        <w:t>разукомплектации</w:t>
      </w:r>
      <w:proofErr w:type="spellEnd"/>
      <w:r w:rsidRPr="007C5611">
        <w:rPr>
          <w:rFonts w:ascii="Times New Roman" w:hAnsi="Times New Roman"/>
        </w:rPr>
        <w:t>)</w:t>
      </w:r>
    </w:p>
    <w:p w:rsidR="003C3C3D" w:rsidRPr="007C5611" w:rsidRDefault="003C3C3D" w:rsidP="009D6578">
      <w:pPr>
        <w:pStyle w:val="2"/>
        <w:numPr>
          <w:ilvl w:val="0"/>
          <w:numId w:val="31"/>
        </w:numPr>
        <w:spacing w:line="240" w:lineRule="auto"/>
        <w:ind w:left="0" w:firstLine="426"/>
        <w:rPr>
          <w:rFonts w:ascii="Times New Roman" w:hAnsi="Times New Roman"/>
        </w:rPr>
      </w:pPr>
      <w:r w:rsidRPr="007C5611">
        <w:rPr>
          <w:rFonts w:ascii="Times New Roman" w:hAnsi="Times New Roman"/>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3C3C3D" w:rsidRPr="007C5611" w:rsidRDefault="003C3C3D" w:rsidP="009D6578">
      <w:pPr>
        <w:pStyle w:val="2"/>
        <w:numPr>
          <w:ilvl w:val="0"/>
          <w:numId w:val="31"/>
        </w:numPr>
        <w:spacing w:line="240" w:lineRule="auto"/>
        <w:ind w:left="0" w:firstLine="426"/>
        <w:rPr>
          <w:rFonts w:ascii="Times New Roman" w:hAnsi="Times New Roman"/>
        </w:rPr>
      </w:pPr>
      <w:r w:rsidRPr="007C5611">
        <w:rPr>
          <w:rFonts w:ascii="Times New Roman" w:hAnsi="Times New Roman"/>
        </w:rPr>
        <w:t>переоценки объектов основных средств</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 xml:space="preserve">11. </w:t>
      </w:r>
      <w:proofErr w:type="spellStart"/>
      <w:r w:rsidRPr="007C5611">
        <w:rPr>
          <w:rFonts w:ascii="Times New Roman" w:hAnsi="Times New Roman"/>
        </w:rPr>
        <w:t>Разукомплектация</w:t>
      </w:r>
      <w:proofErr w:type="spellEnd"/>
      <w:r w:rsidRPr="007C5611">
        <w:rPr>
          <w:rFonts w:ascii="Times New Roman" w:hAnsi="Times New Roman"/>
        </w:rPr>
        <w:t xml:space="preserve"> и частичная ликвидация основных средств оформляется решением Комиссии и оформляется Актом о </w:t>
      </w:r>
      <w:proofErr w:type="spellStart"/>
      <w:r w:rsidRPr="007C5611">
        <w:rPr>
          <w:rFonts w:ascii="Times New Roman" w:hAnsi="Times New Roman"/>
        </w:rPr>
        <w:t>разукомплектации</w:t>
      </w:r>
      <w:proofErr w:type="spellEnd"/>
      <w:r w:rsidRPr="007C5611">
        <w:rPr>
          <w:rFonts w:ascii="Times New Roman" w:hAnsi="Times New Roman"/>
        </w:rPr>
        <w:t xml:space="preserve">. При этом Комиссией определяется: </w:t>
      </w:r>
    </w:p>
    <w:p w:rsidR="003C3C3D" w:rsidRPr="007C5611" w:rsidRDefault="003C3C3D" w:rsidP="009D6578">
      <w:pPr>
        <w:pStyle w:val="2"/>
        <w:numPr>
          <w:ilvl w:val="0"/>
          <w:numId w:val="25"/>
        </w:numPr>
        <w:spacing w:line="240" w:lineRule="auto"/>
        <w:ind w:left="0" w:firstLine="426"/>
        <w:rPr>
          <w:rFonts w:ascii="Times New Roman" w:hAnsi="Times New Roman"/>
        </w:rPr>
      </w:pPr>
      <w:r w:rsidRPr="007C5611">
        <w:rPr>
          <w:rFonts w:ascii="Times New Roman" w:hAnsi="Times New Roman"/>
        </w:rPr>
        <w:t xml:space="preserve">балансовая стоимость объектов, остающихся после </w:t>
      </w:r>
      <w:proofErr w:type="spellStart"/>
      <w:r w:rsidRPr="007C5611">
        <w:rPr>
          <w:rFonts w:ascii="Times New Roman" w:hAnsi="Times New Roman"/>
        </w:rPr>
        <w:t>разукомплектации</w:t>
      </w:r>
      <w:proofErr w:type="spellEnd"/>
      <w:r w:rsidRPr="007C5611">
        <w:rPr>
          <w:rFonts w:ascii="Times New Roman" w:hAnsi="Times New Roman"/>
        </w:rPr>
        <w:t>, а также суммы начисленной амортизации, относящиеся к этим объектам</w:t>
      </w:r>
    </w:p>
    <w:p w:rsidR="003C3C3D" w:rsidRPr="007C5611" w:rsidRDefault="003C3C3D" w:rsidP="009D6578">
      <w:pPr>
        <w:pStyle w:val="2"/>
        <w:numPr>
          <w:ilvl w:val="0"/>
          <w:numId w:val="25"/>
        </w:numPr>
        <w:spacing w:line="240" w:lineRule="auto"/>
        <w:ind w:left="0" w:firstLine="426"/>
        <w:rPr>
          <w:rFonts w:ascii="Times New Roman" w:hAnsi="Times New Roman"/>
        </w:rPr>
      </w:pPr>
      <w:r w:rsidRPr="007C5611">
        <w:rPr>
          <w:rFonts w:ascii="Times New Roman" w:hAnsi="Times New Roman"/>
        </w:rPr>
        <w:t>стоимости частей, списываемых из объекта и амортизация, относящаяся к этим частям</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 xml:space="preserve">12. При определении списываемых частей объекта основных средств, их стоимость (как часть стоимости объекта основных средств) определяется: </w:t>
      </w:r>
    </w:p>
    <w:p w:rsidR="003C3C3D" w:rsidRPr="007C5611" w:rsidRDefault="003C3C3D" w:rsidP="009D6578">
      <w:pPr>
        <w:pStyle w:val="2"/>
        <w:numPr>
          <w:ilvl w:val="0"/>
          <w:numId w:val="32"/>
        </w:numPr>
        <w:spacing w:line="240" w:lineRule="auto"/>
        <w:ind w:left="0" w:firstLine="426"/>
        <w:rPr>
          <w:rFonts w:ascii="Times New Roman" w:hAnsi="Times New Roman"/>
        </w:rPr>
      </w:pPr>
      <w:r w:rsidRPr="007C5611">
        <w:rPr>
          <w:rFonts w:ascii="Times New Roman" w:hAnsi="Times New Roman"/>
        </w:rPr>
        <w:t xml:space="preserve">по документам поставщика, полученным при принятии объекта к учету </w:t>
      </w:r>
    </w:p>
    <w:p w:rsidR="003C3C3D" w:rsidRPr="007C5611" w:rsidRDefault="003C3C3D" w:rsidP="009D6578">
      <w:pPr>
        <w:pStyle w:val="2"/>
        <w:numPr>
          <w:ilvl w:val="0"/>
          <w:numId w:val="32"/>
        </w:numPr>
        <w:spacing w:line="240" w:lineRule="auto"/>
        <w:ind w:left="0" w:firstLine="426"/>
        <w:rPr>
          <w:rFonts w:ascii="Times New Roman" w:hAnsi="Times New Roman"/>
        </w:rPr>
      </w:pPr>
      <w:r w:rsidRPr="007C5611">
        <w:rPr>
          <w:rFonts w:ascii="Times New Roman" w:hAnsi="Times New Roman"/>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3C3C3D" w:rsidRPr="007C5611" w:rsidRDefault="003C3C3D" w:rsidP="009D6578">
      <w:pPr>
        <w:pStyle w:val="2"/>
        <w:numPr>
          <w:ilvl w:val="0"/>
          <w:numId w:val="32"/>
        </w:numPr>
        <w:spacing w:line="240" w:lineRule="auto"/>
        <w:ind w:left="0" w:firstLine="426"/>
        <w:rPr>
          <w:rFonts w:ascii="Times New Roman" w:hAnsi="Times New Roman"/>
        </w:rPr>
      </w:pPr>
      <w:r w:rsidRPr="007C5611">
        <w:rPr>
          <w:rFonts w:ascii="Times New Roman" w:hAnsi="Times New Roman"/>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 xml:space="preserve">13. </w:t>
      </w:r>
      <w:proofErr w:type="gramStart"/>
      <w:r w:rsidRPr="007C5611">
        <w:rPr>
          <w:rFonts w:ascii="Times New Roman" w:hAnsi="Times New Roman"/>
        </w:rPr>
        <w:t>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w:t>
      </w:r>
      <w:proofErr w:type="gramEnd"/>
      <w:r w:rsidRPr="007C5611">
        <w:rPr>
          <w:rFonts w:ascii="Times New Roman" w:hAnsi="Times New Roman"/>
        </w:rPr>
        <w:t xml:space="preserve"> </w:t>
      </w:r>
      <w:proofErr w:type="gramStart"/>
      <w:r w:rsidRPr="007C5611">
        <w:rPr>
          <w:rFonts w:ascii="Times New Roman" w:hAnsi="Times New Roman"/>
        </w:rPr>
        <w:t xml:space="preserve">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roofErr w:type="gramEnd"/>
    </w:p>
    <w:p w:rsidR="003C3C3D" w:rsidRPr="007C5611" w:rsidRDefault="003C3C3D" w:rsidP="004D06E1">
      <w:pPr>
        <w:pStyle w:val="2"/>
        <w:spacing w:line="240" w:lineRule="auto"/>
        <w:ind w:firstLine="0"/>
        <w:rPr>
          <w:rFonts w:ascii="Times New Roman" w:hAnsi="Times New Roman"/>
        </w:rPr>
      </w:pPr>
    </w:p>
    <w:p w:rsidR="003C3C3D" w:rsidRPr="007C5611" w:rsidRDefault="003C3C3D" w:rsidP="004D06E1">
      <w:pPr>
        <w:pStyle w:val="2"/>
        <w:spacing w:line="240" w:lineRule="auto"/>
        <w:ind w:firstLine="0"/>
        <w:jc w:val="center"/>
        <w:rPr>
          <w:rFonts w:ascii="Times New Roman" w:hAnsi="Times New Roman"/>
          <w:b/>
        </w:rPr>
      </w:pPr>
      <w:r w:rsidRPr="007C5611">
        <w:rPr>
          <w:rFonts w:ascii="Times New Roman" w:hAnsi="Times New Roman"/>
          <w:b/>
        </w:rPr>
        <w:t>Порядок принятия решения о списании активов (основных средств)</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14.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15. Выбытие объекта основных сре</w:t>
      </w:r>
      <w:proofErr w:type="gramStart"/>
      <w:r w:rsidRPr="007C5611">
        <w:rPr>
          <w:rFonts w:ascii="Times New Roman" w:hAnsi="Times New Roman"/>
        </w:rPr>
        <w:t>дств пр</w:t>
      </w:r>
      <w:proofErr w:type="gramEnd"/>
      <w:r w:rsidRPr="007C5611">
        <w:rPr>
          <w:rFonts w:ascii="Times New Roman" w:hAnsi="Times New Roman"/>
        </w:rPr>
        <w:t>оизводится при прекращении получения экономических выгод или полезного потенциала от дальнейшего использования:</w:t>
      </w:r>
    </w:p>
    <w:p w:rsidR="003C3C3D" w:rsidRPr="007C5611" w:rsidRDefault="003C3C3D" w:rsidP="009D6578">
      <w:pPr>
        <w:pStyle w:val="2"/>
        <w:numPr>
          <w:ilvl w:val="0"/>
          <w:numId w:val="33"/>
        </w:numPr>
        <w:spacing w:line="240" w:lineRule="auto"/>
        <w:ind w:left="0" w:firstLine="426"/>
        <w:rPr>
          <w:rFonts w:ascii="Times New Roman" w:hAnsi="Times New Roman"/>
        </w:rPr>
      </w:pPr>
      <w:r w:rsidRPr="007C5611">
        <w:rPr>
          <w:rFonts w:ascii="Times New Roman" w:hAnsi="Times New Roman"/>
        </w:rPr>
        <w:t>в случае поломки при невозможности или экономической нецелесообразности ремонта объекта</w:t>
      </w:r>
    </w:p>
    <w:p w:rsidR="003C3C3D" w:rsidRPr="007C5611" w:rsidRDefault="003C3C3D" w:rsidP="009D6578">
      <w:pPr>
        <w:pStyle w:val="2"/>
        <w:numPr>
          <w:ilvl w:val="0"/>
          <w:numId w:val="33"/>
        </w:numPr>
        <w:spacing w:line="240" w:lineRule="auto"/>
        <w:ind w:left="0" w:firstLine="426"/>
        <w:rPr>
          <w:rFonts w:ascii="Times New Roman" w:hAnsi="Times New Roman"/>
        </w:rPr>
      </w:pPr>
      <w:r w:rsidRPr="007C5611">
        <w:rPr>
          <w:rFonts w:ascii="Times New Roman" w:hAnsi="Times New Roman"/>
        </w:rPr>
        <w:t>по причине полного физического или морального износа</w:t>
      </w:r>
    </w:p>
    <w:p w:rsidR="003C3C3D" w:rsidRPr="007C5611" w:rsidRDefault="003C3C3D" w:rsidP="009D6578">
      <w:pPr>
        <w:pStyle w:val="2"/>
        <w:numPr>
          <w:ilvl w:val="0"/>
          <w:numId w:val="33"/>
        </w:numPr>
        <w:spacing w:line="240" w:lineRule="auto"/>
        <w:ind w:left="0" w:firstLine="426"/>
        <w:rPr>
          <w:rFonts w:ascii="Times New Roman" w:hAnsi="Times New Roman"/>
        </w:rPr>
      </w:pPr>
      <w:r w:rsidRPr="007C5611">
        <w:rPr>
          <w:rFonts w:ascii="Times New Roman" w:hAnsi="Times New Roman"/>
        </w:rPr>
        <w:t>в иных случаях, обоснованных в решении Комиссии о списании</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16. При списании:</w:t>
      </w:r>
    </w:p>
    <w:p w:rsidR="003C3C3D" w:rsidRPr="007C5611" w:rsidRDefault="003C3C3D" w:rsidP="009D6578">
      <w:pPr>
        <w:pStyle w:val="2"/>
        <w:numPr>
          <w:ilvl w:val="0"/>
          <w:numId w:val="34"/>
        </w:numPr>
        <w:spacing w:line="240" w:lineRule="auto"/>
        <w:ind w:left="0" w:firstLine="426"/>
        <w:rPr>
          <w:rFonts w:ascii="Times New Roman" w:hAnsi="Times New Roman"/>
        </w:rPr>
      </w:pPr>
      <w:r w:rsidRPr="007C5611">
        <w:rPr>
          <w:rFonts w:ascii="Times New Roman" w:hAnsi="Times New Roman"/>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3C3C3D" w:rsidRPr="007C5611" w:rsidRDefault="003C3C3D" w:rsidP="009D6578">
      <w:pPr>
        <w:pStyle w:val="2"/>
        <w:numPr>
          <w:ilvl w:val="0"/>
          <w:numId w:val="34"/>
        </w:numPr>
        <w:spacing w:line="240" w:lineRule="auto"/>
        <w:ind w:left="0" w:firstLine="426"/>
        <w:rPr>
          <w:rFonts w:ascii="Times New Roman" w:hAnsi="Times New Roman"/>
        </w:rPr>
      </w:pPr>
      <w:r w:rsidRPr="007C5611">
        <w:rPr>
          <w:rFonts w:ascii="Times New Roman" w:hAnsi="Times New Roman"/>
        </w:rPr>
        <w:lastRenderedPageBreak/>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3C3C3D" w:rsidRPr="007C5611" w:rsidRDefault="003C3C3D" w:rsidP="009D6578">
      <w:pPr>
        <w:pStyle w:val="2"/>
        <w:numPr>
          <w:ilvl w:val="0"/>
          <w:numId w:val="34"/>
        </w:numPr>
        <w:spacing w:line="240" w:lineRule="auto"/>
        <w:ind w:left="0" w:firstLine="426"/>
        <w:rPr>
          <w:rFonts w:ascii="Times New Roman" w:hAnsi="Times New Roman"/>
        </w:rPr>
      </w:pPr>
      <w:r w:rsidRPr="007C5611">
        <w:rPr>
          <w:rFonts w:ascii="Times New Roman" w:hAnsi="Times New Roman"/>
        </w:rPr>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rsidR="003C3C3D" w:rsidRPr="007C5611" w:rsidRDefault="003C3C3D" w:rsidP="009D6578">
      <w:pPr>
        <w:pStyle w:val="2"/>
        <w:numPr>
          <w:ilvl w:val="0"/>
          <w:numId w:val="34"/>
        </w:numPr>
        <w:spacing w:line="240" w:lineRule="auto"/>
        <w:ind w:left="0" w:firstLine="426"/>
        <w:rPr>
          <w:rFonts w:ascii="Times New Roman" w:hAnsi="Times New Roman"/>
        </w:rPr>
      </w:pPr>
      <w:r w:rsidRPr="007C5611">
        <w:rPr>
          <w:rFonts w:ascii="Times New Roman" w:hAnsi="Times New Roman"/>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 xml:space="preserve">17.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18. Ответственность за формирование Комиссии несет глава администрации.</w:t>
      </w:r>
    </w:p>
    <w:p w:rsidR="003C3C3D" w:rsidRPr="007C5611" w:rsidRDefault="003C3C3D" w:rsidP="004D06E1">
      <w:pPr>
        <w:pStyle w:val="2"/>
        <w:spacing w:line="240" w:lineRule="auto"/>
        <w:ind w:firstLine="426"/>
        <w:rPr>
          <w:rFonts w:ascii="Times New Roman" w:hAnsi="Times New Roman"/>
        </w:rPr>
      </w:pPr>
      <w:r w:rsidRPr="007C5611">
        <w:rPr>
          <w:rFonts w:ascii="Times New Roman" w:hAnsi="Times New Roman"/>
        </w:rPr>
        <w:t>19. Ответственность за определения справедливой (оценочной) стоимости и срока полезного использования согласно несут члены Комиссии.</w:t>
      </w:r>
    </w:p>
    <w:p w:rsidR="003C3C3D" w:rsidRPr="007C5611" w:rsidRDefault="003C3C3D" w:rsidP="004D06E1">
      <w:pPr>
        <w:pStyle w:val="2"/>
        <w:spacing w:line="240" w:lineRule="auto"/>
        <w:ind w:firstLine="0"/>
        <w:rPr>
          <w:rFonts w:ascii="Times New Roman" w:hAnsi="Times New Roman"/>
        </w:rPr>
      </w:pPr>
    </w:p>
    <w:p w:rsidR="00707E97" w:rsidRPr="007C5611" w:rsidRDefault="00707E97" w:rsidP="004D06E1">
      <w:pPr>
        <w:spacing w:after="0" w:line="240" w:lineRule="auto"/>
        <w:jc w:val="center"/>
        <w:rPr>
          <w:rFonts w:ascii="Times New Roman" w:hAnsi="Times New Roman" w:cs="Times New Roman"/>
          <w:b/>
          <w:i/>
          <w:sz w:val="24"/>
          <w:szCs w:val="24"/>
        </w:rPr>
      </w:pPr>
      <w:r w:rsidRPr="007C5611">
        <w:rPr>
          <w:rFonts w:ascii="Times New Roman" w:hAnsi="Times New Roman" w:cs="Times New Roman"/>
          <w:b/>
          <w:sz w:val="24"/>
          <w:szCs w:val="24"/>
        </w:rPr>
        <w:t>Состав и обязанности постоянно действующей комиссии по поступлению и выбытию активов</w:t>
      </w:r>
    </w:p>
    <w:p w:rsidR="00707E97" w:rsidRPr="007C5611" w:rsidRDefault="00707E97" w:rsidP="004D06E1">
      <w:pPr>
        <w:pStyle w:val="ae"/>
        <w:shd w:val="clear" w:color="auto" w:fill="auto"/>
        <w:spacing w:after="81" w:line="240" w:lineRule="auto"/>
        <w:ind w:left="20" w:right="20" w:firstLine="520"/>
        <w:jc w:val="both"/>
        <w:rPr>
          <w:rFonts w:ascii="Times New Roman" w:hAnsi="Times New Roman" w:cs="Times New Roman"/>
          <w:sz w:val="24"/>
          <w:szCs w:val="24"/>
        </w:rPr>
      </w:pPr>
      <w:r w:rsidRPr="007C5611">
        <w:rPr>
          <w:rFonts w:ascii="Times New Roman" w:hAnsi="Times New Roman" w:cs="Times New Roman"/>
          <w:sz w:val="24"/>
          <w:szCs w:val="24"/>
        </w:rPr>
        <w:t>1. Создать постоянно действующую комиссию для принятия на учет вновь по</w:t>
      </w:r>
      <w:r w:rsidRPr="007C5611">
        <w:rPr>
          <w:rFonts w:ascii="Times New Roman" w:hAnsi="Times New Roman" w:cs="Times New Roman"/>
          <w:sz w:val="24"/>
          <w:szCs w:val="24"/>
        </w:rPr>
        <w:softHyphen/>
        <w:t>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w:t>
      </w:r>
      <w:r w:rsidRPr="007C5611">
        <w:rPr>
          <w:rFonts w:ascii="Times New Roman" w:hAnsi="Times New Roman" w:cs="Times New Roman"/>
          <w:sz w:val="24"/>
          <w:szCs w:val="24"/>
        </w:rPr>
        <w:softHyphen/>
        <w:t>вать ОС и НМА и списания активов с баланса в следующем составе:</w:t>
      </w:r>
    </w:p>
    <w:tbl>
      <w:tblPr>
        <w:tblW w:w="9072" w:type="dxa"/>
        <w:tblInd w:w="289" w:type="dxa"/>
        <w:tblLayout w:type="fixed"/>
        <w:tblCellMar>
          <w:left w:w="0" w:type="dxa"/>
          <w:right w:w="0" w:type="dxa"/>
        </w:tblCellMar>
        <w:tblLook w:val="0000"/>
      </w:tblPr>
      <w:tblGrid>
        <w:gridCol w:w="709"/>
        <w:gridCol w:w="2266"/>
        <w:gridCol w:w="6097"/>
      </w:tblGrid>
      <w:tr w:rsidR="00707E97" w:rsidRPr="007C5611" w:rsidTr="00612A55">
        <w:trPr>
          <w:trHeight w:val="250"/>
        </w:trPr>
        <w:tc>
          <w:tcPr>
            <w:tcW w:w="709"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pStyle w:val="34"/>
              <w:shd w:val="clear" w:color="auto" w:fill="auto"/>
              <w:snapToGrid w:val="0"/>
              <w:spacing w:line="240" w:lineRule="auto"/>
              <w:ind w:left="300"/>
              <w:jc w:val="both"/>
              <w:rPr>
                <w:rFonts w:eastAsia="Times New Roman"/>
                <w:sz w:val="24"/>
                <w:szCs w:val="24"/>
              </w:rPr>
            </w:pPr>
            <w:r w:rsidRPr="007C5611">
              <w:rPr>
                <w:rFonts w:eastAsia="Times New Roman"/>
                <w:sz w:val="24"/>
                <w:szCs w:val="24"/>
              </w:rPr>
              <w:t>№</w:t>
            </w:r>
          </w:p>
        </w:tc>
        <w:tc>
          <w:tcPr>
            <w:tcW w:w="2266"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snapToGrid w:val="0"/>
              <w:spacing w:line="240" w:lineRule="auto"/>
              <w:ind w:left="191" w:right="91"/>
              <w:jc w:val="both"/>
              <w:rPr>
                <w:rFonts w:ascii="Times New Roman" w:hAnsi="Times New Roman" w:cs="Times New Roman"/>
                <w:sz w:val="24"/>
                <w:szCs w:val="24"/>
              </w:rPr>
            </w:pPr>
            <w:r w:rsidRPr="007C5611">
              <w:rPr>
                <w:rFonts w:ascii="Times New Roman" w:hAnsi="Times New Roman" w:cs="Times New Roman"/>
                <w:sz w:val="24"/>
                <w:szCs w:val="24"/>
              </w:rPr>
              <w:t>Должность</w:t>
            </w:r>
          </w:p>
        </w:tc>
        <w:tc>
          <w:tcPr>
            <w:tcW w:w="6097" w:type="dxa"/>
            <w:tcBorders>
              <w:top w:val="single" w:sz="4" w:space="0" w:color="000000"/>
              <w:left w:val="single" w:sz="4" w:space="0" w:color="000000"/>
              <w:bottom w:val="single" w:sz="4" w:space="0" w:color="000000"/>
              <w:right w:val="single" w:sz="4" w:space="0" w:color="000000"/>
            </w:tcBorders>
            <w:shd w:val="clear" w:color="auto" w:fill="FFFFFF"/>
          </w:tcPr>
          <w:p w:rsidR="00707E97" w:rsidRPr="007C5611" w:rsidRDefault="00707E97" w:rsidP="004D06E1">
            <w:pPr>
              <w:snapToGrid w:val="0"/>
              <w:spacing w:line="240" w:lineRule="auto"/>
              <w:ind w:left="51"/>
              <w:jc w:val="both"/>
              <w:rPr>
                <w:rFonts w:ascii="Times New Roman" w:hAnsi="Times New Roman" w:cs="Times New Roman"/>
                <w:sz w:val="24"/>
                <w:szCs w:val="24"/>
              </w:rPr>
            </w:pPr>
            <w:r w:rsidRPr="007C5611">
              <w:rPr>
                <w:rFonts w:ascii="Times New Roman" w:hAnsi="Times New Roman" w:cs="Times New Roman"/>
                <w:sz w:val="24"/>
                <w:szCs w:val="24"/>
              </w:rPr>
              <w:t>Должность в администрации</w:t>
            </w:r>
          </w:p>
        </w:tc>
      </w:tr>
      <w:tr w:rsidR="00707E97" w:rsidRPr="007C5611" w:rsidTr="00612A55">
        <w:trPr>
          <w:trHeight w:val="235"/>
        </w:trPr>
        <w:tc>
          <w:tcPr>
            <w:tcW w:w="709"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pStyle w:val="ae"/>
              <w:shd w:val="clear" w:color="auto" w:fill="auto"/>
              <w:snapToGrid w:val="0"/>
              <w:spacing w:line="240" w:lineRule="auto"/>
              <w:ind w:left="300" w:firstLine="0"/>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2266"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pStyle w:val="ae"/>
              <w:shd w:val="clear" w:color="auto" w:fill="auto"/>
              <w:snapToGrid w:val="0"/>
              <w:spacing w:line="240" w:lineRule="auto"/>
              <w:ind w:left="191" w:right="91" w:firstLine="0"/>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Председатель комиссии</w:t>
            </w:r>
          </w:p>
        </w:tc>
        <w:tc>
          <w:tcPr>
            <w:tcW w:w="6097" w:type="dxa"/>
            <w:tcBorders>
              <w:top w:val="single" w:sz="4" w:space="0" w:color="000000"/>
              <w:left w:val="single" w:sz="4" w:space="0" w:color="000000"/>
              <w:bottom w:val="single" w:sz="4" w:space="0" w:color="000000"/>
              <w:right w:val="single" w:sz="4" w:space="0" w:color="000000"/>
            </w:tcBorders>
            <w:shd w:val="clear" w:color="auto" w:fill="FFFFFF"/>
          </w:tcPr>
          <w:p w:rsidR="00707E97" w:rsidRPr="007C5611" w:rsidRDefault="00707E97" w:rsidP="004D06E1">
            <w:pPr>
              <w:snapToGrid w:val="0"/>
              <w:spacing w:after="0" w:line="240" w:lineRule="auto"/>
              <w:ind w:left="193" w:right="142"/>
              <w:rPr>
                <w:rFonts w:ascii="Times New Roman" w:hAnsi="Times New Roman" w:cs="Times New Roman"/>
                <w:sz w:val="24"/>
                <w:szCs w:val="24"/>
              </w:rPr>
            </w:pPr>
            <w:r w:rsidRPr="007C5611">
              <w:rPr>
                <w:rFonts w:ascii="Times New Roman" w:hAnsi="Times New Roman" w:cs="Times New Roman"/>
                <w:sz w:val="24"/>
                <w:szCs w:val="24"/>
              </w:rPr>
              <w:t xml:space="preserve">Глава администрации </w:t>
            </w:r>
            <w:r w:rsidR="00796114" w:rsidRPr="007C5611">
              <w:rPr>
                <w:rFonts w:ascii="Times New Roman" w:hAnsi="Times New Roman" w:cs="Times New Roman"/>
                <w:sz w:val="24"/>
                <w:szCs w:val="24"/>
              </w:rPr>
              <w:t xml:space="preserve">Макаровского </w:t>
            </w:r>
            <w:r w:rsidRPr="007C5611">
              <w:rPr>
                <w:rFonts w:ascii="Times New Roman" w:hAnsi="Times New Roman" w:cs="Times New Roman"/>
                <w:sz w:val="24"/>
                <w:szCs w:val="24"/>
              </w:rPr>
              <w:t>сельского поселения</w:t>
            </w:r>
          </w:p>
          <w:p w:rsidR="00707E97" w:rsidRPr="007C5611" w:rsidRDefault="00707E97" w:rsidP="004D06E1">
            <w:pPr>
              <w:spacing w:after="0" w:line="240" w:lineRule="auto"/>
              <w:ind w:left="193" w:right="142"/>
              <w:jc w:val="center"/>
              <w:rPr>
                <w:rFonts w:ascii="Times New Roman" w:hAnsi="Times New Roman" w:cs="Times New Roman"/>
                <w:sz w:val="24"/>
                <w:szCs w:val="24"/>
              </w:rPr>
            </w:pPr>
          </w:p>
        </w:tc>
      </w:tr>
      <w:tr w:rsidR="00707E97" w:rsidRPr="007C5611" w:rsidTr="00612A55">
        <w:trPr>
          <w:trHeight w:val="240"/>
        </w:trPr>
        <w:tc>
          <w:tcPr>
            <w:tcW w:w="709"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pStyle w:val="ae"/>
              <w:shd w:val="clear" w:color="auto" w:fill="auto"/>
              <w:snapToGrid w:val="0"/>
              <w:spacing w:line="240" w:lineRule="auto"/>
              <w:ind w:left="300" w:firstLine="0"/>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2266"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pStyle w:val="ae"/>
              <w:shd w:val="clear" w:color="auto" w:fill="auto"/>
              <w:snapToGrid w:val="0"/>
              <w:spacing w:line="240" w:lineRule="auto"/>
              <w:ind w:left="191" w:right="91" w:firstLine="0"/>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Члены комиссии</w:t>
            </w:r>
          </w:p>
        </w:tc>
        <w:tc>
          <w:tcPr>
            <w:tcW w:w="6097" w:type="dxa"/>
            <w:tcBorders>
              <w:top w:val="single" w:sz="4" w:space="0" w:color="000000"/>
              <w:left w:val="single" w:sz="4" w:space="0" w:color="000000"/>
              <w:bottom w:val="single" w:sz="4" w:space="0" w:color="000000"/>
              <w:right w:val="single" w:sz="4" w:space="0" w:color="000000"/>
            </w:tcBorders>
            <w:shd w:val="clear" w:color="auto" w:fill="FFFFFF"/>
          </w:tcPr>
          <w:p w:rsidR="00707E97" w:rsidRPr="007C5611" w:rsidRDefault="00707E97" w:rsidP="004D06E1">
            <w:pPr>
              <w:snapToGrid w:val="0"/>
              <w:spacing w:after="0" w:line="240" w:lineRule="auto"/>
              <w:ind w:left="193" w:right="142"/>
              <w:rPr>
                <w:rFonts w:ascii="Times New Roman" w:hAnsi="Times New Roman" w:cs="Times New Roman"/>
                <w:sz w:val="24"/>
                <w:szCs w:val="24"/>
              </w:rPr>
            </w:pPr>
            <w:r w:rsidRPr="007C5611">
              <w:rPr>
                <w:rFonts w:ascii="Times New Roman" w:hAnsi="Times New Roman" w:cs="Times New Roman"/>
                <w:sz w:val="24"/>
                <w:szCs w:val="24"/>
              </w:rPr>
              <w:t>специалист</w:t>
            </w:r>
            <w:r w:rsidR="00796114" w:rsidRPr="007C5611">
              <w:rPr>
                <w:rFonts w:ascii="Times New Roman" w:hAnsi="Times New Roman" w:cs="Times New Roman"/>
                <w:sz w:val="24"/>
                <w:szCs w:val="24"/>
              </w:rPr>
              <w:t>ы</w:t>
            </w:r>
            <w:r w:rsidRPr="007C5611">
              <w:rPr>
                <w:rFonts w:ascii="Times New Roman" w:hAnsi="Times New Roman" w:cs="Times New Roman"/>
                <w:sz w:val="24"/>
                <w:szCs w:val="24"/>
              </w:rPr>
              <w:t>, главный бухгалтер</w:t>
            </w:r>
          </w:p>
        </w:tc>
      </w:tr>
    </w:tbl>
    <w:p w:rsidR="00707E97" w:rsidRPr="007C5611" w:rsidRDefault="00707E97" w:rsidP="004D06E1">
      <w:pPr>
        <w:pStyle w:val="ae"/>
        <w:shd w:val="clear" w:color="auto" w:fill="auto"/>
        <w:spacing w:after="81" w:line="240" w:lineRule="auto"/>
        <w:ind w:left="20" w:right="20" w:firstLine="520"/>
        <w:jc w:val="both"/>
        <w:rPr>
          <w:rFonts w:ascii="Times New Roman" w:hAnsi="Times New Roman" w:cs="Times New Roman"/>
          <w:sz w:val="24"/>
          <w:szCs w:val="24"/>
        </w:rPr>
      </w:pPr>
    </w:p>
    <w:p w:rsidR="00707E97" w:rsidRPr="007C5611" w:rsidRDefault="00707E97" w:rsidP="004D06E1">
      <w:pPr>
        <w:pStyle w:val="ae"/>
        <w:shd w:val="clear" w:color="auto" w:fill="auto"/>
        <w:spacing w:after="81" w:line="240" w:lineRule="auto"/>
        <w:ind w:left="20" w:right="20" w:firstLine="520"/>
        <w:jc w:val="both"/>
        <w:rPr>
          <w:rFonts w:ascii="Times New Roman" w:hAnsi="Times New Roman" w:cs="Times New Roman"/>
          <w:sz w:val="24"/>
          <w:szCs w:val="24"/>
        </w:rPr>
      </w:pPr>
      <w:r w:rsidRPr="007C5611">
        <w:rPr>
          <w:rFonts w:ascii="Times New Roman" w:hAnsi="Times New Roman" w:cs="Times New Roman"/>
          <w:sz w:val="24"/>
          <w:szCs w:val="24"/>
        </w:rPr>
        <w:t>2. Возложить на комиссию следующие обязанности:</w:t>
      </w:r>
    </w:p>
    <w:p w:rsidR="00707E97" w:rsidRPr="007C5611" w:rsidRDefault="00707E97" w:rsidP="009D6578">
      <w:pPr>
        <w:pStyle w:val="ae"/>
        <w:numPr>
          <w:ilvl w:val="0"/>
          <w:numId w:val="37"/>
        </w:numPr>
        <w:shd w:val="clear" w:color="auto" w:fill="auto"/>
        <w:tabs>
          <w:tab w:val="left" w:pos="742"/>
        </w:tabs>
        <w:spacing w:line="240" w:lineRule="auto"/>
        <w:ind w:left="540" w:right="20" w:hanging="440"/>
        <w:jc w:val="both"/>
        <w:rPr>
          <w:rFonts w:ascii="Times New Roman" w:hAnsi="Times New Roman" w:cs="Times New Roman"/>
          <w:sz w:val="24"/>
          <w:szCs w:val="24"/>
        </w:rPr>
      </w:pPr>
      <w:r w:rsidRPr="007C5611">
        <w:rPr>
          <w:rFonts w:ascii="Times New Roman" w:hAnsi="Times New Roman" w:cs="Times New Roman"/>
          <w:sz w:val="24"/>
          <w:szCs w:val="24"/>
        </w:rPr>
        <w:t>оформление акта приемки-передачи каждого инвентарного объекта основных средств, нематериальных активов;</w:t>
      </w:r>
    </w:p>
    <w:p w:rsidR="00707E97" w:rsidRPr="007C5611" w:rsidRDefault="00707E97" w:rsidP="009D6578">
      <w:pPr>
        <w:pStyle w:val="ae"/>
        <w:numPr>
          <w:ilvl w:val="0"/>
          <w:numId w:val="37"/>
        </w:numPr>
        <w:shd w:val="clear" w:color="auto" w:fill="auto"/>
        <w:tabs>
          <w:tab w:val="left" w:pos="742"/>
        </w:tabs>
        <w:spacing w:line="240" w:lineRule="auto"/>
        <w:ind w:left="540" w:right="20" w:hanging="440"/>
        <w:jc w:val="both"/>
        <w:rPr>
          <w:rFonts w:ascii="Times New Roman" w:hAnsi="Times New Roman" w:cs="Times New Roman"/>
          <w:sz w:val="24"/>
          <w:szCs w:val="24"/>
        </w:rPr>
      </w:pPr>
      <w:r w:rsidRPr="007C5611">
        <w:rPr>
          <w:rFonts w:ascii="Times New Roman" w:hAnsi="Times New Roman" w:cs="Times New Roman"/>
          <w:sz w:val="24"/>
          <w:szCs w:val="24"/>
        </w:rPr>
        <w:t>оформление актов по списанию пришедшего в негодность оборудования, хозяй</w:t>
      </w:r>
      <w:r w:rsidRPr="007C5611">
        <w:rPr>
          <w:rFonts w:ascii="Times New Roman" w:hAnsi="Times New Roman" w:cs="Times New Roman"/>
          <w:sz w:val="24"/>
          <w:szCs w:val="24"/>
        </w:rPr>
        <w:softHyphen/>
        <w:t>ственного инвентаря и другого имущества;</w:t>
      </w:r>
    </w:p>
    <w:p w:rsidR="00707E97" w:rsidRPr="007C5611" w:rsidRDefault="00707E97" w:rsidP="009D6578">
      <w:pPr>
        <w:pStyle w:val="ae"/>
        <w:numPr>
          <w:ilvl w:val="0"/>
          <w:numId w:val="37"/>
        </w:numPr>
        <w:shd w:val="clear" w:color="auto" w:fill="auto"/>
        <w:tabs>
          <w:tab w:val="left" w:pos="742"/>
        </w:tabs>
        <w:spacing w:line="240" w:lineRule="auto"/>
        <w:ind w:left="540" w:right="20" w:hanging="440"/>
        <w:jc w:val="both"/>
        <w:rPr>
          <w:rFonts w:ascii="Times New Roman" w:hAnsi="Times New Roman" w:cs="Times New Roman"/>
          <w:sz w:val="24"/>
          <w:szCs w:val="24"/>
        </w:rPr>
      </w:pPr>
      <w:r w:rsidRPr="007C5611">
        <w:rPr>
          <w:rFonts w:ascii="Times New Roman" w:hAnsi="Times New Roman" w:cs="Times New Roman"/>
          <w:sz w:val="24"/>
          <w:szCs w:val="24"/>
        </w:rPr>
        <w:t>установление причин списания и лиц, по вине которых произошло преждевре</w:t>
      </w:r>
      <w:r w:rsidRPr="007C5611">
        <w:rPr>
          <w:rFonts w:ascii="Times New Roman" w:hAnsi="Times New Roman" w:cs="Times New Roman"/>
          <w:sz w:val="24"/>
          <w:szCs w:val="24"/>
        </w:rPr>
        <w:softHyphen/>
        <w:t>менное выбытие;</w:t>
      </w:r>
    </w:p>
    <w:p w:rsidR="00707E97" w:rsidRPr="007C5611" w:rsidRDefault="00707E97" w:rsidP="009D6578">
      <w:pPr>
        <w:pStyle w:val="ae"/>
        <w:numPr>
          <w:ilvl w:val="0"/>
          <w:numId w:val="37"/>
        </w:numPr>
        <w:shd w:val="clear" w:color="auto" w:fill="auto"/>
        <w:tabs>
          <w:tab w:val="left" w:pos="742"/>
        </w:tabs>
        <w:spacing w:after="48" w:line="240" w:lineRule="auto"/>
        <w:ind w:left="20" w:firstLine="520"/>
        <w:jc w:val="both"/>
        <w:rPr>
          <w:rFonts w:ascii="Times New Roman" w:hAnsi="Times New Roman" w:cs="Times New Roman"/>
          <w:sz w:val="24"/>
          <w:szCs w:val="24"/>
        </w:rPr>
      </w:pPr>
      <w:r w:rsidRPr="007C5611">
        <w:rPr>
          <w:rFonts w:ascii="Times New Roman" w:hAnsi="Times New Roman" w:cs="Times New Roman"/>
          <w:sz w:val="24"/>
          <w:szCs w:val="24"/>
        </w:rPr>
        <w:t>оценка объектов, полученных безвозмездно;</w:t>
      </w:r>
    </w:p>
    <w:p w:rsidR="00707E97" w:rsidRPr="007C5611" w:rsidRDefault="00707E97" w:rsidP="009D6578">
      <w:pPr>
        <w:pStyle w:val="ae"/>
        <w:numPr>
          <w:ilvl w:val="0"/>
          <w:numId w:val="37"/>
        </w:numPr>
        <w:shd w:val="clear" w:color="auto" w:fill="auto"/>
        <w:tabs>
          <w:tab w:val="left" w:pos="742"/>
        </w:tabs>
        <w:spacing w:line="240" w:lineRule="auto"/>
        <w:ind w:left="540" w:right="20" w:hanging="440"/>
        <w:jc w:val="both"/>
        <w:rPr>
          <w:rFonts w:ascii="Times New Roman" w:hAnsi="Times New Roman" w:cs="Times New Roman"/>
          <w:sz w:val="24"/>
          <w:szCs w:val="24"/>
        </w:rPr>
      </w:pPr>
      <w:r w:rsidRPr="007C5611">
        <w:rPr>
          <w:rFonts w:ascii="Times New Roman" w:hAnsi="Times New Roman" w:cs="Times New Roman"/>
          <w:sz w:val="24"/>
          <w:szCs w:val="24"/>
        </w:rPr>
        <w:t>определение возможности использования отдельных деталей списываемого объекта и их оценка;</w:t>
      </w:r>
    </w:p>
    <w:p w:rsidR="00707E97" w:rsidRPr="007C5611" w:rsidRDefault="00707E97" w:rsidP="009D6578">
      <w:pPr>
        <w:pStyle w:val="ae"/>
        <w:numPr>
          <w:ilvl w:val="0"/>
          <w:numId w:val="37"/>
        </w:numPr>
        <w:shd w:val="clear" w:color="auto" w:fill="auto"/>
        <w:tabs>
          <w:tab w:val="left" w:pos="742"/>
        </w:tabs>
        <w:spacing w:line="240" w:lineRule="auto"/>
        <w:ind w:left="540" w:right="20" w:hanging="440"/>
        <w:jc w:val="both"/>
        <w:rPr>
          <w:rFonts w:ascii="Times New Roman" w:hAnsi="Times New Roman" w:cs="Times New Roman"/>
          <w:sz w:val="24"/>
          <w:szCs w:val="24"/>
        </w:rPr>
      </w:pPr>
      <w:r w:rsidRPr="007C5611">
        <w:rPr>
          <w:rFonts w:ascii="Times New Roman" w:hAnsi="Times New Roman" w:cs="Times New Roman"/>
          <w:sz w:val="24"/>
          <w:szCs w:val="24"/>
        </w:rPr>
        <w:t>определение срока полезного использования по объектам основных средств и нематериальных активов;</w:t>
      </w:r>
    </w:p>
    <w:p w:rsidR="00707E97" w:rsidRPr="007C5611" w:rsidRDefault="00707E97" w:rsidP="009D6578">
      <w:pPr>
        <w:pStyle w:val="ae"/>
        <w:numPr>
          <w:ilvl w:val="0"/>
          <w:numId w:val="37"/>
        </w:numPr>
        <w:shd w:val="clear" w:color="auto" w:fill="auto"/>
        <w:tabs>
          <w:tab w:val="left" w:pos="737"/>
        </w:tabs>
        <w:spacing w:line="240" w:lineRule="auto"/>
        <w:ind w:left="20" w:firstLine="520"/>
        <w:jc w:val="both"/>
        <w:rPr>
          <w:rFonts w:ascii="Times New Roman" w:hAnsi="Times New Roman" w:cs="Times New Roman"/>
          <w:sz w:val="24"/>
          <w:szCs w:val="24"/>
        </w:rPr>
      </w:pPr>
      <w:r w:rsidRPr="007C5611">
        <w:rPr>
          <w:rFonts w:ascii="Times New Roman" w:hAnsi="Times New Roman" w:cs="Times New Roman"/>
          <w:sz w:val="24"/>
          <w:szCs w:val="24"/>
        </w:rPr>
        <w:t>оформление актов списания по каждому инвентарному объекту;</w:t>
      </w:r>
    </w:p>
    <w:p w:rsidR="00707E97" w:rsidRPr="007C5611" w:rsidRDefault="00707E97" w:rsidP="009D6578">
      <w:pPr>
        <w:pStyle w:val="ae"/>
        <w:numPr>
          <w:ilvl w:val="0"/>
          <w:numId w:val="37"/>
        </w:numPr>
        <w:shd w:val="clear" w:color="auto" w:fill="auto"/>
        <w:tabs>
          <w:tab w:val="left" w:pos="737"/>
        </w:tabs>
        <w:spacing w:line="240" w:lineRule="auto"/>
        <w:ind w:left="20" w:firstLine="520"/>
        <w:jc w:val="both"/>
        <w:rPr>
          <w:rFonts w:ascii="Times New Roman" w:hAnsi="Times New Roman" w:cs="Times New Roman"/>
          <w:sz w:val="24"/>
          <w:szCs w:val="24"/>
        </w:rPr>
      </w:pPr>
      <w:r w:rsidRPr="007C5611">
        <w:rPr>
          <w:rFonts w:ascii="Times New Roman" w:hAnsi="Times New Roman" w:cs="Times New Roman"/>
          <w:sz w:val="24"/>
          <w:szCs w:val="24"/>
        </w:rPr>
        <w:t>оформление актов списания товарно-материальных ценностей;</w:t>
      </w:r>
    </w:p>
    <w:p w:rsidR="00707E97" w:rsidRPr="007C5611" w:rsidRDefault="00707E97" w:rsidP="009D6578">
      <w:pPr>
        <w:pStyle w:val="ae"/>
        <w:numPr>
          <w:ilvl w:val="0"/>
          <w:numId w:val="37"/>
        </w:numPr>
        <w:shd w:val="clear" w:color="auto" w:fill="auto"/>
        <w:tabs>
          <w:tab w:val="left" w:pos="746"/>
        </w:tabs>
        <w:spacing w:line="240" w:lineRule="auto"/>
        <w:ind w:left="20" w:firstLine="520"/>
        <w:jc w:val="both"/>
        <w:rPr>
          <w:rFonts w:ascii="Times New Roman" w:hAnsi="Times New Roman" w:cs="Times New Roman"/>
          <w:sz w:val="24"/>
          <w:szCs w:val="24"/>
        </w:rPr>
      </w:pPr>
      <w:r w:rsidRPr="007C5611">
        <w:rPr>
          <w:rFonts w:ascii="Times New Roman" w:hAnsi="Times New Roman" w:cs="Times New Roman"/>
          <w:sz w:val="24"/>
          <w:szCs w:val="24"/>
        </w:rPr>
        <w:t>оформление списания общехозяйственных и строительных материалов.</w:t>
      </w:r>
    </w:p>
    <w:p w:rsidR="00707E97" w:rsidRPr="007C5611" w:rsidRDefault="00707E97" w:rsidP="009D6578">
      <w:pPr>
        <w:pStyle w:val="ae"/>
        <w:numPr>
          <w:ilvl w:val="0"/>
          <w:numId w:val="22"/>
        </w:numPr>
        <w:shd w:val="clear" w:color="auto" w:fill="auto"/>
        <w:spacing w:after="81" w:line="240" w:lineRule="auto"/>
        <w:ind w:right="20"/>
        <w:jc w:val="both"/>
        <w:rPr>
          <w:rFonts w:ascii="Times New Roman" w:hAnsi="Times New Roman" w:cs="Times New Roman"/>
          <w:sz w:val="24"/>
          <w:szCs w:val="24"/>
        </w:rPr>
      </w:pPr>
      <w:r w:rsidRPr="007C5611">
        <w:rPr>
          <w:rFonts w:ascii="Times New Roman" w:hAnsi="Times New Roman" w:cs="Times New Roman"/>
          <w:sz w:val="24"/>
          <w:szCs w:val="24"/>
        </w:rPr>
        <w:t>Персональную ответственность за деятельность комиссии несет председатель ко</w:t>
      </w:r>
      <w:r w:rsidRPr="007C5611">
        <w:rPr>
          <w:rFonts w:ascii="Times New Roman" w:hAnsi="Times New Roman" w:cs="Times New Roman"/>
          <w:sz w:val="24"/>
          <w:szCs w:val="24"/>
        </w:rPr>
        <w:softHyphen/>
        <w:t>миссии.</w:t>
      </w:r>
    </w:p>
    <w:p w:rsidR="008F2E90" w:rsidRPr="007C5611" w:rsidRDefault="008F2E90" w:rsidP="004D06E1">
      <w:pPr>
        <w:spacing w:after="0" w:line="240" w:lineRule="auto"/>
        <w:ind w:left="360"/>
        <w:jc w:val="right"/>
        <w:rPr>
          <w:rFonts w:ascii="Times New Roman" w:hAnsi="Times New Roman" w:cs="Times New Roman"/>
          <w:sz w:val="24"/>
          <w:szCs w:val="24"/>
        </w:rPr>
      </w:pPr>
    </w:p>
    <w:p w:rsidR="008F2E90" w:rsidRPr="007C5611" w:rsidRDefault="008F2E90" w:rsidP="004D06E1">
      <w:pPr>
        <w:spacing w:after="0" w:line="240" w:lineRule="auto"/>
        <w:ind w:left="360"/>
        <w:jc w:val="right"/>
        <w:rPr>
          <w:rFonts w:ascii="Times New Roman" w:hAnsi="Times New Roman" w:cs="Times New Roman"/>
          <w:sz w:val="24"/>
          <w:szCs w:val="24"/>
        </w:rPr>
      </w:pPr>
      <w:r w:rsidRPr="007C5611">
        <w:rPr>
          <w:rFonts w:ascii="Times New Roman" w:hAnsi="Times New Roman" w:cs="Times New Roman"/>
          <w:sz w:val="24"/>
          <w:szCs w:val="24"/>
        </w:rPr>
        <w:lastRenderedPageBreak/>
        <w:t>Приложение № 11</w:t>
      </w:r>
    </w:p>
    <w:p w:rsidR="008F2E90" w:rsidRPr="007C5611" w:rsidRDefault="008F2E90" w:rsidP="004D06E1">
      <w:pPr>
        <w:spacing w:after="0" w:line="240" w:lineRule="auto"/>
        <w:ind w:left="360"/>
        <w:jc w:val="right"/>
        <w:rPr>
          <w:rFonts w:ascii="Times New Roman" w:hAnsi="Times New Roman" w:cs="Times New Roman"/>
          <w:sz w:val="24"/>
          <w:szCs w:val="24"/>
        </w:rPr>
      </w:pPr>
      <w:r w:rsidRPr="007C5611">
        <w:rPr>
          <w:rFonts w:ascii="Times New Roman" w:hAnsi="Times New Roman" w:cs="Times New Roman"/>
          <w:sz w:val="24"/>
          <w:szCs w:val="24"/>
        </w:rPr>
        <w:t xml:space="preserve">к Учетной политике Администрации </w:t>
      </w:r>
    </w:p>
    <w:p w:rsidR="008F2E90" w:rsidRPr="007C5611" w:rsidRDefault="00FD01D2" w:rsidP="004D06E1">
      <w:pPr>
        <w:spacing w:after="0" w:line="240" w:lineRule="auto"/>
        <w:ind w:left="360"/>
        <w:jc w:val="right"/>
        <w:rPr>
          <w:rFonts w:ascii="Times New Roman" w:hAnsi="Times New Roman" w:cs="Times New Roman"/>
          <w:sz w:val="24"/>
          <w:szCs w:val="24"/>
        </w:rPr>
      </w:pPr>
      <w:r w:rsidRPr="007C5611">
        <w:rPr>
          <w:rFonts w:ascii="Times New Roman" w:hAnsi="Times New Roman" w:cs="Times New Roman"/>
          <w:sz w:val="24"/>
          <w:szCs w:val="24"/>
        </w:rPr>
        <w:t xml:space="preserve">Макаровского </w:t>
      </w:r>
      <w:r w:rsidR="008F2E90" w:rsidRPr="007C5611">
        <w:rPr>
          <w:rFonts w:ascii="Times New Roman" w:hAnsi="Times New Roman" w:cs="Times New Roman"/>
          <w:sz w:val="24"/>
          <w:szCs w:val="24"/>
        </w:rPr>
        <w:t xml:space="preserve">сельского поселения </w:t>
      </w:r>
    </w:p>
    <w:p w:rsidR="008F2E90" w:rsidRPr="007C5611" w:rsidRDefault="007C5611" w:rsidP="004D06E1">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о</w:t>
      </w:r>
      <w:r w:rsidR="008F2E90" w:rsidRPr="007C5611">
        <w:rPr>
          <w:rFonts w:ascii="Times New Roman" w:hAnsi="Times New Roman" w:cs="Times New Roman"/>
          <w:sz w:val="24"/>
          <w:szCs w:val="24"/>
        </w:rPr>
        <w:t>т</w:t>
      </w:r>
      <w:r>
        <w:rPr>
          <w:rFonts w:ascii="Times New Roman" w:hAnsi="Times New Roman" w:cs="Times New Roman"/>
          <w:sz w:val="24"/>
          <w:szCs w:val="24"/>
        </w:rPr>
        <w:t xml:space="preserve"> 15.01.2021 г. </w:t>
      </w:r>
      <w:r w:rsidR="008F2E90" w:rsidRPr="007C5611">
        <w:rPr>
          <w:rFonts w:ascii="Times New Roman" w:hAnsi="Times New Roman" w:cs="Times New Roman"/>
          <w:sz w:val="24"/>
          <w:szCs w:val="24"/>
        </w:rPr>
        <w:t xml:space="preserve"> №</w:t>
      </w:r>
      <w:r>
        <w:rPr>
          <w:rFonts w:ascii="Times New Roman" w:hAnsi="Times New Roman" w:cs="Times New Roman"/>
          <w:sz w:val="24"/>
          <w:szCs w:val="24"/>
        </w:rPr>
        <w:t xml:space="preserve"> 7</w:t>
      </w:r>
    </w:p>
    <w:p w:rsidR="00D20C92" w:rsidRPr="007C5611" w:rsidRDefault="00D20C92"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8F2E90" w:rsidRPr="007C5611" w:rsidRDefault="008F2E90"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7C5611">
        <w:rPr>
          <w:rFonts w:ascii="Times New Roman" w:eastAsia="Times New Roman" w:hAnsi="Times New Roman" w:cs="Times New Roman"/>
          <w:b/>
          <w:sz w:val="24"/>
          <w:szCs w:val="24"/>
        </w:rPr>
        <w:t>Состав комиссии по проверке показаний спидометров автотранспорта </w:t>
      </w:r>
    </w:p>
    <w:p w:rsidR="008F2E90" w:rsidRPr="007C5611" w:rsidRDefault="008F2E90"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7" w:firstLine="709"/>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8F2E90" w:rsidRPr="007C5611" w:rsidRDefault="008F2E90"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7" w:firstLine="709"/>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Председатель комиссии: – глава поселения</w:t>
      </w:r>
    </w:p>
    <w:p w:rsidR="008F2E90" w:rsidRPr="007C5611" w:rsidRDefault="008F2E90"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7" w:firstLine="709"/>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Члены комиссии:</w:t>
      </w:r>
    </w:p>
    <w:p w:rsidR="008F2E90" w:rsidRPr="007C5611" w:rsidRDefault="008F2E90"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7" w:firstLine="709"/>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главный бухгалтер;</w:t>
      </w:r>
    </w:p>
    <w:p w:rsidR="008F2E90" w:rsidRPr="007C5611" w:rsidRDefault="008F2E90"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7" w:firstLine="709"/>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специалист</w:t>
      </w:r>
      <w:r w:rsidR="00FD01D2" w:rsidRPr="007C5611">
        <w:rPr>
          <w:rFonts w:ascii="Times New Roman" w:eastAsia="Times New Roman" w:hAnsi="Times New Roman" w:cs="Times New Roman"/>
          <w:sz w:val="24"/>
          <w:szCs w:val="24"/>
        </w:rPr>
        <w:t>ы</w:t>
      </w:r>
    </w:p>
    <w:p w:rsidR="008F2E90" w:rsidRPr="007C5611" w:rsidRDefault="008F2E90"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7" w:firstLine="709"/>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 Возложить на комиссию следующие обязанности:</w:t>
      </w:r>
    </w:p>
    <w:p w:rsidR="008F2E90" w:rsidRPr="007C5611" w:rsidRDefault="008F2E90"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7" w:firstLine="709"/>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проверка показаний спидометра;</w:t>
      </w:r>
    </w:p>
    <w:p w:rsidR="008F2E90" w:rsidRPr="007C5611" w:rsidRDefault="008F2E90" w:rsidP="004D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7" w:firstLine="709"/>
        <w:jc w:val="both"/>
        <w:rPr>
          <w:rFonts w:ascii="Times New Roman" w:eastAsia="Times New Roman" w:hAnsi="Times New Roman" w:cs="Times New Roman"/>
          <w:bCs/>
          <w:iCs/>
          <w:sz w:val="24"/>
          <w:szCs w:val="24"/>
        </w:rPr>
      </w:pPr>
      <w:r w:rsidRPr="007C5611">
        <w:rPr>
          <w:rFonts w:ascii="Times New Roman" w:eastAsia="Times New Roman" w:hAnsi="Times New Roman" w:cs="Times New Roman"/>
          <w:bCs/>
          <w:iCs/>
          <w:sz w:val="24"/>
          <w:szCs w:val="24"/>
        </w:rPr>
        <w:t>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наличие и заполнение журнала выхода и возвращения автотранспорта, журнала выдачи путевых листов).</w:t>
      </w:r>
    </w:p>
    <w:p w:rsidR="00707E97" w:rsidRPr="007C5611" w:rsidRDefault="00707E97" w:rsidP="004D06E1">
      <w:pPr>
        <w:pStyle w:val="ae"/>
        <w:shd w:val="clear" w:color="auto" w:fill="auto"/>
        <w:spacing w:line="240" w:lineRule="auto"/>
        <w:ind w:left="360" w:right="20" w:firstLine="0"/>
        <w:jc w:val="both"/>
        <w:rPr>
          <w:rFonts w:ascii="Times New Roman" w:hAnsi="Times New Roman" w:cs="Times New Roman"/>
          <w:sz w:val="24"/>
          <w:szCs w:val="24"/>
        </w:rPr>
      </w:pPr>
    </w:p>
    <w:p w:rsidR="003C3C3D" w:rsidRPr="007C5611" w:rsidRDefault="003C3C3D" w:rsidP="004D06E1">
      <w:pPr>
        <w:pStyle w:val="2"/>
        <w:spacing w:line="240" w:lineRule="auto"/>
        <w:ind w:firstLine="0"/>
        <w:rPr>
          <w:rFonts w:ascii="Times New Roman" w:hAnsi="Times New Roman"/>
        </w:rPr>
      </w:pPr>
    </w:p>
    <w:p w:rsidR="003B3625" w:rsidRPr="007C5611" w:rsidRDefault="003B3625"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Приложение № 1</w:t>
      </w:r>
      <w:r w:rsidR="00612A55" w:rsidRPr="007C5611">
        <w:rPr>
          <w:rFonts w:ascii="Times New Roman" w:hAnsi="Times New Roman" w:cs="Times New Roman"/>
          <w:sz w:val="24"/>
          <w:szCs w:val="24"/>
        </w:rPr>
        <w:t>2</w:t>
      </w:r>
    </w:p>
    <w:p w:rsidR="003B3625" w:rsidRPr="007C5611" w:rsidRDefault="003B3625" w:rsidP="00D20C92">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к Учетной политике Администрации </w:t>
      </w:r>
    </w:p>
    <w:p w:rsidR="003B3625" w:rsidRPr="007C5611" w:rsidRDefault="00FD01D2" w:rsidP="00D20C92">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Макаровского </w:t>
      </w:r>
      <w:r w:rsidR="003B3625" w:rsidRPr="007C5611">
        <w:rPr>
          <w:rFonts w:ascii="Times New Roman" w:hAnsi="Times New Roman" w:cs="Times New Roman"/>
          <w:sz w:val="24"/>
          <w:szCs w:val="24"/>
        </w:rPr>
        <w:t xml:space="preserve">сельского поселения </w:t>
      </w:r>
    </w:p>
    <w:p w:rsidR="003B3625" w:rsidRPr="007C5611" w:rsidRDefault="007C5611" w:rsidP="004D06E1">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о</w:t>
      </w:r>
      <w:r w:rsidR="003B3625" w:rsidRPr="007C5611">
        <w:rPr>
          <w:rFonts w:ascii="Times New Roman" w:hAnsi="Times New Roman" w:cs="Times New Roman"/>
          <w:sz w:val="24"/>
          <w:szCs w:val="24"/>
        </w:rPr>
        <w:t>т</w:t>
      </w:r>
      <w:r>
        <w:rPr>
          <w:rFonts w:ascii="Times New Roman" w:hAnsi="Times New Roman" w:cs="Times New Roman"/>
          <w:sz w:val="24"/>
          <w:szCs w:val="24"/>
        </w:rPr>
        <w:t xml:space="preserve"> 15.01.2021 г. </w:t>
      </w:r>
      <w:r w:rsidR="003B3625" w:rsidRPr="007C5611">
        <w:rPr>
          <w:rFonts w:ascii="Times New Roman" w:hAnsi="Times New Roman" w:cs="Times New Roman"/>
          <w:sz w:val="24"/>
          <w:szCs w:val="24"/>
        </w:rPr>
        <w:t xml:space="preserve"> №</w:t>
      </w:r>
      <w:r>
        <w:rPr>
          <w:rFonts w:ascii="Times New Roman" w:hAnsi="Times New Roman" w:cs="Times New Roman"/>
          <w:sz w:val="24"/>
          <w:szCs w:val="24"/>
        </w:rPr>
        <w:t xml:space="preserve"> 7</w:t>
      </w:r>
    </w:p>
    <w:p w:rsidR="001D5D34" w:rsidRPr="007C5611" w:rsidRDefault="001D5D34" w:rsidP="004D06E1">
      <w:pPr>
        <w:spacing w:after="0" w:line="240" w:lineRule="auto"/>
        <w:jc w:val="center"/>
        <w:rPr>
          <w:rFonts w:ascii="Times New Roman" w:hAnsi="Times New Roman" w:cs="Times New Roman"/>
          <w:b/>
          <w:sz w:val="24"/>
          <w:szCs w:val="24"/>
        </w:rPr>
      </w:pPr>
    </w:p>
    <w:p w:rsidR="001D5D34" w:rsidRPr="007C5611" w:rsidRDefault="001D5D34" w:rsidP="004D06E1">
      <w:pPr>
        <w:pStyle w:val="13"/>
        <w:keepNext/>
        <w:keepLines/>
        <w:shd w:val="clear" w:color="auto" w:fill="auto"/>
        <w:spacing w:before="0" w:after="287" w:line="240" w:lineRule="auto"/>
        <w:rPr>
          <w:rFonts w:ascii="Times New Roman" w:hAnsi="Times New Roman" w:cs="Times New Roman"/>
          <w:b/>
          <w:i w:val="0"/>
          <w:sz w:val="24"/>
          <w:szCs w:val="24"/>
        </w:rPr>
      </w:pPr>
      <w:bookmarkStart w:id="11" w:name="bookmark0"/>
      <w:r w:rsidRPr="007C5611">
        <w:rPr>
          <w:rFonts w:ascii="Times New Roman" w:hAnsi="Times New Roman" w:cs="Times New Roman"/>
          <w:b/>
          <w:i w:val="0"/>
          <w:sz w:val="24"/>
          <w:szCs w:val="24"/>
        </w:rPr>
        <w:t xml:space="preserve">ПОЛОЖЕНИЕ </w:t>
      </w:r>
      <w:bookmarkEnd w:id="11"/>
      <w:r w:rsidRPr="007C5611">
        <w:rPr>
          <w:rFonts w:ascii="Times New Roman" w:hAnsi="Times New Roman" w:cs="Times New Roman"/>
          <w:b/>
          <w:i w:val="0"/>
          <w:sz w:val="24"/>
          <w:szCs w:val="24"/>
        </w:rPr>
        <w:t>ОБ ИНВЕНТАРИЗАЦИИ</w:t>
      </w:r>
    </w:p>
    <w:p w:rsidR="001D5D34" w:rsidRPr="007C5611" w:rsidRDefault="001D5D34" w:rsidP="009D6578">
      <w:pPr>
        <w:pStyle w:val="ae"/>
        <w:numPr>
          <w:ilvl w:val="0"/>
          <w:numId w:val="39"/>
        </w:numPr>
        <w:shd w:val="clear" w:color="auto" w:fill="auto"/>
        <w:tabs>
          <w:tab w:val="left" w:pos="466"/>
        </w:tabs>
        <w:spacing w:line="240" w:lineRule="auto"/>
        <w:jc w:val="both"/>
        <w:rPr>
          <w:rFonts w:ascii="Times New Roman" w:hAnsi="Times New Roman" w:cs="Times New Roman"/>
          <w:sz w:val="24"/>
          <w:szCs w:val="24"/>
        </w:rPr>
      </w:pPr>
      <w:r w:rsidRPr="007C5611">
        <w:rPr>
          <w:rFonts w:ascii="Times New Roman" w:hAnsi="Times New Roman" w:cs="Times New Roman"/>
          <w:sz w:val="24"/>
          <w:szCs w:val="24"/>
        </w:rPr>
        <w:t>Случаи проведения инвентаризации:</w:t>
      </w:r>
    </w:p>
    <w:p w:rsidR="001D5D34" w:rsidRPr="007C5611" w:rsidRDefault="001D5D34" w:rsidP="004D06E1">
      <w:pPr>
        <w:pStyle w:val="ae"/>
        <w:shd w:val="clear" w:color="auto" w:fill="auto"/>
        <w:tabs>
          <w:tab w:val="left" w:pos="690"/>
        </w:tabs>
        <w:spacing w:line="240" w:lineRule="auto"/>
        <w:ind w:left="460" w:firstLine="0"/>
        <w:jc w:val="both"/>
        <w:rPr>
          <w:rFonts w:ascii="Times New Roman" w:hAnsi="Times New Roman" w:cs="Times New Roman"/>
          <w:sz w:val="24"/>
          <w:szCs w:val="24"/>
        </w:rPr>
      </w:pPr>
      <w:r w:rsidRPr="007C5611">
        <w:rPr>
          <w:rFonts w:ascii="Times New Roman" w:hAnsi="Times New Roman" w:cs="Times New Roman"/>
          <w:sz w:val="24"/>
          <w:szCs w:val="24"/>
        </w:rPr>
        <w:t xml:space="preserve">а) </w:t>
      </w:r>
      <w:r w:rsidRPr="007C5611">
        <w:rPr>
          <w:rFonts w:ascii="Times New Roman" w:hAnsi="Times New Roman" w:cs="Times New Roman"/>
          <w:sz w:val="24"/>
          <w:szCs w:val="24"/>
        </w:rPr>
        <w:tab/>
        <w:t>составление годовой бухгалтерской отчетности;</w:t>
      </w:r>
    </w:p>
    <w:p w:rsidR="001D5D34" w:rsidRPr="007C5611" w:rsidRDefault="001D5D34" w:rsidP="004D06E1">
      <w:pPr>
        <w:pStyle w:val="ae"/>
        <w:shd w:val="clear" w:color="auto" w:fill="auto"/>
        <w:tabs>
          <w:tab w:val="left" w:pos="690"/>
        </w:tabs>
        <w:spacing w:line="240" w:lineRule="auto"/>
        <w:ind w:left="460" w:firstLine="0"/>
        <w:jc w:val="both"/>
        <w:rPr>
          <w:rFonts w:ascii="Times New Roman" w:hAnsi="Times New Roman" w:cs="Times New Roman"/>
          <w:sz w:val="24"/>
          <w:szCs w:val="24"/>
        </w:rPr>
      </w:pPr>
      <w:r w:rsidRPr="007C5611">
        <w:rPr>
          <w:rFonts w:ascii="Times New Roman" w:hAnsi="Times New Roman" w:cs="Times New Roman"/>
          <w:sz w:val="24"/>
          <w:szCs w:val="24"/>
        </w:rPr>
        <w:t xml:space="preserve">б) </w:t>
      </w:r>
      <w:r w:rsidRPr="007C5611">
        <w:rPr>
          <w:rFonts w:ascii="Times New Roman" w:hAnsi="Times New Roman" w:cs="Times New Roman"/>
          <w:sz w:val="24"/>
          <w:szCs w:val="24"/>
        </w:rPr>
        <w:tab/>
        <w:t>смена материально ответственных лиц;</w:t>
      </w:r>
    </w:p>
    <w:p w:rsidR="001D5D34" w:rsidRPr="007C5611" w:rsidRDefault="001D5D34" w:rsidP="004D06E1">
      <w:pPr>
        <w:pStyle w:val="ae"/>
        <w:shd w:val="clear" w:color="auto" w:fill="auto"/>
        <w:tabs>
          <w:tab w:val="left" w:pos="681"/>
        </w:tabs>
        <w:spacing w:line="240" w:lineRule="auto"/>
        <w:ind w:left="460" w:firstLine="0"/>
        <w:jc w:val="both"/>
        <w:rPr>
          <w:rFonts w:ascii="Times New Roman" w:hAnsi="Times New Roman" w:cs="Times New Roman"/>
          <w:sz w:val="24"/>
          <w:szCs w:val="24"/>
        </w:rPr>
      </w:pPr>
      <w:r w:rsidRPr="007C5611">
        <w:rPr>
          <w:rFonts w:ascii="Times New Roman" w:hAnsi="Times New Roman" w:cs="Times New Roman"/>
          <w:sz w:val="24"/>
          <w:szCs w:val="24"/>
        </w:rPr>
        <w:t xml:space="preserve">в) </w:t>
      </w:r>
      <w:r w:rsidRPr="007C5611">
        <w:rPr>
          <w:rFonts w:ascii="Times New Roman" w:hAnsi="Times New Roman" w:cs="Times New Roman"/>
          <w:sz w:val="24"/>
          <w:szCs w:val="24"/>
        </w:rPr>
        <w:tab/>
        <w:t>установление факта хищения или злоупотребления;</w:t>
      </w:r>
    </w:p>
    <w:p w:rsidR="001D5D34" w:rsidRPr="007C5611" w:rsidRDefault="001D5D34" w:rsidP="004D06E1">
      <w:pPr>
        <w:pStyle w:val="ae"/>
        <w:shd w:val="clear" w:color="auto" w:fill="auto"/>
        <w:tabs>
          <w:tab w:val="left" w:pos="681"/>
        </w:tabs>
        <w:spacing w:line="240" w:lineRule="auto"/>
        <w:ind w:left="460" w:firstLine="0"/>
        <w:jc w:val="both"/>
        <w:rPr>
          <w:rFonts w:ascii="Times New Roman" w:hAnsi="Times New Roman" w:cs="Times New Roman"/>
          <w:sz w:val="24"/>
          <w:szCs w:val="24"/>
        </w:rPr>
      </w:pPr>
      <w:r w:rsidRPr="007C5611">
        <w:rPr>
          <w:rFonts w:ascii="Times New Roman" w:hAnsi="Times New Roman" w:cs="Times New Roman"/>
          <w:sz w:val="24"/>
          <w:szCs w:val="24"/>
        </w:rPr>
        <w:t xml:space="preserve">г) </w:t>
      </w:r>
      <w:r w:rsidRPr="007C5611">
        <w:rPr>
          <w:rFonts w:ascii="Times New Roman" w:hAnsi="Times New Roman" w:cs="Times New Roman"/>
          <w:sz w:val="24"/>
          <w:szCs w:val="24"/>
        </w:rPr>
        <w:tab/>
        <w:t>случаи чрезвычайных обстоятельств;</w:t>
      </w:r>
    </w:p>
    <w:p w:rsidR="001D5D34" w:rsidRPr="007C5611" w:rsidRDefault="001D5D34" w:rsidP="004D06E1">
      <w:pPr>
        <w:pStyle w:val="ae"/>
        <w:shd w:val="clear" w:color="auto" w:fill="auto"/>
        <w:tabs>
          <w:tab w:val="left" w:pos="690"/>
        </w:tabs>
        <w:spacing w:line="240" w:lineRule="auto"/>
        <w:ind w:left="460" w:firstLine="0"/>
        <w:jc w:val="both"/>
        <w:rPr>
          <w:rFonts w:ascii="Times New Roman" w:hAnsi="Times New Roman" w:cs="Times New Roman"/>
          <w:sz w:val="24"/>
          <w:szCs w:val="24"/>
        </w:rPr>
      </w:pPr>
      <w:proofErr w:type="spellStart"/>
      <w:r w:rsidRPr="007C5611">
        <w:rPr>
          <w:rFonts w:ascii="Times New Roman" w:hAnsi="Times New Roman" w:cs="Times New Roman"/>
          <w:sz w:val="24"/>
          <w:szCs w:val="24"/>
        </w:rPr>
        <w:t>д</w:t>
      </w:r>
      <w:proofErr w:type="spellEnd"/>
      <w:r w:rsidRPr="007C5611">
        <w:rPr>
          <w:rFonts w:ascii="Times New Roman" w:hAnsi="Times New Roman" w:cs="Times New Roman"/>
          <w:sz w:val="24"/>
          <w:szCs w:val="24"/>
        </w:rPr>
        <w:t xml:space="preserve">) </w:t>
      </w:r>
      <w:r w:rsidRPr="007C5611">
        <w:rPr>
          <w:rFonts w:ascii="Times New Roman" w:hAnsi="Times New Roman" w:cs="Times New Roman"/>
          <w:sz w:val="24"/>
          <w:szCs w:val="24"/>
        </w:rPr>
        <w:tab/>
        <w:t>реорганизация;</w:t>
      </w:r>
    </w:p>
    <w:p w:rsidR="001D5D34" w:rsidRPr="007C5611" w:rsidRDefault="001D5D34" w:rsidP="004D06E1">
      <w:pPr>
        <w:pStyle w:val="ae"/>
        <w:shd w:val="clear" w:color="auto" w:fill="auto"/>
        <w:tabs>
          <w:tab w:val="left" w:pos="690"/>
        </w:tabs>
        <w:spacing w:line="240" w:lineRule="auto"/>
        <w:ind w:left="460" w:firstLine="0"/>
        <w:jc w:val="both"/>
        <w:rPr>
          <w:rFonts w:ascii="Times New Roman" w:hAnsi="Times New Roman" w:cs="Times New Roman"/>
          <w:sz w:val="24"/>
          <w:szCs w:val="24"/>
        </w:rPr>
      </w:pPr>
      <w:r w:rsidRPr="007C5611">
        <w:rPr>
          <w:rFonts w:ascii="Times New Roman" w:hAnsi="Times New Roman" w:cs="Times New Roman"/>
          <w:sz w:val="24"/>
          <w:szCs w:val="24"/>
        </w:rPr>
        <w:t xml:space="preserve">е) </w:t>
      </w:r>
      <w:r w:rsidRPr="007C5611">
        <w:rPr>
          <w:rFonts w:ascii="Times New Roman" w:hAnsi="Times New Roman" w:cs="Times New Roman"/>
          <w:sz w:val="24"/>
          <w:szCs w:val="24"/>
        </w:rPr>
        <w:tab/>
        <w:t>частичная инвентаризация при уходе в отпуск материально-ответственных лиц.</w:t>
      </w:r>
    </w:p>
    <w:p w:rsidR="001D5D34" w:rsidRPr="007C5611" w:rsidRDefault="001D5D34" w:rsidP="009D6578">
      <w:pPr>
        <w:pStyle w:val="ae"/>
        <w:numPr>
          <w:ilvl w:val="0"/>
          <w:numId w:val="39"/>
        </w:numPr>
        <w:shd w:val="clear" w:color="auto" w:fill="auto"/>
        <w:tabs>
          <w:tab w:val="left" w:pos="476"/>
        </w:tabs>
        <w:spacing w:line="240" w:lineRule="auto"/>
        <w:ind w:left="0" w:right="40" w:hanging="440"/>
        <w:jc w:val="both"/>
        <w:rPr>
          <w:rFonts w:ascii="Times New Roman" w:hAnsi="Times New Roman" w:cs="Times New Roman"/>
          <w:sz w:val="24"/>
          <w:szCs w:val="24"/>
        </w:rPr>
      </w:pPr>
      <w:r w:rsidRPr="007C5611">
        <w:rPr>
          <w:rFonts w:ascii="Times New Roman" w:hAnsi="Times New Roman" w:cs="Times New Roman"/>
          <w:sz w:val="24"/>
          <w:szCs w:val="24"/>
        </w:rPr>
        <w:t>Инвентаризация проводиться для обеспечения достоверности годовой отчетности в период с 01 октября по 31 декабря.</w:t>
      </w:r>
    </w:p>
    <w:p w:rsidR="001D5D34" w:rsidRPr="007C5611" w:rsidRDefault="001D5D34" w:rsidP="009D6578">
      <w:pPr>
        <w:pStyle w:val="ae"/>
        <w:numPr>
          <w:ilvl w:val="0"/>
          <w:numId w:val="39"/>
        </w:numPr>
        <w:shd w:val="clear" w:color="auto" w:fill="auto"/>
        <w:tabs>
          <w:tab w:val="left" w:pos="466"/>
        </w:tabs>
        <w:spacing w:line="240" w:lineRule="auto"/>
        <w:ind w:left="0" w:right="40" w:hanging="440"/>
        <w:jc w:val="both"/>
        <w:rPr>
          <w:rFonts w:ascii="Times New Roman" w:hAnsi="Times New Roman" w:cs="Times New Roman"/>
          <w:sz w:val="24"/>
          <w:szCs w:val="24"/>
        </w:rPr>
      </w:pPr>
      <w:r w:rsidRPr="007C5611">
        <w:rPr>
          <w:rFonts w:ascii="Times New Roman" w:hAnsi="Times New Roman" w:cs="Times New Roman"/>
          <w:sz w:val="24"/>
          <w:szCs w:val="24"/>
        </w:rPr>
        <w:t>На основании распоряжения об инвентаризации назначается председатель комиссии.</w:t>
      </w:r>
    </w:p>
    <w:p w:rsidR="001D5D34" w:rsidRPr="007C5611" w:rsidRDefault="001D5D34" w:rsidP="009D6578">
      <w:pPr>
        <w:pStyle w:val="ae"/>
        <w:numPr>
          <w:ilvl w:val="0"/>
          <w:numId w:val="39"/>
        </w:numPr>
        <w:shd w:val="clear" w:color="auto" w:fill="auto"/>
        <w:tabs>
          <w:tab w:val="left" w:pos="476"/>
        </w:tabs>
        <w:spacing w:line="240" w:lineRule="auto"/>
        <w:ind w:left="0" w:right="40" w:hanging="440"/>
        <w:jc w:val="both"/>
        <w:rPr>
          <w:rFonts w:ascii="Times New Roman" w:hAnsi="Times New Roman" w:cs="Times New Roman"/>
          <w:sz w:val="24"/>
          <w:szCs w:val="24"/>
        </w:rPr>
      </w:pPr>
      <w:r w:rsidRPr="007C5611">
        <w:rPr>
          <w:rFonts w:ascii="Times New Roman" w:hAnsi="Times New Roman" w:cs="Times New Roman"/>
          <w:sz w:val="24"/>
          <w:szCs w:val="24"/>
        </w:rPr>
        <w:t>До начала проверки необходимо получить с материально-ответственных лиц рас</w:t>
      </w:r>
      <w:r w:rsidRPr="007C5611">
        <w:rPr>
          <w:rFonts w:ascii="Times New Roman" w:hAnsi="Times New Roman" w:cs="Times New Roman"/>
          <w:sz w:val="24"/>
          <w:szCs w:val="24"/>
        </w:rPr>
        <w:softHyphen/>
        <w:t>писки о том, что к началу инвентаризации все расходные и приходные документы на имущество сданы в бухгалтерию или переданы комиссии, все ценности, по</w:t>
      </w:r>
      <w:r w:rsidRPr="007C5611">
        <w:rPr>
          <w:rFonts w:ascii="Times New Roman" w:hAnsi="Times New Roman" w:cs="Times New Roman"/>
          <w:sz w:val="24"/>
          <w:szCs w:val="24"/>
        </w:rPr>
        <w:softHyphen/>
        <w:t>ступившие под их ответственность, оприходованы, а выбывшие списаны в расход.</w:t>
      </w:r>
    </w:p>
    <w:p w:rsidR="001D5D34" w:rsidRPr="007C5611" w:rsidRDefault="001D5D34" w:rsidP="009D6578">
      <w:pPr>
        <w:pStyle w:val="ae"/>
        <w:numPr>
          <w:ilvl w:val="0"/>
          <w:numId w:val="39"/>
        </w:numPr>
        <w:shd w:val="clear" w:color="auto" w:fill="auto"/>
        <w:tabs>
          <w:tab w:val="left" w:pos="476"/>
        </w:tabs>
        <w:spacing w:line="240" w:lineRule="auto"/>
        <w:ind w:left="0" w:right="40" w:hanging="440"/>
        <w:jc w:val="both"/>
        <w:rPr>
          <w:rFonts w:ascii="Times New Roman" w:hAnsi="Times New Roman" w:cs="Times New Roman"/>
          <w:sz w:val="24"/>
          <w:szCs w:val="24"/>
        </w:rPr>
      </w:pPr>
      <w:r w:rsidRPr="007C5611">
        <w:rPr>
          <w:rFonts w:ascii="Times New Roman" w:hAnsi="Times New Roman" w:cs="Times New Roman"/>
          <w:sz w:val="24"/>
          <w:szCs w:val="24"/>
        </w:rPr>
        <w:t>Председатель комиссии визирует все документы, переданные материально-ответ</w:t>
      </w:r>
      <w:r w:rsidRPr="007C5611">
        <w:rPr>
          <w:rFonts w:ascii="Times New Roman" w:hAnsi="Times New Roman" w:cs="Times New Roman"/>
          <w:sz w:val="24"/>
          <w:szCs w:val="24"/>
        </w:rPr>
        <w:softHyphen/>
        <w:t>ственными лицами, с указанием даты их получения.</w:t>
      </w:r>
    </w:p>
    <w:p w:rsidR="001D5D34" w:rsidRPr="007C5611" w:rsidRDefault="001D5D34" w:rsidP="009D6578">
      <w:pPr>
        <w:pStyle w:val="ae"/>
        <w:numPr>
          <w:ilvl w:val="0"/>
          <w:numId w:val="39"/>
        </w:numPr>
        <w:shd w:val="clear" w:color="auto" w:fill="auto"/>
        <w:tabs>
          <w:tab w:val="left" w:pos="476"/>
        </w:tabs>
        <w:spacing w:line="240" w:lineRule="auto"/>
        <w:ind w:left="0" w:right="40" w:hanging="440"/>
        <w:jc w:val="both"/>
        <w:rPr>
          <w:rFonts w:ascii="Times New Roman" w:hAnsi="Times New Roman" w:cs="Times New Roman"/>
          <w:sz w:val="24"/>
          <w:szCs w:val="24"/>
        </w:rPr>
      </w:pPr>
      <w:r w:rsidRPr="007C5611">
        <w:rPr>
          <w:rFonts w:ascii="Times New Roman" w:hAnsi="Times New Roman" w:cs="Times New Roman"/>
          <w:sz w:val="24"/>
          <w:szCs w:val="24"/>
        </w:rPr>
        <w:t>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w:t>
      </w:r>
      <w:r w:rsidRPr="007C5611">
        <w:rPr>
          <w:rFonts w:ascii="Times New Roman" w:hAnsi="Times New Roman" w:cs="Times New Roman"/>
          <w:sz w:val="24"/>
          <w:szCs w:val="24"/>
        </w:rPr>
        <w:softHyphen/>
        <w:t>ственного лица.</w:t>
      </w:r>
    </w:p>
    <w:p w:rsidR="001D5D34" w:rsidRPr="007C5611" w:rsidRDefault="001D5D34" w:rsidP="009D6578">
      <w:pPr>
        <w:pStyle w:val="ae"/>
        <w:numPr>
          <w:ilvl w:val="0"/>
          <w:numId w:val="39"/>
        </w:numPr>
        <w:shd w:val="clear" w:color="auto" w:fill="auto"/>
        <w:tabs>
          <w:tab w:val="left" w:pos="466"/>
        </w:tabs>
        <w:spacing w:line="240" w:lineRule="auto"/>
        <w:ind w:left="0" w:right="40" w:hanging="440"/>
        <w:jc w:val="both"/>
        <w:rPr>
          <w:rFonts w:ascii="Times New Roman" w:hAnsi="Times New Roman" w:cs="Times New Roman"/>
          <w:sz w:val="24"/>
          <w:szCs w:val="24"/>
        </w:rPr>
      </w:pPr>
      <w:r w:rsidRPr="007C5611">
        <w:rPr>
          <w:rFonts w:ascii="Times New Roman" w:hAnsi="Times New Roman" w:cs="Times New Roman"/>
          <w:sz w:val="24"/>
          <w:szCs w:val="24"/>
        </w:rPr>
        <w:t>Инвентаризация имущества производится по его местонахождению и материально от</w:t>
      </w:r>
      <w:r w:rsidRPr="007C5611">
        <w:rPr>
          <w:rFonts w:ascii="Times New Roman" w:hAnsi="Times New Roman" w:cs="Times New Roman"/>
          <w:sz w:val="24"/>
          <w:szCs w:val="24"/>
        </w:rPr>
        <w:softHyphen/>
        <w:t>ветственному лицу, на ответственном хранении у которого находиться это имущество.</w:t>
      </w:r>
    </w:p>
    <w:p w:rsidR="001D5D34" w:rsidRPr="007C5611" w:rsidRDefault="001D5D34" w:rsidP="009D6578">
      <w:pPr>
        <w:pStyle w:val="ae"/>
        <w:numPr>
          <w:ilvl w:val="0"/>
          <w:numId w:val="39"/>
        </w:numPr>
        <w:shd w:val="clear" w:color="auto" w:fill="auto"/>
        <w:tabs>
          <w:tab w:val="left" w:pos="481"/>
        </w:tabs>
        <w:spacing w:line="240" w:lineRule="auto"/>
        <w:ind w:left="0" w:right="40" w:hanging="440"/>
        <w:jc w:val="both"/>
        <w:rPr>
          <w:rFonts w:ascii="Times New Roman" w:hAnsi="Times New Roman" w:cs="Times New Roman"/>
          <w:sz w:val="24"/>
          <w:szCs w:val="24"/>
        </w:rPr>
      </w:pPr>
      <w:r w:rsidRPr="007C5611">
        <w:rPr>
          <w:rFonts w:ascii="Times New Roman" w:hAnsi="Times New Roman" w:cs="Times New Roman"/>
          <w:sz w:val="24"/>
          <w:szCs w:val="24"/>
        </w:rPr>
        <w:lastRenderedPageBreak/>
        <w:t>Документальное оформление проведения инвентаризации и отражение ее резуль</w:t>
      </w:r>
      <w:r w:rsidRPr="007C5611">
        <w:rPr>
          <w:rFonts w:ascii="Times New Roman" w:hAnsi="Times New Roman" w:cs="Times New Roman"/>
          <w:sz w:val="24"/>
          <w:szCs w:val="24"/>
        </w:rPr>
        <w:softHyphen/>
        <w:t>татов производится на типовых унифицированных формах первичной учетной документации, утвержденных приказом Минфина России от 30.03.2015 № 52н.</w:t>
      </w:r>
    </w:p>
    <w:p w:rsidR="001D5D34" w:rsidRPr="007C5611" w:rsidRDefault="001D5D34" w:rsidP="009D6578">
      <w:pPr>
        <w:pStyle w:val="ae"/>
        <w:numPr>
          <w:ilvl w:val="0"/>
          <w:numId w:val="39"/>
        </w:numPr>
        <w:shd w:val="clear" w:color="auto" w:fill="auto"/>
        <w:tabs>
          <w:tab w:val="left" w:pos="466"/>
        </w:tabs>
        <w:spacing w:line="240" w:lineRule="auto"/>
        <w:ind w:left="0" w:right="40" w:hanging="440"/>
        <w:jc w:val="both"/>
        <w:rPr>
          <w:rFonts w:ascii="Times New Roman" w:hAnsi="Times New Roman" w:cs="Times New Roman"/>
          <w:sz w:val="24"/>
          <w:szCs w:val="24"/>
        </w:rPr>
      </w:pPr>
      <w:r w:rsidRPr="007C5611">
        <w:rPr>
          <w:rFonts w:ascii="Times New Roman" w:hAnsi="Times New Roman" w:cs="Times New Roman"/>
          <w:sz w:val="24"/>
          <w:szCs w:val="24"/>
        </w:rPr>
        <w:t>Исправления в инвентаризационных описях должны быть согласованы и подписаны всеми членами комиссии и материально ответственными лицами.</w:t>
      </w:r>
    </w:p>
    <w:p w:rsidR="001D5D34" w:rsidRPr="007C5611" w:rsidRDefault="001D5D34" w:rsidP="009D6578">
      <w:pPr>
        <w:pStyle w:val="ae"/>
        <w:numPr>
          <w:ilvl w:val="0"/>
          <w:numId w:val="39"/>
        </w:numPr>
        <w:shd w:val="clear" w:color="auto" w:fill="auto"/>
        <w:tabs>
          <w:tab w:val="left" w:pos="462"/>
        </w:tabs>
        <w:spacing w:line="240" w:lineRule="auto"/>
        <w:ind w:left="0" w:right="40" w:hanging="440"/>
        <w:jc w:val="both"/>
        <w:rPr>
          <w:rFonts w:ascii="Times New Roman" w:hAnsi="Times New Roman" w:cs="Times New Roman"/>
          <w:sz w:val="24"/>
          <w:szCs w:val="24"/>
        </w:rPr>
      </w:pPr>
      <w:r w:rsidRPr="007C5611">
        <w:rPr>
          <w:rFonts w:ascii="Times New Roman" w:hAnsi="Times New Roman" w:cs="Times New Roman"/>
          <w:sz w:val="24"/>
          <w:szCs w:val="24"/>
        </w:rPr>
        <w:t>В описях все незаполненные строки должны быть прочеркнуты.</w:t>
      </w:r>
    </w:p>
    <w:p w:rsidR="001D5D34" w:rsidRPr="007C5611" w:rsidRDefault="001D5D34" w:rsidP="009D6578">
      <w:pPr>
        <w:pStyle w:val="ae"/>
        <w:numPr>
          <w:ilvl w:val="0"/>
          <w:numId w:val="39"/>
        </w:numPr>
        <w:shd w:val="clear" w:color="auto" w:fill="auto"/>
        <w:tabs>
          <w:tab w:val="left" w:pos="466"/>
        </w:tabs>
        <w:spacing w:line="240" w:lineRule="auto"/>
        <w:ind w:left="0" w:right="40" w:hanging="440"/>
        <w:jc w:val="both"/>
        <w:rPr>
          <w:rFonts w:ascii="Times New Roman" w:hAnsi="Times New Roman" w:cs="Times New Roman"/>
          <w:sz w:val="24"/>
          <w:szCs w:val="24"/>
        </w:rPr>
      </w:pPr>
      <w:r w:rsidRPr="007C5611">
        <w:rPr>
          <w:rFonts w:ascii="Times New Roman" w:hAnsi="Times New Roman" w:cs="Times New Roman"/>
          <w:sz w:val="24"/>
          <w:szCs w:val="24"/>
        </w:rPr>
        <w:t>В случае расхождения фактических данных и данных бухгалтерского учета состав</w:t>
      </w:r>
      <w:r w:rsidRPr="007C5611">
        <w:rPr>
          <w:rFonts w:ascii="Times New Roman" w:hAnsi="Times New Roman" w:cs="Times New Roman"/>
          <w:sz w:val="24"/>
          <w:szCs w:val="24"/>
        </w:rPr>
        <w:softHyphen/>
        <w:t>ляется сличительная ведомость.</w:t>
      </w:r>
    </w:p>
    <w:p w:rsidR="001D5D34" w:rsidRPr="007C5611" w:rsidRDefault="001D5D34" w:rsidP="009D6578">
      <w:pPr>
        <w:pStyle w:val="ae"/>
        <w:numPr>
          <w:ilvl w:val="0"/>
          <w:numId w:val="39"/>
        </w:numPr>
        <w:shd w:val="clear" w:color="auto" w:fill="auto"/>
        <w:tabs>
          <w:tab w:val="left" w:pos="466"/>
        </w:tabs>
        <w:spacing w:line="240" w:lineRule="auto"/>
        <w:ind w:left="0" w:right="40" w:hanging="440"/>
        <w:jc w:val="both"/>
        <w:rPr>
          <w:rFonts w:ascii="Times New Roman" w:hAnsi="Times New Roman" w:cs="Times New Roman"/>
          <w:sz w:val="24"/>
          <w:szCs w:val="24"/>
        </w:rPr>
      </w:pPr>
      <w:r w:rsidRPr="007C5611">
        <w:rPr>
          <w:rFonts w:ascii="Times New Roman" w:hAnsi="Times New Roman" w:cs="Times New Roman"/>
          <w:sz w:val="24"/>
          <w:szCs w:val="24"/>
        </w:rPr>
        <w:t>Утверждается заключительный акт инвентаризации на заседании комиссии.</w:t>
      </w:r>
    </w:p>
    <w:p w:rsidR="001D5D34" w:rsidRPr="007C5611" w:rsidRDefault="001D5D34" w:rsidP="009D6578">
      <w:pPr>
        <w:pStyle w:val="ae"/>
        <w:numPr>
          <w:ilvl w:val="0"/>
          <w:numId w:val="39"/>
        </w:numPr>
        <w:shd w:val="clear" w:color="auto" w:fill="auto"/>
        <w:tabs>
          <w:tab w:val="left" w:pos="466"/>
        </w:tabs>
        <w:spacing w:line="240" w:lineRule="auto"/>
        <w:ind w:left="0" w:right="40" w:hanging="440"/>
        <w:jc w:val="both"/>
        <w:rPr>
          <w:rFonts w:ascii="Times New Roman" w:hAnsi="Times New Roman" w:cs="Times New Roman"/>
          <w:sz w:val="24"/>
          <w:szCs w:val="24"/>
        </w:rPr>
      </w:pPr>
      <w:r w:rsidRPr="007C5611">
        <w:rPr>
          <w:rFonts w:ascii="Times New Roman" w:hAnsi="Times New Roman" w:cs="Times New Roman"/>
          <w:sz w:val="24"/>
          <w:szCs w:val="24"/>
        </w:rPr>
        <w:t>Результаты годовой инвентаризации должны быть отражены в годовом бухгалтер</w:t>
      </w:r>
      <w:r w:rsidRPr="007C5611">
        <w:rPr>
          <w:rFonts w:ascii="Times New Roman" w:hAnsi="Times New Roman" w:cs="Times New Roman"/>
          <w:sz w:val="24"/>
          <w:szCs w:val="24"/>
        </w:rPr>
        <w:softHyphen/>
        <w:t>ском отчете. Выявленные при инвентаризации расхождения между фактическим наличием имущества и данными бухгалтерского учета отражаются в установленном порядке.</w:t>
      </w:r>
    </w:p>
    <w:p w:rsidR="003C3C3D" w:rsidRPr="007C5611" w:rsidRDefault="003C3C3D" w:rsidP="004D06E1">
      <w:pPr>
        <w:pStyle w:val="1"/>
        <w:rPr>
          <w:rFonts w:ascii="Times New Roman" w:hAnsi="Times New Roman"/>
          <w:sz w:val="24"/>
          <w:szCs w:val="24"/>
        </w:rPr>
      </w:pPr>
      <w:bookmarkStart w:id="12" w:name="bookmark1"/>
      <w:r w:rsidRPr="007C5611">
        <w:rPr>
          <w:rFonts w:ascii="Times New Roman" w:hAnsi="Times New Roman"/>
          <w:sz w:val="24"/>
          <w:szCs w:val="24"/>
        </w:rPr>
        <w:t xml:space="preserve">Состав и обязанности постоянно действующей комиссии </w:t>
      </w:r>
      <w:bookmarkEnd w:id="12"/>
      <w:r w:rsidRPr="007C5611">
        <w:rPr>
          <w:rFonts w:ascii="Times New Roman" w:hAnsi="Times New Roman"/>
          <w:sz w:val="24"/>
          <w:szCs w:val="24"/>
        </w:rPr>
        <w:t>по инвентаризации имущества</w:t>
      </w:r>
    </w:p>
    <w:tbl>
      <w:tblPr>
        <w:tblpPr w:leftFromText="180" w:rightFromText="180" w:vertAnchor="text" w:horzAnchor="margin" w:tblpXSpec="right" w:tblpY="123"/>
        <w:tblW w:w="9776" w:type="dxa"/>
        <w:tblLayout w:type="fixed"/>
        <w:tblCellMar>
          <w:left w:w="0" w:type="dxa"/>
          <w:right w:w="0" w:type="dxa"/>
        </w:tblCellMar>
        <w:tblLook w:val="0000"/>
      </w:tblPr>
      <w:tblGrid>
        <w:gridCol w:w="714"/>
        <w:gridCol w:w="3119"/>
        <w:gridCol w:w="5943"/>
      </w:tblGrid>
      <w:tr w:rsidR="00707E97" w:rsidRPr="007C5611" w:rsidTr="00D20C92">
        <w:trPr>
          <w:trHeight w:val="250"/>
        </w:trPr>
        <w:tc>
          <w:tcPr>
            <w:tcW w:w="714"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pStyle w:val="34"/>
              <w:shd w:val="clear" w:color="auto" w:fill="auto"/>
              <w:snapToGrid w:val="0"/>
              <w:spacing w:line="240" w:lineRule="auto"/>
              <w:ind w:left="300"/>
              <w:jc w:val="both"/>
              <w:rPr>
                <w:rFonts w:eastAsia="Times New Roman"/>
                <w:sz w:val="24"/>
                <w:szCs w:val="24"/>
              </w:rPr>
            </w:pPr>
            <w:r w:rsidRPr="007C5611">
              <w:rPr>
                <w:rFonts w:eastAsia="Times New Roman"/>
                <w:sz w:val="24"/>
                <w:szCs w:val="24"/>
              </w:rPr>
              <w:t>№</w:t>
            </w:r>
          </w:p>
        </w:tc>
        <w:tc>
          <w:tcPr>
            <w:tcW w:w="3119"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snapToGrid w:val="0"/>
              <w:spacing w:line="240" w:lineRule="auto"/>
              <w:ind w:left="191" w:right="91"/>
              <w:jc w:val="both"/>
              <w:rPr>
                <w:rFonts w:ascii="Times New Roman" w:hAnsi="Times New Roman" w:cs="Times New Roman"/>
                <w:sz w:val="24"/>
                <w:szCs w:val="24"/>
              </w:rPr>
            </w:pPr>
            <w:r w:rsidRPr="007C5611">
              <w:rPr>
                <w:rFonts w:ascii="Times New Roman" w:hAnsi="Times New Roman" w:cs="Times New Roman"/>
                <w:sz w:val="24"/>
                <w:szCs w:val="24"/>
              </w:rPr>
              <w:t>Должность</w:t>
            </w:r>
          </w:p>
        </w:tc>
        <w:tc>
          <w:tcPr>
            <w:tcW w:w="5943"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snapToGrid w:val="0"/>
              <w:spacing w:line="240" w:lineRule="auto"/>
              <w:ind w:left="51" w:right="-141"/>
              <w:jc w:val="both"/>
              <w:rPr>
                <w:rFonts w:ascii="Times New Roman" w:hAnsi="Times New Roman" w:cs="Times New Roman"/>
                <w:sz w:val="24"/>
                <w:szCs w:val="24"/>
              </w:rPr>
            </w:pPr>
            <w:r w:rsidRPr="007C5611">
              <w:rPr>
                <w:rFonts w:ascii="Times New Roman" w:hAnsi="Times New Roman" w:cs="Times New Roman"/>
                <w:sz w:val="24"/>
                <w:szCs w:val="24"/>
              </w:rPr>
              <w:t>Должность в администрации</w:t>
            </w:r>
          </w:p>
        </w:tc>
      </w:tr>
      <w:tr w:rsidR="00707E97" w:rsidRPr="007C5611" w:rsidTr="00D20C92">
        <w:trPr>
          <w:trHeight w:val="887"/>
        </w:trPr>
        <w:tc>
          <w:tcPr>
            <w:tcW w:w="714"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pStyle w:val="ae"/>
              <w:shd w:val="clear" w:color="auto" w:fill="auto"/>
              <w:snapToGrid w:val="0"/>
              <w:spacing w:line="240" w:lineRule="auto"/>
              <w:ind w:left="300" w:firstLine="0"/>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3119"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pStyle w:val="ae"/>
              <w:shd w:val="clear" w:color="auto" w:fill="auto"/>
              <w:snapToGrid w:val="0"/>
              <w:spacing w:line="240" w:lineRule="auto"/>
              <w:ind w:left="191" w:right="91" w:firstLine="0"/>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Председатель комиссии</w:t>
            </w:r>
          </w:p>
        </w:tc>
        <w:tc>
          <w:tcPr>
            <w:tcW w:w="5943"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snapToGrid w:val="0"/>
              <w:spacing w:after="0" w:line="240" w:lineRule="auto"/>
              <w:ind w:left="193" w:right="142"/>
              <w:rPr>
                <w:rFonts w:ascii="Times New Roman" w:hAnsi="Times New Roman" w:cs="Times New Roman"/>
                <w:sz w:val="24"/>
                <w:szCs w:val="24"/>
              </w:rPr>
            </w:pPr>
            <w:r w:rsidRPr="007C5611">
              <w:rPr>
                <w:rFonts w:ascii="Times New Roman" w:hAnsi="Times New Roman" w:cs="Times New Roman"/>
                <w:sz w:val="24"/>
                <w:szCs w:val="24"/>
              </w:rPr>
              <w:t xml:space="preserve">Глава администрации </w:t>
            </w:r>
            <w:r w:rsidR="00FD01D2" w:rsidRPr="007C5611">
              <w:rPr>
                <w:rFonts w:ascii="Times New Roman" w:hAnsi="Times New Roman" w:cs="Times New Roman"/>
                <w:sz w:val="24"/>
                <w:szCs w:val="24"/>
              </w:rPr>
              <w:t xml:space="preserve">Макаровского </w:t>
            </w:r>
            <w:r w:rsidRPr="007C5611">
              <w:rPr>
                <w:rFonts w:ascii="Times New Roman" w:hAnsi="Times New Roman" w:cs="Times New Roman"/>
                <w:sz w:val="24"/>
                <w:szCs w:val="24"/>
              </w:rPr>
              <w:t>сельского поселения</w:t>
            </w:r>
          </w:p>
          <w:p w:rsidR="00707E97" w:rsidRPr="007C5611" w:rsidRDefault="00707E97" w:rsidP="004D06E1">
            <w:pPr>
              <w:spacing w:after="0" w:line="240" w:lineRule="auto"/>
              <w:ind w:left="193" w:right="142"/>
              <w:jc w:val="center"/>
              <w:rPr>
                <w:rFonts w:ascii="Times New Roman" w:hAnsi="Times New Roman" w:cs="Times New Roman"/>
                <w:sz w:val="24"/>
                <w:szCs w:val="24"/>
              </w:rPr>
            </w:pPr>
          </w:p>
        </w:tc>
      </w:tr>
      <w:tr w:rsidR="00707E97" w:rsidRPr="007C5611" w:rsidTr="00D20C92">
        <w:trPr>
          <w:trHeight w:val="691"/>
        </w:trPr>
        <w:tc>
          <w:tcPr>
            <w:tcW w:w="714"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pStyle w:val="ae"/>
              <w:shd w:val="clear" w:color="auto" w:fill="auto"/>
              <w:snapToGrid w:val="0"/>
              <w:spacing w:line="240" w:lineRule="auto"/>
              <w:ind w:left="300" w:firstLine="0"/>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3119"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pStyle w:val="ae"/>
              <w:shd w:val="clear" w:color="auto" w:fill="auto"/>
              <w:snapToGrid w:val="0"/>
              <w:spacing w:line="240" w:lineRule="auto"/>
              <w:ind w:left="191" w:right="91" w:firstLine="0"/>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Члены комиссии</w:t>
            </w:r>
          </w:p>
        </w:tc>
        <w:tc>
          <w:tcPr>
            <w:tcW w:w="5943" w:type="dxa"/>
            <w:tcBorders>
              <w:top w:val="single" w:sz="4" w:space="0" w:color="000000"/>
              <w:left w:val="single" w:sz="4" w:space="0" w:color="000000"/>
              <w:bottom w:val="single" w:sz="4" w:space="0" w:color="000000"/>
            </w:tcBorders>
            <w:shd w:val="clear" w:color="auto" w:fill="FFFFFF"/>
          </w:tcPr>
          <w:p w:rsidR="00707E97" w:rsidRPr="007C5611" w:rsidRDefault="00707E97" w:rsidP="004D06E1">
            <w:pPr>
              <w:snapToGrid w:val="0"/>
              <w:spacing w:after="0" w:line="240" w:lineRule="auto"/>
              <w:ind w:left="193" w:right="142"/>
              <w:rPr>
                <w:rFonts w:ascii="Times New Roman" w:hAnsi="Times New Roman" w:cs="Times New Roman"/>
                <w:sz w:val="24"/>
                <w:szCs w:val="24"/>
              </w:rPr>
            </w:pPr>
            <w:r w:rsidRPr="007C5611">
              <w:rPr>
                <w:rFonts w:ascii="Times New Roman" w:hAnsi="Times New Roman" w:cs="Times New Roman"/>
                <w:sz w:val="24"/>
                <w:szCs w:val="24"/>
              </w:rPr>
              <w:t>Главный бухгалтер</w:t>
            </w:r>
          </w:p>
          <w:p w:rsidR="00707E97" w:rsidRPr="007C5611" w:rsidRDefault="00707E97" w:rsidP="004D06E1">
            <w:pPr>
              <w:snapToGrid w:val="0"/>
              <w:spacing w:after="0" w:line="240" w:lineRule="auto"/>
              <w:ind w:left="193" w:right="142"/>
              <w:rPr>
                <w:rFonts w:ascii="Times New Roman" w:hAnsi="Times New Roman" w:cs="Times New Roman"/>
                <w:sz w:val="24"/>
                <w:szCs w:val="24"/>
              </w:rPr>
            </w:pPr>
            <w:r w:rsidRPr="007C5611">
              <w:rPr>
                <w:rFonts w:ascii="Times New Roman" w:hAnsi="Times New Roman" w:cs="Times New Roman"/>
                <w:sz w:val="24"/>
                <w:szCs w:val="24"/>
              </w:rPr>
              <w:t>Материально-ответственные лица</w:t>
            </w:r>
          </w:p>
        </w:tc>
      </w:tr>
    </w:tbl>
    <w:p w:rsidR="003C3C3D" w:rsidRPr="007C5611" w:rsidRDefault="003C3C3D" w:rsidP="004D06E1">
      <w:pPr>
        <w:pStyle w:val="ae"/>
        <w:shd w:val="clear" w:color="auto" w:fill="auto"/>
        <w:spacing w:line="240" w:lineRule="auto"/>
        <w:ind w:left="23" w:right="23" w:firstLine="522"/>
        <w:jc w:val="both"/>
        <w:rPr>
          <w:rFonts w:ascii="Times New Roman" w:hAnsi="Times New Roman" w:cs="Times New Roman"/>
          <w:color w:val="000000"/>
          <w:sz w:val="24"/>
          <w:szCs w:val="24"/>
          <w:shd w:val="clear" w:color="auto" w:fill="FFFFFF"/>
        </w:rPr>
      </w:pPr>
      <w:r w:rsidRPr="007C5611">
        <w:rPr>
          <w:rFonts w:ascii="Times New Roman" w:hAnsi="Times New Roman" w:cs="Times New Roman"/>
          <w:color w:val="000000"/>
          <w:sz w:val="24"/>
          <w:szCs w:val="24"/>
          <w:u w:val="single"/>
          <w:shd w:val="clear" w:color="auto" w:fill="FFFFFF"/>
        </w:rPr>
        <w:t>Инвентаризационная комиссия отвечает:</w:t>
      </w:r>
      <w:r w:rsidRPr="007C5611">
        <w:rPr>
          <w:rFonts w:ascii="Times New Roman" w:hAnsi="Times New Roman" w:cs="Times New Roman"/>
          <w:color w:val="000000"/>
          <w:sz w:val="24"/>
          <w:szCs w:val="24"/>
        </w:rPr>
        <w:br/>
      </w:r>
      <w:r w:rsidRPr="007C5611">
        <w:rPr>
          <w:rFonts w:ascii="Times New Roman" w:hAnsi="Times New Roman" w:cs="Times New Roman"/>
          <w:color w:val="000000"/>
          <w:sz w:val="24"/>
          <w:szCs w:val="24"/>
          <w:shd w:val="clear" w:color="auto" w:fill="FFFFFF"/>
        </w:rPr>
        <w:t>• за своевременность и соблюдение порядка инвентаризации в соответствии с приказом руководителя, </w:t>
      </w:r>
      <w:r w:rsidRPr="007C5611">
        <w:rPr>
          <w:rFonts w:ascii="Times New Roman" w:hAnsi="Times New Roman" w:cs="Times New Roman"/>
          <w:color w:val="000000"/>
          <w:sz w:val="24"/>
          <w:szCs w:val="24"/>
        </w:rPr>
        <w:br/>
      </w:r>
      <w:r w:rsidRPr="007C5611">
        <w:rPr>
          <w:rFonts w:ascii="Times New Roman" w:hAnsi="Times New Roman" w:cs="Times New Roman"/>
          <w:color w:val="000000"/>
          <w:sz w:val="24"/>
          <w:szCs w:val="24"/>
          <w:shd w:val="clear" w:color="auto" w:fill="FFFFFF"/>
        </w:rPr>
        <w:t>• за полноту и точность внесения в описи данных о фактических остатках материальных ценностей, </w:t>
      </w:r>
      <w:r w:rsidRPr="007C5611">
        <w:rPr>
          <w:rFonts w:ascii="Times New Roman" w:hAnsi="Times New Roman" w:cs="Times New Roman"/>
          <w:color w:val="000000"/>
          <w:sz w:val="24"/>
          <w:szCs w:val="24"/>
        </w:rPr>
        <w:br/>
      </w:r>
      <w:r w:rsidRPr="007C5611">
        <w:rPr>
          <w:rFonts w:ascii="Times New Roman" w:hAnsi="Times New Roman" w:cs="Times New Roman"/>
          <w:color w:val="000000"/>
          <w:sz w:val="24"/>
          <w:szCs w:val="24"/>
          <w:shd w:val="clear" w:color="auto" w:fill="FFFFFF"/>
        </w:rPr>
        <w:t>• за правильность и своевременность оформления результатов инвентаризации. </w:t>
      </w:r>
      <w:r w:rsidRPr="007C5611">
        <w:rPr>
          <w:rFonts w:ascii="Times New Roman" w:hAnsi="Times New Roman" w:cs="Times New Roman"/>
          <w:color w:val="000000"/>
          <w:sz w:val="24"/>
          <w:szCs w:val="24"/>
        </w:rPr>
        <w:br/>
      </w:r>
      <w:r w:rsidRPr="007C5611">
        <w:rPr>
          <w:rFonts w:ascii="Times New Roman" w:hAnsi="Times New Roman" w:cs="Times New Roman"/>
          <w:color w:val="000000"/>
          <w:sz w:val="24"/>
          <w:szCs w:val="24"/>
        </w:rPr>
        <w:br/>
      </w:r>
      <w:proofErr w:type="gramStart"/>
      <w:r w:rsidRPr="007C5611">
        <w:rPr>
          <w:rFonts w:ascii="Times New Roman" w:hAnsi="Times New Roman" w:cs="Times New Roman"/>
          <w:color w:val="000000"/>
          <w:sz w:val="24"/>
          <w:szCs w:val="24"/>
          <w:u w:val="single"/>
          <w:shd w:val="clear" w:color="auto" w:fill="FFFFFF"/>
        </w:rPr>
        <w:t>До начала инвентаризации комиссия должна:</w:t>
      </w:r>
      <w:r w:rsidRPr="007C5611">
        <w:rPr>
          <w:rFonts w:ascii="Times New Roman" w:hAnsi="Times New Roman" w:cs="Times New Roman"/>
          <w:color w:val="000000"/>
          <w:sz w:val="24"/>
          <w:szCs w:val="24"/>
        </w:rPr>
        <w:br/>
      </w:r>
      <w:r w:rsidRPr="007C5611">
        <w:rPr>
          <w:rFonts w:ascii="Times New Roman" w:hAnsi="Times New Roman" w:cs="Times New Roman"/>
          <w:color w:val="000000"/>
          <w:sz w:val="24"/>
          <w:szCs w:val="24"/>
          <w:shd w:val="clear" w:color="auto" w:fill="FFFFFF"/>
        </w:rPr>
        <w:t>• получить из бухгалтерии учётные данные по наличию проверяемых материальных ценностей, </w:t>
      </w:r>
      <w:r w:rsidRPr="007C5611">
        <w:rPr>
          <w:rFonts w:ascii="Times New Roman" w:hAnsi="Times New Roman" w:cs="Times New Roman"/>
          <w:color w:val="000000"/>
          <w:sz w:val="24"/>
          <w:szCs w:val="24"/>
        </w:rPr>
        <w:br/>
      </w:r>
      <w:r w:rsidRPr="007C5611">
        <w:rPr>
          <w:rFonts w:ascii="Times New Roman" w:hAnsi="Times New Roman" w:cs="Times New Roman"/>
          <w:color w:val="000000"/>
          <w:sz w:val="24"/>
          <w:szCs w:val="24"/>
          <w:shd w:val="clear" w:color="auto" w:fill="FFFFFF"/>
        </w:rPr>
        <w:t>• проверить весовое и измерительное оборудование, </w:t>
      </w:r>
      <w:r w:rsidRPr="007C5611">
        <w:rPr>
          <w:rFonts w:ascii="Times New Roman" w:hAnsi="Times New Roman" w:cs="Times New Roman"/>
          <w:color w:val="000000"/>
          <w:sz w:val="24"/>
          <w:szCs w:val="24"/>
        </w:rPr>
        <w:br/>
      </w:r>
      <w:r w:rsidRPr="007C5611">
        <w:rPr>
          <w:rFonts w:ascii="Times New Roman" w:hAnsi="Times New Roman" w:cs="Times New Roman"/>
          <w:color w:val="000000"/>
          <w:sz w:val="24"/>
          <w:szCs w:val="24"/>
          <w:shd w:val="clear" w:color="auto" w:fill="FFFFFF"/>
        </w:rPr>
        <w:t>• опечатать все места хранения материальных ценностей (чтобы у материально-ответственного лица не было возможности утаить излишки; если инвентаризация внезапная, то материально-ответственное лицо узнаёт о её начале только на этом этапе), </w:t>
      </w:r>
      <w:r w:rsidRPr="007C5611">
        <w:rPr>
          <w:rFonts w:ascii="Times New Roman" w:hAnsi="Times New Roman" w:cs="Times New Roman"/>
          <w:color w:val="000000"/>
          <w:sz w:val="24"/>
          <w:szCs w:val="24"/>
        </w:rPr>
        <w:br/>
      </w:r>
      <w:r w:rsidRPr="007C5611">
        <w:rPr>
          <w:rFonts w:ascii="Times New Roman" w:hAnsi="Times New Roman" w:cs="Times New Roman"/>
          <w:color w:val="000000"/>
          <w:sz w:val="24"/>
          <w:szCs w:val="24"/>
          <w:shd w:val="clear" w:color="auto" w:fill="FFFFFF"/>
        </w:rPr>
        <w:t xml:space="preserve">• предложить материально-ответственному лицу провести по учёту все </w:t>
      </w:r>
      <w:proofErr w:type="spellStart"/>
      <w:r w:rsidRPr="007C5611">
        <w:rPr>
          <w:rFonts w:ascii="Times New Roman" w:hAnsi="Times New Roman" w:cs="Times New Roman"/>
          <w:color w:val="000000"/>
          <w:sz w:val="24"/>
          <w:szCs w:val="24"/>
          <w:shd w:val="clear" w:color="auto" w:fill="FFFFFF"/>
        </w:rPr>
        <w:t>непроведённые</w:t>
      </w:r>
      <w:proofErr w:type="spellEnd"/>
      <w:r w:rsidRPr="007C5611">
        <w:rPr>
          <w:rFonts w:ascii="Times New Roman" w:hAnsi="Times New Roman" w:cs="Times New Roman"/>
          <w:color w:val="000000"/>
          <w:sz w:val="24"/>
          <w:szCs w:val="24"/>
          <w:shd w:val="clear" w:color="auto" w:fill="FFFFFF"/>
        </w:rPr>
        <w:t xml:space="preserve"> приходно-расходные документы. </w:t>
      </w:r>
      <w:proofErr w:type="gramEnd"/>
    </w:p>
    <w:p w:rsidR="003C3C3D" w:rsidRPr="007C5611" w:rsidRDefault="003C3C3D" w:rsidP="004D06E1">
      <w:pPr>
        <w:pStyle w:val="ae"/>
        <w:shd w:val="clear" w:color="auto" w:fill="auto"/>
        <w:spacing w:line="240" w:lineRule="auto"/>
        <w:ind w:left="23" w:right="23" w:firstLine="522"/>
        <w:jc w:val="both"/>
        <w:rPr>
          <w:rFonts w:ascii="Times New Roman" w:hAnsi="Times New Roman" w:cs="Times New Roman"/>
          <w:sz w:val="24"/>
          <w:szCs w:val="24"/>
        </w:rPr>
      </w:pPr>
      <w:r w:rsidRPr="007C5611">
        <w:rPr>
          <w:rFonts w:ascii="Times New Roman" w:hAnsi="Times New Roman" w:cs="Times New Roman"/>
          <w:color w:val="000000"/>
          <w:sz w:val="24"/>
          <w:szCs w:val="24"/>
          <w:shd w:val="clear" w:color="auto" w:fill="FFFFFF"/>
        </w:rPr>
        <w:t>Председатель комиссии должен расписаться на каждом из этих документов. </w:t>
      </w:r>
      <w:r w:rsidRPr="007C5611">
        <w:rPr>
          <w:rFonts w:ascii="Times New Roman" w:hAnsi="Times New Roman" w:cs="Times New Roman"/>
          <w:color w:val="000000"/>
          <w:sz w:val="24"/>
          <w:szCs w:val="24"/>
        </w:rPr>
        <w:br/>
      </w:r>
      <w:r w:rsidRPr="007C5611">
        <w:rPr>
          <w:rFonts w:ascii="Times New Roman" w:hAnsi="Times New Roman" w:cs="Times New Roman"/>
          <w:color w:val="000000"/>
          <w:sz w:val="24"/>
          <w:szCs w:val="24"/>
        </w:rPr>
        <w:br/>
      </w:r>
      <w:r w:rsidRPr="007C5611">
        <w:rPr>
          <w:rFonts w:ascii="Times New Roman" w:hAnsi="Times New Roman" w:cs="Times New Roman"/>
          <w:color w:val="000000"/>
          <w:sz w:val="24"/>
          <w:szCs w:val="24"/>
          <w:shd w:val="clear" w:color="auto" w:fill="FFFFFF"/>
        </w:rPr>
        <w:t xml:space="preserve">Все члены комиссии должны присутствовать во время инвентаризации. Если будет отсутствовать хотя бы один человек, то результаты ревизии могут признать недействительными. </w:t>
      </w:r>
      <w:r w:rsidRPr="007C5611">
        <w:rPr>
          <w:rFonts w:ascii="Times New Roman" w:hAnsi="Times New Roman" w:cs="Times New Roman"/>
          <w:sz w:val="24"/>
          <w:szCs w:val="24"/>
        </w:rPr>
        <w:t>Персональную ответственность за деятельность комиссии несет председатель ко</w:t>
      </w:r>
      <w:r w:rsidRPr="007C5611">
        <w:rPr>
          <w:rFonts w:ascii="Times New Roman" w:hAnsi="Times New Roman" w:cs="Times New Roman"/>
          <w:sz w:val="24"/>
          <w:szCs w:val="24"/>
        </w:rPr>
        <w:softHyphen/>
        <w:t>миссии.</w:t>
      </w:r>
    </w:p>
    <w:p w:rsidR="003C3C3D" w:rsidRPr="007C5611" w:rsidRDefault="003C3C3D" w:rsidP="004D06E1">
      <w:pPr>
        <w:spacing w:after="0" w:line="240" w:lineRule="auto"/>
        <w:rPr>
          <w:rFonts w:ascii="Times New Roman" w:hAnsi="Times New Roman" w:cs="Times New Roman"/>
          <w:sz w:val="24"/>
          <w:szCs w:val="24"/>
        </w:rPr>
      </w:pPr>
    </w:p>
    <w:p w:rsidR="001D5D34" w:rsidRPr="007C5611" w:rsidRDefault="001D5D34" w:rsidP="004D06E1">
      <w:pPr>
        <w:pStyle w:val="2"/>
        <w:spacing w:line="240" w:lineRule="auto"/>
        <w:ind w:firstLine="0"/>
        <w:rPr>
          <w:rFonts w:ascii="Times New Roman" w:hAnsi="Times New Roman"/>
        </w:rPr>
      </w:pPr>
    </w:p>
    <w:p w:rsidR="001D5D34" w:rsidRPr="007C5611" w:rsidRDefault="001D5D34"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Приложение № 13</w:t>
      </w:r>
    </w:p>
    <w:p w:rsidR="001D5D34" w:rsidRPr="007C5611" w:rsidRDefault="001D5D34" w:rsidP="004D06E1">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к Учетной политике администрации</w:t>
      </w:r>
    </w:p>
    <w:p w:rsidR="001D5D34" w:rsidRPr="007C5611" w:rsidRDefault="00FD01D2" w:rsidP="004D06E1">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Макаровского </w:t>
      </w:r>
      <w:r w:rsidR="001D5D34" w:rsidRPr="007C5611">
        <w:rPr>
          <w:rFonts w:ascii="Times New Roman" w:hAnsi="Times New Roman" w:cs="Times New Roman"/>
          <w:sz w:val="24"/>
          <w:szCs w:val="24"/>
        </w:rPr>
        <w:t>сельского поселения</w:t>
      </w:r>
    </w:p>
    <w:p w:rsidR="001D5D34" w:rsidRPr="007C5611" w:rsidRDefault="00FD01D2"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 xml:space="preserve">от </w:t>
      </w:r>
      <w:r w:rsidR="007C5611">
        <w:rPr>
          <w:rFonts w:ascii="Times New Roman" w:hAnsi="Times New Roman" w:cs="Times New Roman"/>
          <w:sz w:val="24"/>
          <w:szCs w:val="24"/>
        </w:rPr>
        <w:t xml:space="preserve"> 15.01.2021 г. </w:t>
      </w:r>
      <w:r w:rsidR="001D5D34" w:rsidRPr="007C5611">
        <w:rPr>
          <w:rFonts w:ascii="Times New Roman" w:hAnsi="Times New Roman" w:cs="Times New Roman"/>
          <w:sz w:val="24"/>
          <w:szCs w:val="24"/>
        </w:rPr>
        <w:t>№</w:t>
      </w:r>
      <w:r w:rsidR="007C5611">
        <w:rPr>
          <w:rFonts w:ascii="Times New Roman" w:hAnsi="Times New Roman" w:cs="Times New Roman"/>
          <w:sz w:val="24"/>
          <w:szCs w:val="24"/>
        </w:rPr>
        <w:t xml:space="preserve"> 7</w:t>
      </w:r>
    </w:p>
    <w:p w:rsidR="001D5D34" w:rsidRPr="007C5611" w:rsidRDefault="001D5D34" w:rsidP="004D06E1">
      <w:pPr>
        <w:pStyle w:val="13"/>
        <w:keepNext/>
        <w:keepLines/>
        <w:shd w:val="clear" w:color="auto" w:fill="auto"/>
        <w:spacing w:before="0" w:after="0" w:line="240" w:lineRule="auto"/>
        <w:ind w:left="120"/>
        <w:rPr>
          <w:rFonts w:ascii="Times New Roman" w:hAnsi="Times New Roman" w:cs="Times New Roman"/>
          <w:i w:val="0"/>
          <w:sz w:val="24"/>
          <w:szCs w:val="24"/>
        </w:rPr>
      </w:pPr>
    </w:p>
    <w:p w:rsidR="00612A55" w:rsidRPr="007C5611" w:rsidRDefault="00612A55" w:rsidP="004D06E1">
      <w:pPr>
        <w:pStyle w:val="13"/>
        <w:keepNext/>
        <w:keepLines/>
        <w:shd w:val="clear" w:color="auto" w:fill="auto"/>
        <w:spacing w:before="0" w:after="0" w:line="240" w:lineRule="auto"/>
        <w:ind w:left="120"/>
        <w:rPr>
          <w:rFonts w:ascii="Times New Roman" w:hAnsi="Times New Roman" w:cs="Times New Roman"/>
          <w:i w:val="0"/>
          <w:sz w:val="24"/>
          <w:szCs w:val="24"/>
        </w:rPr>
      </w:pPr>
      <w:r w:rsidRPr="007C5611">
        <w:rPr>
          <w:rFonts w:ascii="Times New Roman" w:hAnsi="Times New Roman" w:cs="Times New Roman"/>
          <w:i w:val="0"/>
          <w:sz w:val="24"/>
          <w:szCs w:val="24"/>
        </w:rPr>
        <w:t>График проведения инвентаризации имущества,</w:t>
      </w:r>
    </w:p>
    <w:p w:rsidR="00612A55" w:rsidRPr="007C5611" w:rsidRDefault="00612A55" w:rsidP="004D06E1">
      <w:pPr>
        <w:pStyle w:val="13"/>
        <w:keepNext/>
        <w:keepLines/>
        <w:shd w:val="clear" w:color="auto" w:fill="auto"/>
        <w:spacing w:before="0" w:after="140" w:line="240" w:lineRule="auto"/>
        <w:ind w:left="120"/>
        <w:rPr>
          <w:rFonts w:ascii="Times New Roman" w:hAnsi="Times New Roman" w:cs="Times New Roman"/>
          <w:i w:val="0"/>
          <w:sz w:val="24"/>
          <w:szCs w:val="24"/>
        </w:rPr>
      </w:pPr>
      <w:r w:rsidRPr="007C5611">
        <w:rPr>
          <w:rFonts w:ascii="Times New Roman" w:hAnsi="Times New Roman" w:cs="Times New Roman"/>
          <w:i w:val="0"/>
          <w:sz w:val="24"/>
          <w:szCs w:val="24"/>
        </w:rPr>
        <w:t>финансовых активов и обязательств</w:t>
      </w:r>
    </w:p>
    <w:tbl>
      <w:tblPr>
        <w:tblW w:w="0" w:type="auto"/>
        <w:tblInd w:w="5" w:type="dxa"/>
        <w:tblLayout w:type="fixed"/>
        <w:tblCellMar>
          <w:left w:w="0" w:type="dxa"/>
          <w:right w:w="0" w:type="dxa"/>
        </w:tblCellMar>
        <w:tblLook w:val="0000"/>
      </w:tblPr>
      <w:tblGrid>
        <w:gridCol w:w="709"/>
        <w:gridCol w:w="4820"/>
        <w:gridCol w:w="3827"/>
      </w:tblGrid>
      <w:tr w:rsidR="00612A55" w:rsidRPr="007C5611" w:rsidTr="001D5D34">
        <w:trPr>
          <w:trHeight w:val="529"/>
        </w:trPr>
        <w:tc>
          <w:tcPr>
            <w:tcW w:w="709" w:type="dxa"/>
            <w:tcBorders>
              <w:top w:val="single" w:sz="4" w:space="0" w:color="000000"/>
              <w:left w:val="single" w:sz="4" w:space="0" w:color="000000"/>
            </w:tcBorders>
            <w:shd w:val="clear" w:color="auto" w:fill="FFFFFF"/>
          </w:tcPr>
          <w:p w:rsidR="00612A55" w:rsidRPr="007C5611" w:rsidRDefault="00612A55" w:rsidP="004D06E1">
            <w:pPr>
              <w:pStyle w:val="34"/>
              <w:shd w:val="clear" w:color="auto" w:fill="auto"/>
              <w:snapToGrid w:val="0"/>
              <w:spacing w:line="240" w:lineRule="auto"/>
              <w:ind w:left="260"/>
              <w:rPr>
                <w:rFonts w:eastAsia="Times New Roman"/>
                <w:sz w:val="24"/>
                <w:szCs w:val="24"/>
              </w:rPr>
            </w:pPr>
            <w:r w:rsidRPr="007C5611">
              <w:rPr>
                <w:rFonts w:eastAsia="Times New Roman"/>
                <w:sz w:val="24"/>
                <w:szCs w:val="24"/>
              </w:rPr>
              <w:t>№</w:t>
            </w:r>
          </w:p>
        </w:tc>
        <w:tc>
          <w:tcPr>
            <w:tcW w:w="4820" w:type="dxa"/>
            <w:tcBorders>
              <w:top w:val="single" w:sz="4" w:space="0" w:color="000000"/>
              <w:left w:val="single" w:sz="4" w:space="0" w:color="000000"/>
            </w:tcBorders>
            <w:shd w:val="clear" w:color="auto" w:fill="FFFFFF"/>
          </w:tcPr>
          <w:p w:rsidR="00612A55" w:rsidRPr="007C5611" w:rsidRDefault="00612A55" w:rsidP="004D06E1">
            <w:pPr>
              <w:pStyle w:val="5"/>
              <w:shd w:val="clear" w:color="auto" w:fill="auto"/>
              <w:snapToGrid w:val="0"/>
              <w:spacing w:line="240" w:lineRule="auto"/>
              <w:ind w:left="540"/>
              <w:rPr>
                <w:rFonts w:ascii="Times New Roman" w:eastAsia="Times New Roman" w:hAnsi="Times New Roman" w:cs="Times New Roman"/>
                <w:b w:val="0"/>
                <w:sz w:val="24"/>
                <w:szCs w:val="24"/>
              </w:rPr>
            </w:pPr>
            <w:r w:rsidRPr="007C5611">
              <w:rPr>
                <w:rFonts w:ascii="Times New Roman" w:eastAsia="Times New Roman" w:hAnsi="Times New Roman" w:cs="Times New Roman"/>
                <w:b w:val="0"/>
                <w:sz w:val="24"/>
                <w:szCs w:val="24"/>
              </w:rPr>
              <w:t>Наименование объектов</w:t>
            </w:r>
          </w:p>
          <w:p w:rsidR="00612A55" w:rsidRPr="007C5611" w:rsidRDefault="00612A55" w:rsidP="004D06E1">
            <w:pPr>
              <w:pStyle w:val="5"/>
              <w:spacing w:line="240" w:lineRule="auto"/>
              <w:ind w:left="840"/>
              <w:rPr>
                <w:rFonts w:ascii="Times New Roman" w:eastAsia="Times New Roman" w:hAnsi="Times New Roman" w:cs="Times New Roman"/>
                <w:b w:val="0"/>
                <w:sz w:val="24"/>
                <w:szCs w:val="24"/>
              </w:rPr>
            </w:pPr>
            <w:r w:rsidRPr="007C5611">
              <w:rPr>
                <w:rFonts w:ascii="Times New Roman" w:eastAsia="Times New Roman" w:hAnsi="Times New Roman" w:cs="Times New Roman"/>
                <w:b w:val="0"/>
                <w:sz w:val="24"/>
                <w:szCs w:val="24"/>
              </w:rPr>
              <w:t>инвентаризации</w:t>
            </w:r>
          </w:p>
        </w:tc>
        <w:tc>
          <w:tcPr>
            <w:tcW w:w="3827" w:type="dxa"/>
            <w:tcBorders>
              <w:top w:val="single" w:sz="4" w:space="0" w:color="000000"/>
              <w:left w:val="single" w:sz="4" w:space="0" w:color="000000"/>
              <w:right w:val="single" w:sz="4" w:space="0" w:color="000000"/>
            </w:tcBorders>
            <w:shd w:val="clear" w:color="auto" w:fill="FFFFFF"/>
          </w:tcPr>
          <w:p w:rsidR="00612A55" w:rsidRPr="007C5611" w:rsidRDefault="00612A55" w:rsidP="004D06E1">
            <w:pPr>
              <w:snapToGrid w:val="0"/>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Сроки проведения</w:t>
            </w:r>
          </w:p>
        </w:tc>
      </w:tr>
      <w:tr w:rsidR="00612A55" w:rsidRPr="007C5611" w:rsidTr="001D5D34">
        <w:trPr>
          <w:trHeight w:val="235"/>
        </w:trPr>
        <w:tc>
          <w:tcPr>
            <w:tcW w:w="709"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10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w:t>
            </w:r>
          </w:p>
        </w:tc>
        <w:tc>
          <w:tcPr>
            <w:tcW w:w="4820"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6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Основные средства: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612A55" w:rsidRPr="007C5611" w:rsidRDefault="00612A55" w:rsidP="004D06E1">
            <w:pPr>
              <w:snapToGrid w:val="0"/>
              <w:spacing w:line="240" w:lineRule="auto"/>
              <w:rPr>
                <w:rFonts w:ascii="Times New Roman" w:hAnsi="Times New Roman" w:cs="Times New Roman"/>
                <w:sz w:val="24"/>
                <w:szCs w:val="24"/>
              </w:rPr>
            </w:pPr>
          </w:p>
        </w:tc>
      </w:tr>
      <w:tr w:rsidR="00612A55" w:rsidRPr="007C5611" w:rsidTr="001D5D34">
        <w:trPr>
          <w:trHeight w:val="805"/>
        </w:trPr>
        <w:tc>
          <w:tcPr>
            <w:tcW w:w="709"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100" w:firstLine="0"/>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180" w:right="151"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Здания, сооружения, передаточные устройства и остальные ОС</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612A55" w:rsidRPr="007C5611" w:rsidRDefault="00612A55" w:rsidP="004D06E1">
            <w:pPr>
              <w:pStyle w:val="ae"/>
              <w:shd w:val="clear" w:color="auto" w:fill="auto"/>
              <w:tabs>
                <w:tab w:val="left" w:pos="157"/>
              </w:tabs>
              <w:snapToGrid w:val="0"/>
              <w:spacing w:line="240" w:lineRule="auto"/>
              <w:ind w:left="209"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Ежегодно</w:t>
            </w:r>
          </w:p>
          <w:p w:rsidR="00612A55" w:rsidRPr="007C5611" w:rsidRDefault="00612A55" w:rsidP="004D06E1">
            <w:pPr>
              <w:pStyle w:val="ae"/>
              <w:spacing w:line="240" w:lineRule="auto"/>
              <w:ind w:left="209" w:right="151"/>
              <w:rPr>
                <w:rFonts w:ascii="Times New Roman" w:eastAsia="Times New Roman" w:hAnsi="Times New Roman" w:cs="Times New Roman"/>
                <w:sz w:val="24"/>
                <w:szCs w:val="24"/>
              </w:rPr>
            </w:pPr>
          </w:p>
        </w:tc>
      </w:tr>
      <w:tr w:rsidR="00612A55" w:rsidRPr="007C5611" w:rsidTr="001D5D34">
        <w:trPr>
          <w:trHeight w:val="437"/>
        </w:trPr>
        <w:tc>
          <w:tcPr>
            <w:tcW w:w="709"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10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2.</w:t>
            </w:r>
          </w:p>
        </w:tc>
        <w:tc>
          <w:tcPr>
            <w:tcW w:w="4820"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6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Непроизводственные активы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612A55" w:rsidRPr="007C5611" w:rsidRDefault="00612A55" w:rsidP="004D06E1">
            <w:pPr>
              <w:pStyle w:val="ae"/>
              <w:shd w:val="clear" w:color="auto" w:fill="auto"/>
              <w:tabs>
                <w:tab w:val="left" w:pos="157"/>
              </w:tabs>
              <w:snapToGrid w:val="0"/>
              <w:spacing w:line="240" w:lineRule="auto"/>
              <w:ind w:left="209"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Ежегодно</w:t>
            </w:r>
          </w:p>
        </w:tc>
      </w:tr>
      <w:tr w:rsidR="00612A55" w:rsidRPr="007C5611" w:rsidTr="001D5D34">
        <w:trPr>
          <w:trHeight w:val="235"/>
        </w:trPr>
        <w:tc>
          <w:tcPr>
            <w:tcW w:w="709"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10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w:t>
            </w:r>
          </w:p>
        </w:tc>
        <w:tc>
          <w:tcPr>
            <w:tcW w:w="4820"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6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Нематериальные активы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209"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Ежегодно</w:t>
            </w:r>
          </w:p>
        </w:tc>
      </w:tr>
      <w:tr w:rsidR="00612A55" w:rsidRPr="007C5611" w:rsidTr="001D5D34">
        <w:trPr>
          <w:trHeight w:val="240"/>
        </w:trPr>
        <w:tc>
          <w:tcPr>
            <w:tcW w:w="709"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10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4.</w:t>
            </w:r>
          </w:p>
        </w:tc>
        <w:tc>
          <w:tcPr>
            <w:tcW w:w="4820"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6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Финансовые вложения</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209"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Ежегодно</w:t>
            </w:r>
          </w:p>
        </w:tc>
      </w:tr>
      <w:tr w:rsidR="00612A55" w:rsidRPr="007C5611" w:rsidTr="001D5D34">
        <w:trPr>
          <w:trHeight w:val="240"/>
        </w:trPr>
        <w:tc>
          <w:tcPr>
            <w:tcW w:w="709"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10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5.</w:t>
            </w:r>
          </w:p>
        </w:tc>
        <w:tc>
          <w:tcPr>
            <w:tcW w:w="4820"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6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Материальные запасы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209"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Ежегодно</w:t>
            </w:r>
          </w:p>
        </w:tc>
      </w:tr>
      <w:tr w:rsidR="00612A55" w:rsidRPr="007C5611" w:rsidTr="001D5D34">
        <w:trPr>
          <w:trHeight w:val="235"/>
        </w:trPr>
        <w:tc>
          <w:tcPr>
            <w:tcW w:w="709"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10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w:t>
            </w:r>
          </w:p>
        </w:tc>
        <w:tc>
          <w:tcPr>
            <w:tcW w:w="4820"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6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Капитальные вложения в том числе:</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209"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Ежегодно</w:t>
            </w:r>
          </w:p>
        </w:tc>
      </w:tr>
      <w:tr w:rsidR="00612A55" w:rsidRPr="007C5611" w:rsidTr="001D5D34">
        <w:trPr>
          <w:trHeight w:val="240"/>
        </w:trPr>
        <w:tc>
          <w:tcPr>
            <w:tcW w:w="709"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10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6.1</w:t>
            </w:r>
          </w:p>
        </w:tc>
        <w:tc>
          <w:tcPr>
            <w:tcW w:w="4820"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6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Незавершенное производство</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209"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Ежегодно</w:t>
            </w:r>
          </w:p>
        </w:tc>
      </w:tr>
      <w:tr w:rsidR="00612A55" w:rsidRPr="007C5611" w:rsidTr="001D5D34">
        <w:trPr>
          <w:trHeight w:val="437"/>
        </w:trPr>
        <w:tc>
          <w:tcPr>
            <w:tcW w:w="709"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10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7.</w:t>
            </w:r>
          </w:p>
        </w:tc>
        <w:tc>
          <w:tcPr>
            <w:tcW w:w="4820"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6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Денежные средства, денежные доку</w:t>
            </w:r>
            <w:r w:rsidRPr="007C5611">
              <w:rPr>
                <w:rFonts w:ascii="Times New Roman" w:eastAsia="Times New Roman" w:hAnsi="Times New Roman" w:cs="Times New Roman"/>
                <w:sz w:val="24"/>
                <w:szCs w:val="24"/>
              </w:rPr>
              <w:softHyphen/>
              <w:t>менты и бланки строгой отчетности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612A55" w:rsidRPr="007C5611" w:rsidRDefault="00612A55" w:rsidP="004D06E1">
            <w:pPr>
              <w:pStyle w:val="ae"/>
              <w:shd w:val="clear" w:color="auto" w:fill="auto"/>
              <w:tabs>
                <w:tab w:val="left" w:pos="162"/>
              </w:tabs>
              <w:snapToGrid w:val="0"/>
              <w:spacing w:after="60" w:line="240" w:lineRule="auto"/>
              <w:ind w:left="209"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Ежегодно</w:t>
            </w:r>
          </w:p>
        </w:tc>
      </w:tr>
      <w:tr w:rsidR="00612A55" w:rsidRPr="007C5611" w:rsidTr="001D5D34">
        <w:trPr>
          <w:trHeight w:val="369"/>
        </w:trPr>
        <w:tc>
          <w:tcPr>
            <w:tcW w:w="709"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10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8.</w:t>
            </w:r>
          </w:p>
        </w:tc>
        <w:tc>
          <w:tcPr>
            <w:tcW w:w="4820"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6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Расчеты с дебиторами и кредиторами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209"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Ежегодно</w:t>
            </w:r>
          </w:p>
        </w:tc>
      </w:tr>
      <w:tr w:rsidR="00612A55" w:rsidRPr="007C5611" w:rsidTr="001D5D34">
        <w:trPr>
          <w:trHeight w:val="557"/>
        </w:trPr>
        <w:tc>
          <w:tcPr>
            <w:tcW w:w="709"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10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9.</w:t>
            </w:r>
          </w:p>
        </w:tc>
        <w:tc>
          <w:tcPr>
            <w:tcW w:w="4820" w:type="dxa"/>
            <w:tcBorders>
              <w:top w:val="single" w:sz="4" w:space="0" w:color="000000"/>
              <w:left w:val="single" w:sz="4" w:space="0" w:color="000000"/>
              <w:bottom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60"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Внезапные инвентаризации всех видов имущества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612A55" w:rsidRPr="007C5611" w:rsidRDefault="00612A55" w:rsidP="004D06E1">
            <w:pPr>
              <w:pStyle w:val="ae"/>
              <w:shd w:val="clear" w:color="auto" w:fill="auto"/>
              <w:snapToGrid w:val="0"/>
              <w:spacing w:line="240" w:lineRule="auto"/>
              <w:ind w:left="209" w:firstLine="0"/>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При необходимости в соответствии с </w:t>
            </w:r>
            <w:r w:rsidR="001D5D34" w:rsidRPr="007C5611">
              <w:rPr>
                <w:rFonts w:ascii="Times New Roman" w:eastAsia="Times New Roman" w:hAnsi="Times New Roman" w:cs="Times New Roman"/>
                <w:sz w:val="24"/>
                <w:szCs w:val="24"/>
              </w:rPr>
              <w:t>распоряжением администрации</w:t>
            </w:r>
          </w:p>
        </w:tc>
      </w:tr>
    </w:tbl>
    <w:p w:rsidR="00612A55" w:rsidRPr="007C5611" w:rsidRDefault="00612A55" w:rsidP="004D06E1">
      <w:pPr>
        <w:spacing w:after="0" w:line="240" w:lineRule="auto"/>
        <w:rPr>
          <w:rFonts w:ascii="Times New Roman" w:hAnsi="Times New Roman" w:cs="Times New Roman"/>
          <w:sz w:val="24"/>
          <w:szCs w:val="24"/>
        </w:rPr>
      </w:pPr>
    </w:p>
    <w:p w:rsidR="00D20C92" w:rsidRPr="007C5611" w:rsidRDefault="00D20C92" w:rsidP="004D06E1">
      <w:pPr>
        <w:spacing w:after="0" w:line="240" w:lineRule="auto"/>
        <w:rPr>
          <w:rFonts w:ascii="Times New Roman" w:hAnsi="Times New Roman" w:cs="Times New Roman"/>
          <w:sz w:val="24"/>
          <w:szCs w:val="24"/>
        </w:rPr>
      </w:pPr>
    </w:p>
    <w:p w:rsidR="003D057B" w:rsidRPr="007C5611" w:rsidRDefault="003D057B"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Приложение № 14</w:t>
      </w:r>
    </w:p>
    <w:p w:rsidR="003D057B" w:rsidRPr="007C5611" w:rsidRDefault="003D057B" w:rsidP="004D06E1">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к Учетной политике администрации</w:t>
      </w:r>
    </w:p>
    <w:p w:rsidR="003D057B" w:rsidRPr="007C5611" w:rsidRDefault="00FD01D2" w:rsidP="004D06E1">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Макаровского </w:t>
      </w:r>
      <w:r w:rsidR="003D057B" w:rsidRPr="007C5611">
        <w:rPr>
          <w:rFonts w:ascii="Times New Roman" w:hAnsi="Times New Roman" w:cs="Times New Roman"/>
          <w:sz w:val="24"/>
          <w:szCs w:val="24"/>
        </w:rPr>
        <w:t>сельского поселения</w:t>
      </w:r>
    </w:p>
    <w:p w:rsidR="003D057B" w:rsidRPr="007C5611" w:rsidRDefault="003D057B"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 xml:space="preserve">от </w:t>
      </w:r>
      <w:r w:rsidR="007C5611">
        <w:rPr>
          <w:rFonts w:ascii="Times New Roman" w:hAnsi="Times New Roman" w:cs="Times New Roman"/>
          <w:sz w:val="24"/>
          <w:szCs w:val="24"/>
        </w:rPr>
        <w:t>15.01.2021 г.</w:t>
      </w:r>
      <w:r w:rsidRPr="007C5611">
        <w:rPr>
          <w:rFonts w:ascii="Times New Roman" w:hAnsi="Times New Roman" w:cs="Times New Roman"/>
          <w:sz w:val="24"/>
          <w:szCs w:val="24"/>
        </w:rPr>
        <w:t xml:space="preserve"> №</w:t>
      </w:r>
      <w:r w:rsidR="007C5611">
        <w:rPr>
          <w:rFonts w:ascii="Times New Roman" w:hAnsi="Times New Roman" w:cs="Times New Roman"/>
          <w:sz w:val="24"/>
          <w:szCs w:val="24"/>
        </w:rPr>
        <w:t xml:space="preserve"> 7</w:t>
      </w:r>
    </w:p>
    <w:p w:rsidR="003D057B" w:rsidRPr="007C5611" w:rsidRDefault="003D057B" w:rsidP="004D06E1">
      <w:pPr>
        <w:spacing w:after="0" w:line="240" w:lineRule="auto"/>
        <w:rPr>
          <w:rFonts w:ascii="Times New Roman" w:hAnsi="Times New Roman" w:cs="Times New Roman"/>
          <w:sz w:val="24"/>
          <w:szCs w:val="24"/>
        </w:rPr>
      </w:pPr>
    </w:p>
    <w:p w:rsidR="003D057B" w:rsidRPr="007C5611" w:rsidRDefault="003D057B" w:rsidP="004D06E1">
      <w:pPr>
        <w:spacing w:after="0" w:line="240" w:lineRule="auto"/>
        <w:jc w:val="center"/>
        <w:rPr>
          <w:rFonts w:ascii="Times New Roman" w:hAnsi="Times New Roman" w:cs="Times New Roman"/>
          <w:b/>
          <w:sz w:val="24"/>
          <w:szCs w:val="24"/>
        </w:rPr>
      </w:pPr>
      <w:r w:rsidRPr="007C5611">
        <w:rPr>
          <w:rFonts w:ascii="Times New Roman" w:hAnsi="Times New Roman" w:cs="Times New Roman"/>
          <w:b/>
          <w:sz w:val="24"/>
          <w:szCs w:val="24"/>
        </w:rPr>
        <w:t xml:space="preserve">Список материально-ответственных лиц, имеющих право на получение </w:t>
      </w:r>
    </w:p>
    <w:p w:rsidR="003D057B" w:rsidRPr="007C5611" w:rsidRDefault="003D057B" w:rsidP="004D06E1">
      <w:pPr>
        <w:spacing w:after="0" w:line="240" w:lineRule="auto"/>
        <w:jc w:val="center"/>
        <w:rPr>
          <w:rFonts w:ascii="Times New Roman" w:hAnsi="Times New Roman" w:cs="Times New Roman"/>
          <w:b/>
          <w:sz w:val="24"/>
          <w:szCs w:val="24"/>
        </w:rPr>
      </w:pPr>
      <w:r w:rsidRPr="007C5611">
        <w:rPr>
          <w:rFonts w:ascii="Times New Roman" w:hAnsi="Times New Roman" w:cs="Times New Roman"/>
          <w:b/>
          <w:sz w:val="24"/>
          <w:szCs w:val="24"/>
        </w:rPr>
        <w:t xml:space="preserve">под отчёт </w:t>
      </w:r>
    </w:p>
    <w:p w:rsidR="003D057B" w:rsidRPr="007C5611" w:rsidRDefault="003D057B" w:rsidP="004D06E1">
      <w:pPr>
        <w:spacing w:after="0" w:line="240" w:lineRule="auto"/>
        <w:jc w:val="center"/>
        <w:rPr>
          <w:rFonts w:ascii="Times New Roman" w:hAnsi="Times New Roman" w:cs="Times New Roman"/>
          <w:sz w:val="24"/>
          <w:szCs w:val="24"/>
        </w:rPr>
      </w:pPr>
    </w:p>
    <w:tbl>
      <w:tblPr>
        <w:tblW w:w="9688" w:type="dxa"/>
        <w:tblInd w:w="-20" w:type="dxa"/>
        <w:tblLayout w:type="fixed"/>
        <w:tblLook w:val="0000"/>
      </w:tblPr>
      <w:tblGrid>
        <w:gridCol w:w="1262"/>
        <w:gridCol w:w="8426"/>
      </w:tblGrid>
      <w:tr w:rsidR="003D057B" w:rsidRPr="007C5611" w:rsidTr="003D057B">
        <w:tc>
          <w:tcPr>
            <w:tcW w:w="1262" w:type="dxa"/>
            <w:tcBorders>
              <w:top w:val="single" w:sz="4" w:space="0" w:color="000000"/>
              <w:left w:val="single" w:sz="4" w:space="0" w:color="000000"/>
              <w:bottom w:val="single" w:sz="4" w:space="0" w:color="000000"/>
            </w:tcBorders>
            <w:shd w:val="clear" w:color="auto" w:fill="auto"/>
            <w:vAlign w:val="center"/>
          </w:tcPr>
          <w:p w:rsidR="003D057B" w:rsidRPr="007C5611" w:rsidRDefault="003D057B" w:rsidP="004D06E1">
            <w:pPr>
              <w:snapToGrid w:val="0"/>
              <w:spacing w:after="0" w:line="240" w:lineRule="auto"/>
              <w:jc w:val="center"/>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w:t>
            </w:r>
          </w:p>
          <w:p w:rsidR="003D057B" w:rsidRPr="007C5611" w:rsidRDefault="003D057B" w:rsidP="004D06E1">
            <w:pPr>
              <w:spacing w:after="0" w:line="240" w:lineRule="auto"/>
              <w:jc w:val="center"/>
              <w:rPr>
                <w:rFonts w:ascii="Times New Roman" w:hAnsi="Times New Roman" w:cs="Times New Roman"/>
                <w:sz w:val="24"/>
                <w:szCs w:val="24"/>
              </w:rPr>
            </w:pPr>
            <w:proofErr w:type="spellStart"/>
            <w:proofErr w:type="gramStart"/>
            <w:r w:rsidRPr="007C5611">
              <w:rPr>
                <w:rFonts w:ascii="Times New Roman" w:hAnsi="Times New Roman" w:cs="Times New Roman"/>
                <w:sz w:val="24"/>
                <w:szCs w:val="24"/>
              </w:rPr>
              <w:t>п</w:t>
            </w:r>
            <w:proofErr w:type="spellEnd"/>
            <w:proofErr w:type="gramEnd"/>
            <w:r w:rsidRPr="007C5611">
              <w:rPr>
                <w:rFonts w:ascii="Times New Roman" w:hAnsi="Times New Roman" w:cs="Times New Roman"/>
                <w:sz w:val="24"/>
                <w:szCs w:val="24"/>
              </w:rPr>
              <w:t>/</w:t>
            </w:r>
            <w:proofErr w:type="spellStart"/>
            <w:r w:rsidRPr="007C5611">
              <w:rPr>
                <w:rFonts w:ascii="Times New Roman" w:hAnsi="Times New Roman" w:cs="Times New Roman"/>
                <w:sz w:val="24"/>
                <w:szCs w:val="24"/>
              </w:rPr>
              <w:t>п</w:t>
            </w:r>
            <w:proofErr w:type="spellEnd"/>
          </w:p>
        </w:tc>
        <w:tc>
          <w:tcPr>
            <w:tcW w:w="8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57B" w:rsidRPr="007C5611" w:rsidRDefault="003D057B"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Должность</w:t>
            </w:r>
          </w:p>
        </w:tc>
      </w:tr>
      <w:tr w:rsidR="003D057B" w:rsidRPr="007C5611" w:rsidTr="003D057B">
        <w:tc>
          <w:tcPr>
            <w:tcW w:w="1262" w:type="dxa"/>
            <w:tcBorders>
              <w:top w:val="single" w:sz="4" w:space="0" w:color="000000"/>
              <w:left w:val="single" w:sz="4" w:space="0" w:color="000000"/>
              <w:bottom w:val="single" w:sz="4" w:space="0" w:color="000000"/>
            </w:tcBorders>
            <w:shd w:val="clear" w:color="auto" w:fill="auto"/>
          </w:tcPr>
          <w:p w:rsidR="003D057B" w:rsidRPr="007C5611" w:rsidRDefault="003D057B"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1.</w:t>
            </w: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3D057B" w:rsidRPr="007C5611" w:rsidRDefault="003D057B"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Глава поселения</w:t>
            </w:r>
          </w:p>
        </w:tc>
      </w:tr>
      <w:tr w:rsidR="003D057B" w:rsidRPr="007C5611" w:rsidTr="003D057B">
        <w:tc>
          <w:tcPr>
            <w:tcW w:w="1262" w:type="dxa"/>
            <w:tcBorders>
              <w:top w:val="single" w:sz="4" w:space="0" w:color="000000"/>
              <w:left w:val="single" w:sz="4" w:space="0" w:color="000000"/>
              <w:bottom w:val="single" w:sz="4" w:space="0" w:color="000000"/>
            </w:tcBorders>
            <w:shd w:val="clear" w:color="auto" w:fill="auto"/>
          </w:tcPr>
          <w:p w:rsidR="003D057B" w:rsidRPr="007C5611" w:rsidRDefault="003D057B"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2.</w:t>
            </w: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3D057B" w:rsidRPr="007C5611" w:rsidRDefault="003D057B"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специалист</w:t>
            </w:r>
          </w:p>
        </w:tc>
      </w:tr>
      <w:tr w:rsidR="003D057B" w:rsidRPr="007C5611" w:rsidTr="003D057B">
        <w:trPr>
          <w:trHeight w:val="172"/>
        </w:trPr>
        <w:tc>
          <w:tcPr>
            <w:tcW w:w="1262" w:type="dxa"/>
            <w:tcBorders>
              <w:top w:val="single" w:sz="4" w:space="0" w:color="000000"/>
              <w:left w:val="single" w:sz="4" w:space="0" w:color="000000"/>
              <w:bottom w:val="single" w:sz="4" w:space="0" w:color="000000"/>
            </w:tcBorders>
            <w:shd w:val="clear" w:color="auto" w:fill="auto"/>
          </w:tcPr>
          <w:p w:rsidR="003D057B" w:rsidRPr="007C5611" w:rsidRDefault="003D057B"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3</w:t>
            </w: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3D057B" w:rsidRPr="007C5611" w:rsidRDefault="003D057B"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Главный бухгалтер</w:t>
            </w:r>
          </w:p>
        </w:tc>
      </w:tr>
      <w:tr w:rsidR="003D057B" w:rsidRPr="007C5611" w:rsidTr="003D057B">
        <w:trPr>
          <w:trHeight w:val="172"/>
        </w:trPr>
        <w:tc>
          <w:tcPr>
            <w:tcW w:w="1262" w:type="dxa"/>
            <w:tcBorders>
              <w:top w:val="single" w:sz="4" w:space="0" w:color="000000"/>
              <w:left w:val="single" w:sz="4" w:space="0" w:color="000000"/>
              <w:bottom w:val="single" w:sz="4" w:space="0" w:color="000000"/>
            </w:tcBorders>
            <w:shd w:val="clear" w:color="auto" w:fill="auto"/>
          </w:tcPr>
          <w:p w:rsidR="003D057B" w:rsidRPr="007C5611" w:rsidRDefault="003D057B" w:rsidP="004D06E1">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4</w:t>
            </w:r>
          </w:p>
        </w:tc>
        <w:tc>
          <w:tcPr>
            <w:tcW w:w="8426" w:type="dxa"/>
            <w:tcBorders>
              <w:top w:val="single" w:sz="4" w:space="0" w:color="000000"/>
              <w:left w:val="single" w:sz="4" w:space="0" w:color="000000"/>
              <w:bottom w:val="single" w:sz="4" w:space="0" w:color="000000"/>
              <w:right w:val="single" w:sz="4" w:space="0" w:color="000000"/>
            </w:tcBorders>
            <w:shd w:val="clear" w:color="auto" w:fill="auto"/>
          </w:tcPr>
          <w:p w:rsidR="003D057B" w:rsidRPr="007C5611" w:rsidRDefault="003D057B" w:rsidP="00FD01D2">
            <w:pPr>
              <w:snapToGrid w:val="0"/>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 xml:space="preserve">Директор </w:t>
            </w:r>
            <w:r w:rsidR="00FD01D2" w:rsidRPr="007C5611">
              <w:rPr>
                <w:rFonts w:ascii="Times New Roman" w:hAnsi="Times New Roman" w:cs="Times New Roman"/>
                <w:sz w:val="24"/>
                <w:szCs w:val="24"/>
              </w:rPr>
              <w:t xml:space="preserve"> МКУК МЦНТ и</w:t>
            </w:r>
            <w:proofErr w:type="gramStart"/>
            <w:r w:rsidR="00FD01D2" w:rsidRPr="007C5611">
              <w:rPr>
                <w:rFonts w:ascii="Times New Roman" w:hAnsi="Times New Roman" w:cs="Times New Roman"/>
                <w:sz w:val="24"/>
                <w:szCs w:val="24"/>
              </w:rPr>
              <w:t xml:space="preserve"> Д</w:t>
            </w:r>
            <w:proofErr w:type="gramEnd"/>
            <w:r w:rsidR="00FD01D2" w:rsidRPr="007C5611">
              <w:rPr>
                <w:rFonts w:ascii="Times New Roman" w:hAnsi="Times New Roman" w:cs="Times New Roman"/>
                <w:sz w:val="24"/>
                <w:szCs w:val="24"/>
              </w:rPr>
              <w:t xml:space="preserve"> « Искра»</w:t>
            </w:r>
          </w:p>
        </w:tc>
      </w:tr>
    </w:tbl>
    <w:p w:rsidR="00D20C92" w:rsidRPr="007C5611" w:rsidRDefault="00D20C92" w:rsidP="004D06E1">
      <w:pPr>
        <w:spacing w:after="0" w:line="240" w:lineRule="auto"/>
        <w:ind w:left="5529"/>
        <w:jc w:val="right"/>
        <w:rPr>
          <w:rFonts w:ascii="Times New Roman" w:hAnsi="Times New Roman" w:cs="Times New Roman"/>
          <w:sz w:val="24"/>
          <w:szCs w:val="24"/>
        </w:rPr>
      </w:pPr>
    </w:p>
    <w:p w:rsidR="00D20C92" w:rsidRPr="007C5611" w:rsidRDefault="00D20C92" w:rsidP="004D06E1">
      <w:pPr>
        <w:spacing w:after="0" w:line="240" w:lineRule="auto"/>
        <w:ind w:left="5529"/>
        <w:jc w:val="right"/>
        <w:rPr>
          <w:rFonts w:ascii="Times New Roman" w:hAnsi="Times New Roman" w:cs="Times New Roman"/>
          <w:sz w:val="24"/>
          <w:szCs w:val="24"/>
        </w:rPr>
        <w:sectPr w:rsidR="00D20C92" w:rsidRPr="007C5611" w:rsidSect="004D06E1">
          <w:pgSz w:w="11906" w:h="16838"/>
          <w:pgMar w:top="1134" w:right="850" w:bottom="993" w:left="1701" w:header="709" w:footer="709" w:gutter="0"/>
          <w:cols w:space="708"/>
          <w:docGrid w:linePitch="360"/>
        </w:sectPr>
      </w:pPr>
    </w:p>
    <w:p w:rsidR="003D057B" w:rsidRPr="007C5611" w:rsidRDefault="003D057B"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lastRenderedPageBreak/>
        <w:t>Приложение № 15</w:t>
      </w:r>
    </w:p>
    <w:p w:rsidR="003D057B" w:rsidRPr="007C5611" w:rsidRDefault="003D057B" w:rsidP="004D06E1">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к Учетной политике администрации</w:t>
      </w:r>
    </w:p>
    <w:p w:rsidR="003D057B" w:rsidRPr="007C5611" w:rsidRDefault="00FD01D2" w:rsidP="004D06E1">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 Макаровского </w:t>
      </w:r>
      <w:r w:rsidR="003D057B" w:rsidRPr="007C5611">
        <w:rPr>
          <w:rFonts w:ascii="Times New Roman" w:hAnsi="Times New Roman" w:cs="Times New Roman"/>
          <w:sz w:val="24"/>
          <w:szCs w:val="24"/>
        </w:rPr>
        <w:t>сельского поселения</w:t>
      </w:r>
    </w:p>
    <w:p w:rsidR="003D057B" w:rsidRPr="007C5611" w:rsidRDefault="007C5611" w:rsidP="004D06E1">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о</w:t>
      </w:r>
      <w:r w:rsidR="003D057B" w:rsidRPr="007C5611">
        <w:rPr>
          <w:rFonts w:ascii="Times New Roman" w:hAnsi="Times New Roman" w:cs="Times New Roman"/>
          <w:sz w:val="24"/>
          <w:szCs w:val="24"/>
        </w:rPr>
        <w:t>т</w:t>
      </w:r>
      <w:r>
        <w:rPr>
          <w:rFonts w:ascii="Times New Roman" w:hAnsi="Times New Roman" w:cs="Times New Roman"/>
          <w:sz w:val="24"/>
          <w:szCs w:val="24"/>
        </w:rPr>
        <w:t xml:space="preserve"> 15.01.2021 г. </w:t>
      </w:r>
      <w:r w:rsidR="003D057B" w:rsidRPr="007C5611">
        <w:rPr>
          <w:rFonts w:ascii="Times New Roman" w:hAnsi="Times New Roman" w:cs="Times New Roman"/>
          <w:sz w:val="24"/>
          <w:szCs w:val="24"/>
        </w:rPr>
        <w:t>№</w:t>
      </w:r>
      <w:r>
        <w:rPr>
          <w:rFonts w:ascii="Times New Roman" w:hAnsi="Times New Roman" w:cs="Times New Roman"/>
          <w:sz w:val="24"/>
          <w:szCs w:val="24"/>
        </w:rPr>
        <w:t xml:space="preserve"> 7</w:t>
      </w:r>
    </w:p>
    <w:p w:rsidR="00BD5135" w:rsidRPr="007C5611" w:rsidRDefault="00BD5135" w:rsidP="004D06E1">
      <w:pPr>
        <w:tabs>
          <w:tab w:val="left" w:pos="1605"/>
        </w:tabs>
        <w:spacing w:line="240" w:lineRule="auto"/>
        <w:jc w:val="center"/>
        <w:rPr>
          <w:rFonts w:ascii="Times New Roman" w:hAnsi="Times New Roman" w:cs="Times New Roman"/>
          <w:b/>
          <w:sz w:val="24"/>
          <w:szCs w:val="24"/>
          <w:lang w:eastAsia="en-US"/>
        </w:rPr>
      </w:pPr>
      <w:r w:rsidRPr="007C5611">
        <w:rPr>
          <w:rFonts w:ascii="Times New Roman" w:hAnsi="Times New Roman" w:cs="Times New Roman"/>
          <w:b/>
          <w:sz w:val="24"/>
          <w:szCs w:val="24"/>
          <w:lang w:eastAsia="en-US"/>
        </w:rPr>
        <w:t xml:space="preserve">Форма № 2 штатного расписания администрации </w:t>
      </w:r>
      <w:r w:rsidR="00FD01D2" w:rsidRPr="007C5611">
        <w:rPr>
          <w:rFonts w:ascii="Times New Roman" w:hAnsi="Times New Roman" w:cs="Times New Roman"/>
          <w:b/>
          <w:sz w:val="24"/>
          <w:szCs w:val="24"/>
          <w:lang w:eastAsia="en-US"/>
        </w:rPr>
        <w:t xml:space="preserve">Макаровского </w:t>
      </w:r>
      <w:r w:rsidRPr="007C5611">
        <w:rPr>
          <w:rFonts w:ascii="Times New Roman" w:hAnsi="Times New Roman" w:cs="Times New Roman"/>
          <w:b/>
          <w:sz w:val="24"/>
          <w:szCs w:val="24"/>
          <w:lang w:eastAsia="en-US"/>
        </w:rPr>
        <w:t>сельского поселения</w:t>
      </w:r>
    </w:p>
    <w:tbl>
      <w:tblPr>
        <w:tblStyle w:val="a3"/>
        <w:tblW w:w="4266" w:type="dxa"/>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6"/>
      </w:tblGrid>
      <w:tr w:rsidR="00BD5135" w:rsidRPr="007C5611" w:rsidTr="006463EB">
        <w:tc>
          <w:tcPr>
            <w:tcW w:w="4266" w:type="dxa"/>
          </w:tcPr>
          <w:p w:rsidR="00BD5135" w:rsidRPr="007C5611" w:rsidRDefault="00BD5135" w:rsidP="004D06E1">
            <w:pPr>
              <w:tabs>
                <w:tab w:val="left" w:pos="1605"/>
              </w:tabs>
              <w:jc w:val="right"/>
              <w:rPr>
                <w:rFonts w:ascii="Times New Roman" w:hAnsi="Times New Roman" w:cs="Times New Roman"/>
                <w:sz w:val="24"/>
                <w:szCs w:val="24"/>
                <w:lang w:eastAsia="en-US"/>
              </w:rPr>
            </w:pPr>
            <w:r w:rsidRPr="007C5611">
              <w:rPr>
                <w:rFonts w:ascii="Times New Roman" w:hAnsi="Times New Roman" w:cs="Times New Roman"/>
                <w:sz w:val="24"/>
                <w:szCs w:val="24"/>
                <w:lang w:eastAsia="en-US"/>
              </w:rPr>
              <w:t>УТВЕРЖДАЮ: ________________________</w:t>
            </w:r>
          </w:p>
          <w:p w:rsidR="00BD5135" w:rsidRPr="007C5611" w:rsidRDefault="00BD5135" w:rsidP="004D06E1">
            <w:pPr>
              <w:tabs>
                <w:tab w:val="left" w:pos="1605"/>
              </w:tabs>
              <w:jc w:val="right"/>
              <w:rPr>
                <w:rFonts w:ascii="Times New Roman" w:hAnsi="Times New Roman" w:cs="Times New Roman"/>
                <w:sz w:val="24"/>
                <w:szCs w:val="24"/>
                <w:lang w:eastAsia="en-US"/>
              </w:rPr>
            </w:pPr>
            <w:r w:rsidRPr="007C5611">
              <w:rPr>
                <w:rFonts w:ascii="Times New Roman" w:hAnsi="Times New Roman" w:cs="Times New Roman"/>
                <w:sz w:val="24"/>
                <w:szCs w:val="24"/>
                <w:lang w:eastAsia="en-US"/>
              </w:rPr>
              <w:t xml:space="preserve">Глава </w:t>
            </w:r>
            <w:r w:rsidR="00FD01D2" w:rsidRPr="007C5611">
              <w:rPr>
                <w:rFonts w:ascii="Times New Roman" w:hAnsi="Times New Roman" w:cs="Times New Roman"/>
                <w:sz w:val="24"/>
                <w:szCs w:val="24"/>
                <w:lang w:eastAsia="en-US"/>
              </w:rPr>
              <w:t xml:space="preserve">Макаровского </w:t>
            </w:r>
            <w:r w:rsidRPr="007C5611">
              <w:rPr>
                <w:rFonts w:ascii="Times New Roman" w:hAnsi="Times New Roman" w:cs="Times New Roman"/>
                <w:sz w:val="24"/>
                <w:szCs w:val="24"/>
                <w:lang w:eastAsia="en-US"/>
              </w:rPr>
              <w:t xml:space="preserve">сельского поселения </w:t>
            </w:r>
          </w:p>
          <w:p w:rsidR="00BD5135" w:rsidRPr="007C5611" w:rsidRDefault="00BD5135" w:rsidP="004D06E1">
            <w:pPr>
              <w:tabs>
                <w:tab w:val="left" w:pos="1605"/>
              </w:tabs>
              <w:jc w:val="right"/>
              <w:rPr>
                <w:rFonts w:ascii="Times New Roman" w:hAnsi="Times New Roman" w:cs="Times New Roman"/>
                <w:sz w:val="24"/>
                <w:szCs w:val="24"/>
                <w:lang w:eastAsia="en-US"/>
              </w:rPr>
            </w:pPr>
            <w:r w:rsidRPr="007C5611">
              <w:rPr>
                <w:rFonts w:ascii="Times New Roman" w:hAnsi="Times New Roman" w:cs="Times New Roman"/>
                <w:sz w:val="24"/>
                <w:szCs w:val="24"/>
                <w:lang w:eastAsia="en-US"/>
              </w:rPr>
              <w:t>_____________________________  ФИО</w:t>
            </w:r>
          </w:p>
          <w:p w:rsidR="00BD5135" w:rsidRPr="007C5611" w:rsidRDefault="00BD5135" w:rsidP="004D06E1">
            <w:pPr>
              <w:tabs>
                <w:tab w:val="left" w:pos="1605"/>
              </w:tabs>
              <w:jc w:val="right"/>
              <w:rPr>
                <w:rFonts w:ascii="Times New Roman" w:hAnsi="Times New Roman" w:cs="Times New Roman"/>
                <w:sz w:val="24"/>
                <w:szCs w:val="24"/>
                <w:lang w:eastAsia="en-US"/>
              </w:rPr>
            </w:pPr>
            <w:r w:rsidRPr="007C5611">
              <w:rPr>
                <w:rFonts w:ascii="Times New Roman" w:hAnsi="Times New Roman" w:cs="Times New Roman"/>
                <w:sz w:val="24"/>
                <w:szCs w:val="24"/>
                <w:lang w:eastAsia="en-US"/>
              </w:rPr>
              <w:t>Штат в кол-ве ______ ед.</w:t>
            </w:r>
          </w:p>
        </w:tc>
      </w:tr>
    </w:tbl>
    <w:tbl>
      <w:tblPr>
        <w:tblW w:w="14673" w:type="dxa"/>
        <w:tblInd w:w="93" w:type="dxa"/>
        <w:tblLayout w:type="fixed"/>
        <w:tblLook w:val="04A0"/>
      </w:tblPr>
      <w:tblGrid>
        <w:gridCol w:w="459"/>
        <w:gridCol w:w="533"/>
        <w:gridCol w:w="441"/>
        <w:gridCol w:w="705"/>
        <w:gridCol w:w="827"/>
        <w:gridCol w:w="851"/>
        <w:gridCol w:w="594"/>
        <w:gridCol w:w="425"/>
        <w:gridCol w:w="425"/>
        <w:gridCol w:w="851"/>
        <w:gridCol w:w="425"/>
        <w:gridCol w:w="851"/>
        <w:gridCol w:w="625"/>
        <w:gridCol w:w="934"/>
        <w:gridCol w:w="58"/>
        <w:gridCol w:w="709"/>
        <w:gridCol w:w="850"/>
        <w:gridCol w:w="851"/>
        <w:gridCol w:w="708"/>
        <w:gridCol w:w="142"/>
        <w:gridCol w:w="709"/>
        <w:gridCol w:w="850"/>
        <w:gridCol w:w="850"/>
      </w:tblGrid>
      <w:tr w:rsidR="006463EB" w:rsidRPr="007C5611" w:rsidTr="006463EB">
        <w:trPr>
          <w:trHeight w:val="231"/>
        </w:trPr>
        <w:tc>
          <w:tcPr>
            <w:tcW w:w="992" w:type="dxa"/>
            <w:gridSpan w:val="2"/>
            <w:tcBorders>
              <w:top w:val="nil"/>
              <w:left w:val="nil"/>
              <w:bottom w:val="nil"/>
              <w:right w:val="nil"/>
            </w:tcBorders>
          </w:tcPr>
          <w:p w:rsidR="006463EB" w:rsidRPr="007C5611" w:rsidRDefault="006463EB" w:rsidP="004D06E1">
            <w:pPr>
              <w:spacing w:line="240" w:lineRule="auto"/>
              <w:jc w:val="center"/>
              <w:rPr>
                <w:rFonts w:ascii="Times New Roman" w:hAnsi="Times New Roman" w:cs="Times New Roman"/>
                <w:bCs/>
                <w:sz w:val="24"/>
                <w:szCs w:val="24"/>
              </w:rPr>
            </w:pPr>
          </w:p>
        </w:tc>
        <w:tc>
          <w:tcPr>
            <w:tcW w:w="11981" w:type="dxa"/>
            <w:gridSpan w:val="19"/>
            <w:tcBorders>
              <w:top w:val="nil"/>
              <w:left w:val="nil"/>
              <w:bottom w:val="nil"/>
              <w:right w:val="nil"/>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xml:space="preserve">Штатное расписание </w:t>
            </w: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trHeight w:val="315"/>
        </w:trPr>
        <w:tc>
          <w:tcPr>
            <w:tcW w:w="992" w:type="dxa"/>
            <w:gridSpan w:val="2"/>
            <w:tcBorders>
              <w:top w:val="nil"/>
              <w:left w:val="nil"/>
              <w:bottom w:val="nil"/>
              <w:right w:val="nil"/>
            </w:tcBorders>
          </w:tcPr>
          <w:p w:rsidR="006463EB" w:rsidRPr="007C5611" w:rsidRDefault="006463EB" w:rsidP="004D06E1">
            <w:pPr>
              <w:spacing w:line="240" w:lineRule="auto"/>
              <w:jc w:val="center"/>
              <w:rPr>
                <w:rFonts w:ascii="Times New Roman" w:hAnsi="Times New Roman" w:cs="Times New Roman"/>
                <w:sz w:val="24"/>
                <w:szCs w:val="24"/>
              </w:rPr>
            </w:pPr>
          </w:p>
        </w:tc>
        <w:tc>
          <w:tcPr>
            <w:tcW w:w="11981" w:type="dxa"/>
            <w:gridSpan w:val="19"/>
            <w:tcBorders>
              <w:top w:val="nil"/>
              <w:left w:val="nil"/>
              <w:bottom w:val="nil"/>
              <w:right w:val="nil"/>
            </w:tcBorders>
            <w:shd w:val="clear" w:color="auto" w:fill="auto"/>
            <w:noWrap/>
            <w:vAlign w:val="bottom"/>
            <w:hideMark/>
          </w:tcPr>
          <w:p w:rsidR="006463EB" w:rsidRPr="007C5611" w:rsidRDefault="00FD01D2" w:rsidP="006463EB">
            <w:pPr>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 xml:space="preserve"> Макаровского </w:t>
            </w:r>
            <w:r w:rsidR="006463EB" w:rsidRPr="007C5611">
              <w:rPr>
                <w:rFonts w:ascii="Times New Roman" w:hAnsi="Times New Roman" w:cs="Times New Roman"/>
                <w:sz w:val="24"/>
                <w:szCs w:val="24"/>
              </w:rPr>
              <w:t>муниципального образования</w:t>
            </w:r>
          </w:p>
          <w:p w:rsidR="006463EB" w:rsidRPr="007C5611" w:rsidRDefault="006463EB" w:rsidP="006463EB">
            <w:pPr>
              <w:spacing w:after="0" w:line="240" w:lineRule="auto"/>
              <w:jc w:val="center"/>
              <w:rPr>
                <w:rFonts w:ascii="Times New Roman" w:hAnsi="Times New Roman" w:cs="Times New Roman"/>
                <w:sz w:val="24"/>
                <w:szCs w:val="24"/>
              </w:rPr>
            </w:pPr>
            <w:r w:rsidRPr="007C5611">
              <w:rPr>
                <w:rFonts w:ascii="Times New Roman" w:hAnsi="Times New Roman" w:cs="Times New Roman"/>
                <w:sz w:val="24"/>
                <w:szCs w:val="24"/>
              </w:rPr>
              <w:t>с "__" __________ ____ года</w:t>
            </w: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trHeight w:val="742"/>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xml:space="preserve">№ </w:t>
            </w:r>
            <w:proofErr w:type="spellStart"/>
            <w:r w:rsidRPr="007C5611">
              <w:rPr>
                <w:rFonts w:ascii="Times New Roman" w:hAnsi="Times New Roman" w:cs="Times New Roman"/>
                <w:bCs/>
                <w:sz w:val="24"/>
                <w:szCs w:val="24"/>
              </w:rPr>
              <w:t>п</w:t>
            </w:r>
            <w:proofErr w:type="gramStart"/>
            <w:r w:rsidRPr="007C5611">
              <w:rPr>
                <w:rFonts w:ascii="Times New Roman" w:hAnsi="Times New Roman" w:cs="Times New Roman"/>
                <w:bCs/>
                <w:sz w:val="24"/>
                <w:szCs w:val="24"/>
              </w:rPr>
              <w:t>.п</w:t>
            </w:r>
            <w:proofErr w:type="spellEnd"/>
            <w:proofErr w:type="gramEnd"/>
          </w:p>
        </w:tc>
        <w:tc>
          <w:tcPr>
            <w:tcW w:w="97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Наименование должности</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кол-во ставок</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xml:space="preserve">   оклад</w:t>
            </w:r>
          </w:p>
        </w:tc>
        <w:tc>
          <w:tcPr>
            <w:tcW w:w="1870" w:type="dxa"/>
            <w:gridSpan w:val="3"/>
            <w:tcBorders>
              <w:top w:val="single" w:sz="4" w:space="0" w:color="auto"/>
              <w:left w:val="nil"/>
              <w:bottom w:val="single" w:sz="4" w:space="0" w:color="auto"/>
              <w:right w:val="single" w:sz="4" w:space="0" w:color="auto"/>
            </w:tcBorders>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Надбавка за выслугу лет</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Оклад за классный чин</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Надбавка за особые условия службы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премии за выполнение особо важных и сложных заданий</w:t>
            </w:r>
          </w:p>
        </w:tc>
        <w:tc>
          <w:tcPr>
            <w:tcW w:w="1617" w:type="dxa"/>
            <w:gridSpan w:val="3"/>
            <w:tcBorders>
              <w:top w:val="single" w:sz="4" w:space="0" w:color="auto"/>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xml:space="preserve">Ежемесячное денежное </w:t>
            </w:r>
            <w:proofErr w:type="spellStart"/>
            <w:r w:rsidRPr="007C5611">
              <w:rPr>
                <w:rFonts w:ascii="Times New Roman" w:hAnsi="Times New Roman" w:cs="Times New Roman"/>
                <w:bCs/>
                <w:sz w:val="24"/>
                <w:szCs w:val="24"/>
              </w:rPr>
              <w:t>поощерение</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Район</w:t>
            </w:r>
            <w:proofErr w:type="gramStart"/>
            <w:r w:rsidRPr="007C5611">
              <w:rPr>
                <w:rFonts w:ascii="Times New Roman" w:hAnsi="Times New Roman" w:cs="Times New Roman"/>
                <w:bCs/>
                <w:sz w:val="24"/>
                <w:szCs w:val="24"/>
              </w:rPr>
              <w:t>.</w:t>
            </w:r>
            <w:proofErr w:type="gramEnd"/>
            <w:r w:rsidRPr="007C5611">
              <w:rPr>
                <w:rFonts w:ascii="Times New Roman" w:hAnsi="Times New Roman" w:cs="Times New Roman"/>
                <w:bCs/>
                <w:sz w:val="24"/>
                <w:szCs w:val="24"/>
              </w:rPr>
              <w:t xml:space="preserve">  </w:t>
            </w:r>
            <w:proofErr w:type="spellStart"/>
            <w:proofErr w:type="gramStart"/>
            <w:r w:rsidRPr="007C5611">
              <w:rPr>
                <w:rFonts w:ascii="Times New Roman" w:hAnsi="Times New Roman" w:cs="Times New Roman"/>
                <w:bCs/>
                <w:sz w:val="24"/>
                <w:szCs w:val="24"/>
              </w:rPr>
              <w:t>к</w:t>
            </w:r>
            <w:proofErr w:type="gramEnd"/>
            <w:r w:rsidRPr="007C5611">
              <w:rPr>
                <w:rFonts w:ascii="Times New Roman" w:hAnsi="Times New Roman" w:cs="Times New Roman"/>
                <w:bCs/>
                <w:sz w:val="24"/>
                <w:szCs w:val="24"/>
              </w:rPr>
              <w:t>оэф</w:t>
            </w:r>
            <w:proofErr w:type="spellEnd"/>
            <w:r w:rsidRPr="007C5611">
              <w:rPr>
                <w:rFonts w:ascii="Times New Roman" w:hAnsi="Times New Roman" w:cs="Times New Roman"/>
                <w:bCs/>
                <w:sz w:val="24"/>
                <w:szCs w:val="24"/>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proofErr w:type="spellStart"/>
            <w:r w:rsidRPr="007C5611">
              <w:rPr>
                <w:rFonts w:ascii="Times New Roman" w:hAnsi="Times New Roman" w:cs="Times New Roman"/>
                <w:bCs/>
                <w:sz w:val="24"/>
                <w:szCs w:val="24"/>
              </w:rPr>
              <w:t>Северн</w:t>
            </w:r>
            <w:proofErr w:type="spellEnd"/>
            <w:r w:rsidRPr="007C5611">
              <w:rPr>
                <w:rFonts w:ascii="Times New Roman" w:hAnsi="Times New Roman" w:cs="Times New Roman"/>
                <w:bCs/>
                <w:sz w:val="24"/>
                <w:szCs w:val="24"/>
              </w:rPr>
              <w:t xml:space="preserve">.  </w:t>
            </w:r>
            <w:proofErr w:type="spellStart"/>
            <w:r w:rsidRPr="007C5611">
              <w:rPr>
                <w:rFonts w:ascii="Times New Roman" w:hAnsi="Times New Roman" w:cs="Times New Roman"/>
                <w:bCs/>
                <w:sz w:val="24"/>
                <w:szCs w:val="24"/>
              </w:rPr>
              <w:t>надб</w:t>
            </w:r>
            <w:proofErr w:type="spellEnd"/>
            <w:r w:rsidRPr="007C5611">
              <w:rPr>
                <w:rFonts w:ascii="Times New Roman" w:hAnsi="Times New Roman" w:cs="Times New Roman"/>
                <w:bCs/>
                <w:sz w:val="24"/>
                <w:szCs w:val="24"/>
              </w:rPr>
              <w:t>.</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ВСЕГО   начислено</w:t>
            </w:r>
          </w:p>
        </w:tc>
        <w:tc>
          <w:tcPr>
            <w:tcW w:w="850" w:type="dxa"/>
            <w:tcBorders>
              <w:top w:val="single" w:sz="4" w:space="0" w:color="auto"/>
              <w:left w:val="nil"/>
              <w:bottom w:val="single" w:sz="4" w:space="0" w:color="auto"/>
              <w:right w:val="single" w:sz="4" w:space="0" w:color="auto"/>
            </w:tcBorders>
            <w:vAlign w:val="center"/>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xml:space="preserve">Единовременная выплата </w:t>
            </w:r>
          </w:p>
        </w:tc>
        <w:tc>
          <w:tcPr>
            <w:tcW w:w="850" w:type="dxa"/>
            <w:tcBorders>
              <w:top w:val="single" w:sz="4" w:space="0" w:color="auto"/>
              <w:left w:val="single" w:sz="4" w:space="0" w:color="auto"/>
              <w:bottom w:val="single" w:sz="4" w:space="0" w:color="auto"/>
              <w:right w:val="single" w:sz="4" w:space="0" w:color="auto"/>
            </w:tcBorders>
            <w:vAlign w:val="center"/>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Материальная помощь</w:t>
            </w:r>
          </w:p>
        </w:tc>
      </w:tr>
      <w:tr w:rsidR="006463EB" w:rsidRPr="007C5611" w:rsidTr="006463EB">
        <w:trPr>
          <w:trHeight w:val="9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6463EB" w:rsidRPr="007C5611" w:rsidRDefault="006463EB" w:rsidP="004D06E1">
            <w:pPr>
              <w:spacing w:line="240" w:lineRule="auto"/>
              <w:rPr>
                <w:rFonts w:ascii="Times New Roman" w:hAnsi="Times New Roman" w:cs="Times New Roman"/>
                <w:bCs/>
                <w:sz w:val="24"/>
                <w:szCs w:val="24"/>
              </w:rPr>
            </w:pPr>
          </w:p>
        </w:tc>
        <w:tc>
          <w:tcPr>
            <w:tcW w:w="974" w:type="dxa"/>
            <w:gridSpan w:val="2"/>
            <w:vMerge/>
            <w:tcBorders>
              <w:top w:val="single" w:sz="4" w:space="0" w:color="auto"/>
              <w:left w:val="single" w:sz="4" w:space="0" w:color="auto"/>
              <w:bottom w:val="single" w:sz="4" w:space="0" w:color="000000"/>
              <w:right w:val="single" w:sz="4" w:space="0" w:color="000000"/>
            </w:tcBorders>
            <w:vAlign w:val="center"/>
            <w:hideMark/>
          </w:tcPr>
          <w:p w:rsidR="006463EB" w:rsidRPr="007C5611" w:rsidRDefault="006463EB" w:rsidP="004D06E1">
            <w:pPr>
              <w:spacing w:line="240" w:lineRule="auto"/>
              <w:rPr>
                <w:rFonts w:ascii="Times New Roman" w:hAnsi="Times New Roman" w:cs="Times New Roman"/>
                <w:bCs/>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6463EB" w:rsidRPr="007C5611" w:rsidRDefault="006463EB" w:rsidP="004D06E1">
            <w:pPr>
              <w:spacing w:line="240" w:lineRule="auto"/>
              <w:rPr>
                <w:rFonts w:ascii="Times New Roman" w:hAnsi="Times New Roman" w:cs="Times New Roman"/>
                <w:bCs/>
                <w:sz w:val="24"/>
                <w:szCs w:val="24"/>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6463EB" w:rsidRPr="007C5611" w:rsidRDefault="006463EB" w:rsidP="004D06E1">
            <w:pPr>
              <w:spacing w:line="240" w:lineRule="auto"/>
              <w:rPr>
                <w:rFonts w:ascii="Times New Roman" w:hAnsi="Times New Roman" w:cs="Times New Roman"/>
                <w:bCs/>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w:t>
            </w:r>
          </w:p>
        </w:tc>
        <w:tc>
          <w:tcPr>
            <w:tcW w:w="1019" w:type="dxa"/>
            <w:gridSpan w:val="2"/>
            <w:tcBorders>
              <w:top w:val="nil"/>
              <w:left w:val="nil"/>
              <w:bottom w:val="single" w:sz="4" w:space="0" w:color="auto"/>
              <w:right w:val="single" w:sz="4" w:space="0" w:color="auto"/>
            </w:tcBorders>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Сумма</w:t>
            </w:r>
          </w:p>
        </w:tc>
        <w:tc>
          <w:tcPr>
            <w:tcW w:w="425" w:type="dxa"/>
            <w:tcBorders>
              <w:top w:val="nil"/>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Сумма</w:t>
            </w:r>
          </w:p>
        </w:tc>
        <w:tc>
          <w:tcPr>
            <w:tcW w:w="425" w:type="dxa"/>
            <w:tcBorders>
              <w:top w:val="nil"/>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Сумма</w:t>
            </w:r>
          </w:p>
        </w:tc>
        <w:tc>
          <w:tcPr>
            <w:tcW w:w="625" w:type="dxa"/>
            <w:tcBorders>
              <w:top w:val="nil"/>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w:t>
            </w:r>
          </w:p>
        </w:tc>
        <w:tc>
          <w:tcPr>
            <w:tcW w:w="934" w:type="dxa"/>
            <w:tcBorders>
              <w:top w:val="nil"/>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Сумма</w:t>
            </w:r>
          </w:p>
        </w:tc>
        <w:tc>
          <w:tcPr>
            <w:tcW w:w="767" w:type="dxa"/>
            <w:gridSpan w:val="2"/>
            <w:tcBorders>
              <w:top w:val="nil"/>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к отпуску 2,6 с РК и СН</w:t>
            </w:r>
          </w:p>
        </w:tc>
        <w:tc>
          <w:tcPr>
            <w:tcW w:w="850" w:type="dxa"/>
            <w:tcBorders>
              <w:top w:val="nil"/>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к отпуску 0,4 с РК и СН</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63EB" w:rsidRPr="007C5611" w:rsidRDefault="006463EB" w:rsidP="004D06E1">
            <w:pPr>
              <w:spacing w:line="240" w:lineRule="auto"/>
              <w:rPr>
                <w:rFonts w:ascii="Times New Roman" w:hAnsi="Times New Roman" w:cs="Times New Roman"/>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463EB" w:rsidRPr="007C5611" w:rsidRDefault="006463EB" w:rsidP="004D06E1">
            <w:pPr>
              <w:spacing w:line="240" w:lineRule="auto"/>
              <w:rPr>
                <w:rFonts w:ascii="Times New Roman" w:hAnsi="Times New Roman" w:cs="Times New Roman"/>
                <w:bCs/>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463EB" w:rsidRPr="007C5611" w:rsidRDefault="006463EB" w:rsidP="004D06E1">
            <w:pPr>
              <w:spacing w:line="240" w:lineRule="auto"/>
              <w:rPr>
                <w:rFonts w:ascii="Times New Roman" w:hAnsi="Times New Roman" w:cs="Times New Roman"/>
                <w:bCs/>
                <w:sz w:val="24"/>
                <w:szCs w:val="24"/>
              </w:rPr>
            </w:pPr>
          </w:p>
        </w:tc>
        <w:tc>
          <w:tcPr>
            <w:tcW w:w="850" w:type="dxa"/>
            <w:tcBorders>
              <w:top w:val="single" w:sz="4" w:space="0" w:color="auto"/>
              <w:left w:val="nil"/>
              <w:bottom w:val="single" w:sz="4" w:space="0" w:color="auto"/>
              <w:right w:val="single" w:sz="4" w:space="0" w:color="auto"/>
            </w:tcBorders>
            <w:vAlign w:val="center"/>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к отпуску 2,6 с РК и СН</w:t>
            </w:r>
          </w:p>
        </w:tc>
        <w:tc>
          <w:tcPr>
            <w:tcW w:w="850" w:type="dxa"/>
            <w:tcBorders>
              <w:top w:val="single" w:sz="4" w:space="0" w:color="auto"/>
              <w:left w:val="single" w:sz="4" w:space="0" w:color="auto"/>
              <w:bottom w:val="single" w:sz="4" w:space="0" w:color="auto"/>
              <w:right w:val="single" w:sz="4" w:space="0" w:color="auto"/>
            </w:tcBorders>
            <w:vAlign w:val="center"/>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к отпуску 0,4 с РК и СН</w:t>
            </w:r>
          </w:p>
        </w:tc>
      </w:tr>
      <w:tr w:rsidR="006463EB" w:rsidRPr="007C5611" w:rsidTr="006463EB">
        <w:trPr>
          <w:trHeight w:val="20"/>
        </w:trPr>
        <w:tc>
          <w:tcPr>
            <w:tcW w:w="14673" w:type="dxa"/>
            <w:gridSpan w:val="23"/>
            <w:tcBorders>
              <w:top w:val="single" w:sz="4" w:space="0" w:color="auto"/>
              <w:left w:val="single" w:sz="4" w:space="0" w:color="auto"/>
              <w:bottom w:val="single" w:sz="4" w:space="0" w:color="auto"/>
              <w:right w:val="single" w:sz="4" w:space="0" w:color="auto"/>
            </w:tcBorders>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bCs/>
                <w:sz w:val="24"/>
                <w:szCs w:val="24"/>
              </w:rPr>
              <w:t>МУНИЦИПАЛЬНЫЕ СЛУЖАЩИЕ</w:t>
            </w:r>
          </w:p>
        </w:tc>
      </w:tr>
      <w:tr w:rsidR="006463EB" w:rsidRPr="007C5611" w:rsidTr="006463EB">
        <w:trPr>
          <w:trHeight w:val="2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1</w:t>
            </w:r>
          </w:p>
        </w:tc>
        <w:tc>
          <w:tcPr>
            <w:tcW w:w="974" w:type="dxa"/>
            <w:gridSpan w:val="2"/>
            <w:tcBorders>
              <w:top w:val="single" w:sz="4" w:space="0" w:color="auto"/>
              <w:left w:val="nil"/>
              <w:bottom w:val="single" w:sz="4" w:space="0" w:color="auto"/>
              <w:right w:val="single" w:sz="4" w:space="0" w:color="000000"/>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w:t>
            </w:r>
          </w:p>
        </w:tc>
        <w:tc>
          <w:tcPr>
            <w:tcW w:w="1019" w:type="dxa"/>
            <w:gridSpan w:val="2"/>
            <w:tcBorders>
              <w:top w:val="nil"/>
              <w:left w:val="nil"/>
              <w:bottom w:val="single" w:sz="4" w:space="0" w:color="auto"/>
              <w:right w:val="single" w:sz="4" w:space="0" w:color="auto"/>
            </w:tcBorders>
            <w:shd w:val="clear" w:color="auto" w:fill="auto"/>
          </w:tcPr>
          <w:p w:rsidR="006463EB" w:rsidRPr="007C5611" w:rsidRDefault="006463EB" w:rsidP="004D06E1">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625"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992" w:type="dxa"/>
            <w:gridSpan w:val="2"/>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463EB" w:rsidRPr="007C5611" w:rsidRDefault="006463EB" w:rsidP="004D06E1">
            <w:pPr>
              <w:spacing w:line="240" w:lineRule="auto"/>
              <w:jc w:val="center"/>
              <w:rPr>
                <w:rFonts w:ascii="Times New Roman" w:hAnsi="Times New Roman" w:cs="Times New Roman"/>
                <w:sz w:val="24"/>
                <w:szCs w:val="24"/>
              </w:rPr>
            </w:pPr>
          </w:p>
        </w:tc>
      </w:tr>
      <w:tr w:rsidR="006463EB" w:rsidRPr="007C5611" w:rsidTr="006463EB">
        <w:trPr>
          <w:trHeight w:val="2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2</w:t>
            </w:r>
          </w:p>
        </w:tc>
        <w:tc>
          <w:tcPr>
            <w:tcW w:w="974" w:type="dxa"/>
            <w:gridSpan w:val="2"/>
            <w:tcBorders>
              <w:top w:val="single" w:sz="4" w:space="0" w:color="auto"/>
              <w:left w:val="nil"/>
              <w:bottom w:val="single" w:sz="4" w:space="0" w:color="auto"/>
              <w:right w:val="single" w:sz="4" w:space="0" w:color="000000"/>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w:t>
            </w:r>
          </w:p>
        </w:tc>
        <w:tc>
          <w:tcPr>
            <w:tcW w:w="594" w:type="dxa"/>
            <w:tcBorders>
              <w:top w:val="nil"/>
              <w:left w:val="nil"/>
              <w:bottom w:val="single" w:sz="4" w:space="0" w:color="auto"/>
              <w:right w:val="nil"/>
            </w:tcBorders>
            <w:shd w:val="clear" w:color="auto" w:fill="auto"/>
          </w:tcPr>
          <w:p w:rsidR="006463EB" w:rsidRPr="007C5611" w:rsidRDefault="006463EB" w:rsidP="004D06E1">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625"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992" w:type="dxa"/>
            <w:gridSpan w:val="2"/>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463EB" w:rsidRPr="007C5611" w:rsidRDefault="006463EB" w:rsidP="004D06E1">
            <w:pPr>
              <w:spacing w:line="240" w:lineRule="auto"/>
              <w:jc w:val="center"/>
              <w:rPr>
                <w:rFonts w:ascii="Times New Roman" w:hAnsi="Times New Roman" w:cs="Times New Roman"/>
                <w:sz w:val="24"/>
                <w:szCs w:val="24"/>
              </w:rPr>
            </w:pPr>
          </w:p>
        </w:tc>
      </w:tr>
      <w:tr w:rsidR="006463EB" w:rsidRPr="007C5611" w:rsidTr="006463EB">
        <w:trPr>
          <w:trHeight w:val="2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lastRenderedPageBreak/>
              <w:t>3</w:t>
            </w:r>
          </w:p>
        </w:tc>
        <w:tc>
          <w:tcPr>
            <w:tcW w:w="974" w:type="dxa"/>
            <w:gridSpan w:val="2"/>
            <w:tcBorders>
              <w:top w:val="single" w:sz="4" w:space="0" w:color="auto"/>
              <w:left w:val="nil"/>
              <w:bottom w:val="single" w:sz="4" w:space="0" w:color="auto"/>
              <w:right w:val="single" w:sz="4" w:space="0" w:color="000000"/>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w:t>
            </w:r>
          </w:p>
        </w:tc>
        <w:tc>
          <w:tcPr>
            <w:tcW w:w="594" w:type="dxa"/>
            <w:tcBorders>
              <w:top w:val="nil"/>
              <w:left w:val="nil"/>
              <w:bottom w:val="single" w:sz="4" w:space="0" w:color="auto"/>
              <w:right w:val="nil"/>
            </w:tcBorders>
            <w:shd w:val="clear" w:color="auto" w:fill="auto"/>
          </w:tcPr>
          <w:p w:rsidR="006463EB" w:rsidRPr="007C5611" w:rsidRDefault="006463EB" w:rsidP="004D06E1">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625"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992" w:type="dxa"/>
            <w:gridSpan w:val="2"/>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463EB" w:rsidRPr="007C5611" w:rsidRDefault="006463EB" w:rsidP="004D06E1">
            <w:pPr>
              <w:spacing w:line="240" w:lineRule="auto"/>
              <w:jc w:val="center"/>
              <w:rPr>
                <w:rFonts w:ascii="Times New Roman" w:hAnsi="Times New Roman" w:cs="Times New Roman"/>
                <w:sz w:val="24"/>
                <w:szCs w:val="24"/>
              </w:rPr>
            </w:pPr>
          </w:p>
        </w:tc>
      </w:tr>
      <w:tr w:rsidR="006463EB" w:rsidRPr="007C5611" w:rsidTr="006463EB">
        <w:trPr>
          <w:trHeight w:val="2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w:t>
            </w:r>
          </w:p>
        </w:tc>
        <w:tc>
          <w:tcPr>
            <w:tcW w:w="9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итого</w:t>
            </w:r>
          </w:p>
        </w:tc>
        <w:tc>
          <w:tcPr>
            <w:tcW w:w="705"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0,0</w:t>
            </w:r>
          </w:p>
        </w:tc>
        <w:tc>
          <w:tcPr>
            <w:tcW w:w="827"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0,0</w:t>
            </w:r>
          </w:p>
        </w:tc>
        <w:tc>
          <w:tcPr>
            <w:tcW w:w="851"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w:t>
            </w:r>
          </w:p>
        </w:tc>
        <w:tc>
          <w:tcPr>
            <w:tcW w:w="594" w:type="dxa"/>
            <w:tcBorders>
              <w:top w:val="nil"/>
              <w:left w:val="nil"/>
              <w:bottom w:val="single" w:sz="4" w:space="0" w:color="auto"/>
              <w:right w:val="nil"/>
            </w:tcBorders>
            <w:shd w:val="clear" w:color="auto" w:fill="auto"/>
          </w:tcPr>
          <w:p w:rsidR="006463EB" w:rsidRPr="007C5611" w:rsidRDefault="006463EB" w:rsidP="004D06E1">
            <w:pPr>
              <w:spacing w:line="240" w:lineRule="auto"/>
              <w:jc w:val="center"/>
              <w:rPr>
                <w:rFonts w:ascii="Times New Roman" w:hAnsi="Times New Roman" w:cs="Times New Roman"/>
                <w:bCs/>
                <w:sz w:val="24"/>
                <w:szCs w:val="24"/>
              </w:rPr>
            </w:pPr>
          </w:p>
        </w:tc>
        <w:tc>
          <w:tcPr>
            <w:tcW w:w="425"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0,0</w:t>
            </w:r>
          </w:p>
        </w:tc>
        <w:tc>
          <w:tcPr>
            <w:tcW w:w="425"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0,0</w:t>
            </w:r>
          </w:p>
        </w:tc>
        <w:tc>
          <w:tcPr>
            <w:tcW w:w="425"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0,0</w:t>
            </w:r>
          </w:p>
        </w:tc>
        <w:tc>
          <w:tcPr>
            <w:tcW w:w="625"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0,0</w:t>
            </w:r>
          </w:p>
        </w:tc>
        <w:tc>
          <w:tcPr>
            <w:tcW w:w="709"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0,0</w:t>
            </w:r>
          </w:p>
        </w:tc>
        <w:tc>
          <w:tcPr>
            <w:tcW w:w="851"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0,00</w:t>
            </w:r>
          </w:p>
        </w:tc>
        <w:tc>
          <w:tcPr>
            <w:tcW w:w="708" w:type="dxa"/>
            <w:tcBorders>
              <w:top w:val="nil"/>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0,00</w:t>
            </w:r>
          </w:p>
        </w:tc>
        <w:tc>
          <w:tcPr>
            <w:tcW w:w="850" w:type="dxa"/>
            <w:tcBorders>
              <w:top w:val="single" w:sz="4" w:space="0" w:color="auto"/>
              <w:left w:val="nil"/>
              <w:bottom w:val="single" w:sz="4" w:space="0" w:color="auto"/>
              <w:right w:val="single" w:sz="4" w:space="0" w:color="auto"/>
            </w:tcBorders>
            <w:shd w:val="clear" w:color="auto" w:fill="auto"/>
            <w:vAlign w:val="bottom"/>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0,00</w:t>
            </w:r>
          </w:p>
        </w:tc>
      </w:tr>
      <w:tr w:rsidR="006463EB" w:rsidRPr="007C5611" w:rsidTr="006463EB">
        <w:trPr>
          <w:trHeight w:val="20"/>
        </w:trPr>
        <w:tc>
          <w:tcPr>
            <w:tcW w:w="459"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33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r w:rsidRPr="007C5611">
              <w:rPr>
                <w:rFonts w:ascii="Times New Roman" w:hAnsi="Times New Roman" w:cs="Times New Roman"/>
                <w:sz w:val="24"/>
                <w:szCs w:val="24"/>
              </w:rPr>
              <w:t>Норматив Муниципалы</w:t>
            </w:r>
          </w:p>
        </w:tc>
        <w:tc>
          <w:tcPr>
            <w:tcW w:w="594" w:type="dxa"/>
            <w:tcBorders>
              <w:top w:val="single" w:sz="4" w:space="0" w:color="auto"/>
              <w:left w:val="nil"/>
              <w:bottom w:val="single" w:sz="4" w:space="0" w:color="auto"/>
              <w:right w:val="single" w:sz="4" w:space="0" w:color="auto"/>
            </w:tcBorders>
          </w:tcPr>
          <w:p w:rsidR="006463EB" w:rsidRPr="007C5611" w:rsidRDefault="006463EB" w:rsidP="004D06E1">
            <w:pPr>
              <w:spacing w:line="240" w:lineRule="auto"/>
              <w:rPr>
                <w:rFonts w:ascii="Times New Roman" w:hAnsi="Times New Roman" w:cs="Times New Roman"/>
                <w:sz w:val="24"/>
                <w:szCs w:val="24"/>
              </w:rPr>
            </w:pPr>
            <w:r w:rsidRPr="007C5611">
              <w:rPr>
                <w:rFonts w:ascii="Times New Roman" w:hAnsi="Times New Roman" w:cs="Times New Roman"/>
                <w:sz w:val="24"/>
                <w:szCs w:val="24"/>
              </w:rPr>
              <w:t>0,00</w:t>
            </w:r>
          </w:p>
        </w:tc>
        <w:tc>
          <w:tcPr>
            <w:tcW w:w="425" w:type="dxa"/>
            <w:tcBorders>
              <w:top w:val="nil"/>
              <w:left w:val="single" w:sz="4" w:space="0" w:color="auto"/>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6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gridAfter w:val="3"/>
          <w:wAfter w:w="2409" w:type="dxa"/>
          <w:trHeight w:val="20"/>
        </w:trPr>
        <w:tc>
          <w:tcPr>
            <w:tcW w:w="459"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33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r w:rsidRPr="007C5611">
              <w:rPr>
                <w:rFonts w:ascii="Times New Roman" w:hAnsi="Times New Roman" w:cs="Times New Roman"/>
                <w:sz w:val="24"/>
                <w:szCs w:val="24"/>
              </w:rPr>
              <w:t>ФОТ за 12 месяцев</w:t>
            </w:r>
          </w:p>
        </w:tc>
        <w:tc>
          <w:tcPr>
            <w:tcW w:w="594" w:type="dxa"/>
            <w:tcBorders>
              <w:top w:val="single" w:sz="4" w:space="0" w:color="auto"/>
              <w:left w:val="nil"/>
              <w:bottom w:val="single" w:sz="4" w:space="0" w:color="auto"/>
              <w:right w:val="single" w:sz="4" w:space="0" w:color="auto"/>
            </w:tcBorders>
          </w:tcPr>
          <w:p w:rsidR="006463EB" w:rsidRPr="007C5611" w:rsidRDefault="006463EB" w:rsidP="004D06E1">
            <w:pPr>
              <w:spacing w:line="240" w:lineRule="auto"/>
              <w:rPr>
                <w:rFonts w:ascii="Times New Roman" w:hAnsi="Times New Roman" w:cs="Times New Roman"/>
                <w:sz w:val="24"/>
                <w:szCs w:val="24"/>
              </w:rPr>
            </w:pPr>
            <w:r w:rsidRPr="007C5611">
              <w:rPr>
                <w:rFonts w:ascii="Times New Roman" w:hAnsi="Times New Roman" w:cs="Times New Roman"/>
                <w:sz w:val="24"/>
                <w:szCs w:val="24"/>
              </w:rPr>
              <w:t>0,00</w:t>
            </w:r>
          </w:p>
        </w:tc>
        <w:tc>
          <w:tcPr>
            <w:tcW w:w="425" w:type="dxa"/>
            <w:tcBorders>
              <w:top w:val="nil"/>
              <w:left w:val="single" w:sz="4" w:space="0" w:color="auto"/>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6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jc w:val="center"/>
              <w:rPr>
                <w:rFonts w:ascii="Times New Roman" w:hAnsi="Times New Roman" w:cs="Times New Roman"/>
                <w:sz w:val="24"/>
                <w:szCs w:val="24"/>
              </w:rPr>
            </w:pPr>
          </w:p>
        </w:tc>
        <w:tc>
          <w:tcPr>
            <w:tcW w:w="851" w:type="dxa"/>
            <w:tcBorders>
              <w:top w:val="nil"/>
              <w:left w:val="nil"/>
              <w:bottom w:val="nil"/>
              <w:right w:val="nil"/>
            </w:tcBorders>
          </w:tcPr>
          <w:p w:rsidR="006463EB" w:rsidRPr="007C5611" w:rsidRDefault="006463EB" w:rsidP="004D06E1">
            <w:pPr>
              <w:spacing w:line="240" w:lineRule="auto"/>
              <w:jc w:val="center"/>
              <w:rPr>
                <w:rFonts w:ascii="Times New Roman" w:hAnsi="Times New Roman" w:cs="Times New Roman"/>
                <w:sz w:val="24"/>
                <w:szCs w:val="24"/>
              </w:rPr>
            </w:pPr>
          </w:p>
        </w:tc>
        <w:tc>
          <w:tcPr>
            <w:tcW w:w="850" w:type="dxa"/>
            <w:gridSpan w:val="2"/>
            <w:tcBorders>
              <w:top w:val="nil"/>
              <w:left w:val="nil"/>
              <w:bottom w:val="nil"/>
              <w:right w:val="nil"/>
            </w:tcBorders>
          </w:tcPr>
          <w:p w:rsidR="006463EB" w:rsidRPr="007C5611" w:rsidRDefault="006463EB" w:rsidP="004D06E1">
            <w:pPr>
              <w:spacing w:line="240" w:lineRule="auto"/>
              <w:jc w:val="center"/>
              <w:rPr>
                <w:rFonts w:ascii="Times New Roman" w:hAnsi="Times New Roman" w:cs="Times New Roman"/>
                <w:sz w:val="24"/>
                <w:szCs w:val="24"/>
              </w:rPr>
            </w:pPr>
          </w:p>
        </w:tc>
      </w:tr>
      <w:tr w:rsidR="006463EB" w:rsidRPr="007C5611" w:rsidTr="006463EB">
        <w:trPr>
          <w:trHeight w:val="20"/>
        </w:trPr>
        <w:tc>
          <w:tcPr>
            <w:tcW w:w="459"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33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r w:rsidRPr="007C5611">
              <w:rPr>
                <w:rFonts w:ascii="Times New Roman" w:hAnsi="Times New Roman" w:cs="Times New Roman"/>
                <w:bCs/>
                <w:sz w:val="24"/>
                <w:szCs w:val="24"/>
              </w:rPr>
              <w:t xml:space="preserve">Итого 211 </w:t>
            </w:r>
          </w:p>
        </w:tc>
        <w:tc>
          <w:tcPr>
            <w:tcW w:w="594" w:type="dxa"/>
            <w:tcBorders>
              <w:top w:val="single" w:sz="4" w:space="0" w:color="auto"/>
              <w:left w:val="nil"/>
              <w:bottom w:val="single" w:sz="4" w:space="0" w:color="auto"/>
              <w:right w:val="single" w:sz="4" w:space="0" w:color="auto"/>
            </w:tcBorders>
          </w:tcPr>
          <w:p w:rsidR="006463EB" w:rsidRPr="007C5611" w:rsidRDefault="006463EB" w:rsidP="004D06E1">
            <w:pPr>
              <w:spacing w:line="240" w:lineRule="auto"/>
              <w:rPr>
                <w:rFonts w:ascii="Times New Roman" w:hAnsi="Times New Roman" w:cs="Times New Roman"/>
                <w:sz w:val="24"/>
                <w:szCs w:val="24"/>
              </w:rPr>
            </w:pPr>
            <w:r w:rsidRPr="007C5611">
              <w:rPr>
                <w:rFonts w:ascii="Times New Roman" w:hAnsi="Times New Roman" w:cs="Times New Roman"/>
                <w:sz w:val="24"/>
                <w:szCs w:val="24"/>
              </w:rPr>
              <w:t>0,00</w:t>
            </w:r>
          </w:p>
        </w:tc>
        <w:tc>
          <w:tcPr>
            <w:tcW w:w="425" w:type="dxa"/>
            <w:tcBorders>
              <w:top w:val="nil"/>
              <w:left w:val="single" w:sz="4" w:space="0" w:color="auto"/>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6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trHeight w:val="20"/>
        </w:trPr>
        <w:tc>
          <w:tcPr>
            <w:tcW w:w="459"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33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r w:rsidRPr="007C5611">
              <w:rPr>
                <w:rFonts w:ascii="Times New Roman" w:hAnsi="Times New Roman" w:cs="Times New Roman"/>
                <w:bCs/>
                <w:sz w:val="24"/>
                <w:szCs w:val="24"/>
              </w:rPr>
              <w:t>Итого 213</w:t>
            </w:r>
          </w:p>
        </w:tc>
        <w:tc>
          <w:tcPr>
            <w:tcW w:w="594" w:type="dxa"/>
            <w:tcBorders>
              <w:top w:val="single" w:sz="4" w:space="0" w:color="auto"/>
              <w:left w:val="nil"/>
              <w:bottom w:val="single" w:sz="4" w:space="0" w:color="auto"/>
              <w:right w:val="single" w:sz="4" w:space="0" w:color="auto"/>
            </w:tcBorders>
          </w:tcPr>
          <w:p w:rsidR="006463EB" w:rsidRPr="007C5611" w:rsidRDefault="006463EB" w:rsidP="004D06E1">
            <w:pPr>
              <w:spacing w:line="240" w:lineRule="auto"/>
              <w:rPr>
                <w:rFonts w:ascii="Times New Roman" w:hAnsi="Times New Roman" w:cs="Times New Roman"/>
                <w:sz w:val="24"/>
                <w:szCs w:val="24"/>
              </w:rPr>
            </w:pPr>
            <w:r w:rsidRPr="007C5611">
              <w:rPr>
                <w:rFonts w:ascii="Times New Roman" w:hAnsi="Times New Roman" w:cs="Times New Roman"/>
                <w:sz w:val="24"/>
                <w:szCs w:val="24"/>
              </w:rPr>
              <w:t>0,00</w:t>
            </w:r>
          </w:p>
        </w:tc>
        <w:tc>
          <w:tcPr>
            <w:tcW w:w="425" w:type="dxa"/>
            <w:tcBorders>
              <w:top w:val="nil"/>
              <w:left w:val="single" w:sz="4" w:space="0" w:color="auto"/>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6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trHeight w:val="20"/>
        </w:trPr>
        <w:tc>
          <w:tcPr>
            <w:tcW w:w="459"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33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rPr>
                <w:rFonts w:ascii="Times New Roman" w:hAnsi="Times New Roman" w:cs="Times New Roman"/>
                <w:bCs/>
                <w:sz w:val="24"/>
                <w:szCs w:val="24"/>
              </w:rPr>
            </w:pPr>
            <w:r w:rsidRPr="007C5611">
              <w:rPr>
                <w:rFonts w:ascii="Times New Roman" w:hAnsi="Times New Roman" w:cs="Times New Roman"/>
                <w:bCs/>
                <w:sz w:val="24"/>
                <w:szCs w:val="24"/>
              </w:rPr>
              <w:t>всего</w:t>
            </w:r>
          </w:p>
        </w:tc>
        <w:tc>
          <w:tcPr>
            <w:tcW w:w="594" w:type="dxa"/>
            <w:tcBorders>
              <w:top w:val="single" w:sz="4" w:space="0" w:color="auto"/>
              <w:left w:val="nil"/>
              <w:bottom w:val="single" w:sz="4" w:space="0" w:color="auto"/>
              <w:right w:val="single" w:sz="4" w:space="0" w:color="auto"/>
            </w:tcBorders>
          </w:tcPr>
          <w:p w:rsidR="006463EB" w:rsidRPr="007C5611" w:rsidRDefault="006463EB" w:rsidP="004D06E1">
            <w:pPr>
              <w:spacing w:line="240" w:lineRule="auto"/>
              <w:rPr>
                <w:rFonts w:ascii="Times New Roman" w:hAnsi="Times New Roman" w:cs="Times New Roman"/>
                <w:sz w:val="24"/>
                <w:szCs w:val="24"/>
              </w:rPr>
            </w:pPr>
            <w:r w:rsidRPr="007C5611">
              <w:rPr>
                <w:rFonts w:ascii="Times New Roman" w:hAnsi="Times New Roman" w:cs="Times New Roman"/>
                <w:sz w:val="24"/>
                <w:szCs w:val="24"/>
              </w:rPr>
              <w:t>0,00</w:t>
            </w:r>
          </w:p>
        </w:tc>
        <w:tc>
          <w:tcPr>
            <w:tcW w:w="425" w:type="dxa"/>
            <w:tcBorders>
              <w:top w:val="nil"/>
              <w:left w:val="single" w:sz="4" w:space="0" w:color="auto"/>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6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trHeight w:val="20"/>
        </w:trPr>
        <w:tc>
          <w:tcPr>
            <w:tcW w:w="459" w:type="dxa"/>
            <w:tcBorders>
              <w:lef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3357" w:type="dxa"/>
            <w:gridSpan w:val="5"/>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r w:rsidRPr="007C5611">
              <w:rPr>
                <w:rFonts w:ascii="Times New Roman" w:hAnsi="Times New Roman" w:cs="Times New Roman"/>
                <w:bCs/>
                <w:sz w:val="24"/>
                <w:szCs w:val="24"/>
              </w:rPr>
              <w:t>Глава муниципального образования</w:t>
            </w:r>
          </w:p>
        </w:tc>
        <w:tc>
          <w:tcPr>
            <w:tcW w:w="594"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5303" w:type="dxa"/>
            <w:gridSpan w:val="8"/>
            <w:tcBorders>
              <w:top w:val="nil"/>
              <w:left w:val="nil"/>
              <w:bottom w:val="nil"/>
              <w:right w:val="nil"/>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__________________________________</w:t>
            </w: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trHeight w:val="20"/>
        </w:trPr>
        <w:tc>
          <w:tcPr>
            <w:tcW w:w="459" w:type="dxa"/>
            <w:tcBorders>
              <w:lef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3357" w:type="dxa"/>
            <w:gridSpan w:val="5"/>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r w:rsidRPr="007C5611">
              <w:rPr>
                <w:rFonts w:ascii="Times New Roman" w:hAnsi="Times New Roman" w:cs="Times New Roman"/>
                <w:bCs/>
                <w:sz w:val="24"/>
                <w:szCs w:val="24"/>
              </w:rPr>
              <w:t>Главный бухгалтер</w:t>
            </w:r>
          </w:p>
        </w:tc>
        <w:tc>
          <w:tcPr>
            <w:tcW w:w="594"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5303" w:type="dxa"/>
            <w:gridSpan w:val="8"/>
            <w:tcBorders>
              <w:top w:val="nil"/>
              <w:left w:val="nil"/>
              <w:bottom w:val="nil"/>
              <w:right w:val="nil"/>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__________________________________</w:t>
            </w:r>
          </w:p>
        </w:tc>
        <w:tc>
          <w:tcPr>
            <w:tcW w:w="85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708"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1"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850"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r>
    </w:tbl>
    <w:p w:rsidR="00BD5135" w:rsidRPr="007C5611" w:rsidRDefault="00BD5135" w:rsidP="004D06E1">
      <w:pPr>
        <w:spacing w:line="240" w:lineRule="auto"/>
        <w:rPr>
          <w:rFonts w:ascii="Times New Roman" w:hAnsi="Times New Roman" w:cs="Times New Roman"/>
          <w:sz w:val="24"/>
          <w:szCs w:val="24"/>
        </w:rPr>
      </w:pPr>
    </w:p>
    <w:p w:rsidR="00BD5135" w:rsidRPr="007C5611" w:rsidRDefault="00BD5135" w:rsidP="004D06E1">
      <w:pPr>
        <w:tabs>
          <w:tab w:val="left" w:pos="1605"/>
        </w:tabs>
        <w:spacing w:line="240" w:lineRule="auto"/>
        <w:jc w:val="center"/>
        <w:rPr>
          <w:rFonts w:ascii="Times New Roman" w:hAnsi="Times New Roman" w:cs="Times New Roman"/>
          <w:b/>
          <w:sz w:val="24"/>
          <w:szCs w:val="24"/>
          <w:lang w:eastAsia="en-US"/>
        </w:rPr>
      </w:pPr>
      <w:r w:rsidRPr="007C5611">
        <w:rPr>
          <w:rFonts w:ascii="Times New Roman" w:hAnsi="Times New Roman" w:cs="Times New Roman"/>
          <w:b/>
          <w:sz w:val="24"/>
          <w:szCs w:val="24"/>
          <w:lang w:eastAsia="en-US"/>
        </w:rPr>
        <w:t xml:space="preserve">Форма № 2штатного расписания администрации </w:t>
      </w:r>
      <w:r w:rsidR="00FD01D2" w:rsidRPr="007C5611">
        <w:rPr>
          <w:rFonts w:ascii="Times New Roman" w:hAnsi="Times New Roman" w:cs="Times New Roman"/>
          <w:b/>
          <w:sz w:val="24"/>
          <w:szCs w:val="24"/>
          <w:lang w:eastAsia="en-US"/>
        </w:rPr>
        <w:t xml:space="preserve"> Макаровского </w:t>
      </w:r>
      <w:r w:rsidRPr="007C5611">
        <w:rPr>
          <w:rFonts w:ascii="Times New Roman" w:hAnsi="Times New Roman" w:cs="Times New Roman"/>
          <w:b/>
          <w:sz w:val="24"/>
          <w:szCs w:val="24"/>
          <w:lang w:eastAsia="en-US"/>
        </w:rPr>
        <w:t>сельского поселения</w:t>
      </w:r>
    </w:p>
    <w:tbl>
      <w:tblPr>
        <w:tblStyle w:val="a3"/>
        <w:tblW w:w="6521" w:type="dxa"/>
        <w:tblInd w:w="8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tblGrid>
      <w:tr w:rsidR="00BD5135" w:rsidRPr="007C5611" w:rsidTr="006463EB">
        <w:trPr>
          <w:trHeight w:val="580"/>
        </w:trPr>
        <w:tc>
          <w:tcPr>
            <w:tcW w:w="6521" w:type="dxa"/>
          </w:tcPr>
          <w:p w:rsidR="00BD5135" w:rsidRPr="007C5611" w:rsidRDefault="00BD5135" w:rsidP="004D06E1">
            <w:pPr>
              <w:tabs>
                <w:tab w:val="left" w:pos="1605"/>
              </w:tabs>
              <w:jc w:val="right"/>
              <w:rPr>
                <w:rFonts w:ascii="Times New Roman" w:hAnsi="Times New Roman" w:cs="Times New Roman"/>
                <w:sz w:val="24"/>
                <w:szCs w:val="24"/>
                <w:lang w:eastAsia="en-US"/>
              </w:rPr>
            </w:pPr>
          </w:p>
          <w:p w:rsidR="00BD5135" w:rsidRPr="007C5611" w:rsidRDefault="00BD5135" w:rsidP="004D06E1">
            <w:pPr>
              <w:tabs>
                <w:tab w:val="left" w:pos="1605"/>
              </w:tabs>
              <w:jc w:val="right"/>
              <w:rPr>
                <w:rFonts w:ascii="Times New Roman" w:hAnsi="Times New Roman" w:cs="Times New Roman"/>
                <w:sz w:val="24"/>
                <w:szCs w:val="24"/>
                <w:lang w:eastAsia="en-US"/>
              </w:rPr>
            </w:pPr>
            <w:r w:rsidRPr="007C5611">
              <w:rPr>
                <w:rFonts w:ascii="Times New Roman" w:hAnsi="Times New Roman" w:cs="Times New Roman"/>
                <w:sz w:val="24"/>
                <w:szCs w:val="24"/>
                <w:lang w:eastAsia="en-US"/>
              </w:rPr>
              <w:t>УТВЕРЖДАЮ: ________________________</w:t>
            </w:r>
          </w:p>
          <w:p w:rsidR="00BD5135" w:rsidRPr="007C5611" w:rsidRDefault="00BD5135" w:rsidP="004D06E1">
            <w:pPr>
              <w:tabs>
                <w:tab w:val="left" w:pos="1605"/>
              </w:tabs>
              <w:jc w:val="right"/>
              <w:rPr>
                <w:rFonts w:ascii="Times New Roman" w:hAnsi="Times New Roman" w:cs="Times New Roman"/>
                <w:sz w:val="24"/>
                <w:szCs w:val="24"/>
                <w:lang w:eastAsia="en-US"/>
              </w:rPr>
            </w:pPr>
            <w:r w:rsidRPr="007C5611">
              <w:rPr>
                <w:rFonts w:ascii="Times New Roman" w:hAnsi="Times New Roman" w:cs="Times New Roman"/>
                <w:sz w:val="24"/>
                <w:szCs w:val="24"/>
                <w:lang w:eastAsia="en-US"/>
              </w:rPr>
              <w:t xml:space="preserve">Глава </w:t>
            </w:r>
            <w:r w:rsidR="00FD01D2" w:rsidRPr="007C5611">
              <w:rPr>
                <w:rFonts w:ascii="Times New Roman" w:hAnsi="Times New Roman" w:cs="Times New Roman"/>
                <w:sz w:val="24"/>
                <w:szCs w:val="24"/>
                <w:lang w:eastAsia="en-US"/>
              </w:rPr>
              <w:t xml:space="preserve">Макаровского </w:t>
            </w:r>
            <w:r w:rsidRPr="007C5611">
              <w:rPr>
                <w:rFonts w:ascii="Times New Roman" w:hAnsi="Times New Roman" w:cs="Times New Roman"/>
                <w:sz w:val="24"/>
                <w:szCs w:val="24"/>
                <w:lang w:eastAsia="en-US"/>
              </w:rPr>
              <w:t xml:space="preserve">сельского поселения </w:t>
            </w:r>
          </w:p>
          <w:p w:rsidR="00BD5135" w:rsidRPr="007C5611" w:rsidRDefault="00BD5135" w:rsidP="004D06E1">
            <w:pPr>
              <w:tabs>
                <w:tab w:val="left" w:pos="1605"/>
              </w:tabs>
              <w:jc w:val="right"/>
              <w:rPr>
                <w:rFonts w:ascii="Times New Roman" w:hAnsi="Times New Roman" w:cs="Times New Roman"/>
                <w:sz w:val="24"/>
                <w:szCs w:val="24"/>
                <w:lang w:eastAsia="en-US"/>
              </w:rPr>
            </w:pPr>
            <w:r w:rsidRPr="007C5611">
              <w:rPr>
                <w:rFonts w:ascii="Times New Roman" w:hAnsi="Times New Roman" w:cs="Times New Roman"/>
                <w:sz w:val="24"/>
                <w:szCs w:val="24"/>
                <w:lang w:eastAsia="en-US"/>
              </w:rPr>
              <w:t>_____________________________  ФИО</w:t>
            </w:r>
          </w:p>
          <w:p w:rsidR="00BD5135" w:rsidRPr="007C5611" w:rsidRDefault="00BD5135" w:rsidP="004D06E1">
            <w:pPr>
              <w:tabs>
                <w:tab w:val="left" w:pos="1605"/>
              </w:tabs>
              <w:jc w:val="right"/>
              <w:rPr>
                <w:rFonts w:ascii="Times New Roman" w:hAnsi="Times New Roman" w:cs="Times New Roman"/>
                <w:sz w:val="24"/>
                <w:szCs w:val="24"/>
                <w:lang w:eastAsia="en-US"/>
              </w:rPr>
            </w:pPr>
            <w:r w:rsidRPr="007C5611">
              <w:rPr>
                <w:rFonts w:ascii="Times New Roman" w:hAnsi="Times New Roman" w:cs="Times New Roman"/>
                <w:sz w:val="24"/>
                <w:szCs w:val="24"/>
                <w:lang w:eastAsia="en-US"/>
              </w:rPr>
              <w:t>Штат в кол-ве ______ ед.</w:t>
            </w:r>
          </w:p>
        </w:tc>
      </w:tr>
    </w:tbl>
    <w:tbl>
      <w:tblPr>
        <w:tblW w:w="15338" w:type="dxa"/>
        <w:tblInd w:w="93" w:type="dxa"/>
        <w:tblLook w:val="04A0"/>
      </w:tblPr>
      <w:tblGrid>
        <w:gridCol w:w="460"/>
        <w:gridCol w:w="222"/>
        <w:gridCol w:w="1806"/>
        <w:gridCol w:w="1417"/>
        <w:gridCol w:w="328"/>
        <w:gridCol w:w="713"/>
        <w:gridCol w:w="197"/>
        <w:gridCol w:w="313"/>
        <w:gridCol w:w="311"/>
        <w:gridCol w:w="167"/>
        <w:gridCol w:w="2243"/>
        <w:gridCol w:w="1701"/>
        <w:gridCol w:w="1388"/>
        <w:gridCol w:w="455"/>
        <w:gridCol w:w="401"/>
        <w:gridCol w:w="712"/>
        <w:gridCol w:w="21"/>
        <w:gridCol w:w="835"/>
        <w:gridCol w:w="157"/>
        <w:gridCol w:w="698"/>
        <w:gridCol w:w="436"/>
        <w:gridCol w:w="534"/>
        <w:gridCol w:w="748"/>
      </w:tblGrid>
      <w:tr w:rsidR="006463EB" w:rsidRPr="007C5611" w:rsidTr="006463EB">
        <w:trPr>
          <w:trHeight w:val="20"/>
        </w:trPr>
        <w:tc>
          <w:tcPr>
            <w:tcW w:w="14332" w:type="dxa"/>
            <w:gridSpan w:val="21"/>
            <w:tcBorders>
              <w:top w:val="nil"/>
              <w:left w:val="nil"/>
              <w:bottom w:val="nil"/>
              <w:right w:val="nil"/>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xml:space="preserve">Штатное расписание </w:t>
            </w:r>
          </w:p>
        </w:tc>
        <w:tc>
          <w:tcPr>
            <w:tcW w:w="1006"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FD01D2">
        <w:trPr>
          <w:trHeight w:val="548"/>
        </w:trPr>
        <w:tc>
          <w:tcPr>
            <w:tcW w:w="14332" w:type="dxa"/>
            <w:gridSpan w:val="21"/>
            <w:tcBorders>
              <w:top w:val="nil"/>
              <w:left w:val="nil"/>
              <w:bottom w:val="nil"/>
              <w:right w:val="nil"/>
            </w:tcBorders>
            <w:shd w:val="clear" w:color="auto" w:fill="auto"/>
            <w:noWrap/>
            <w:vAlign w:val="bottom"/>
            <w:hideMark/>
          </w:tcPr>
          <w:p w:rsidR="006463EB" w:rsidRPr="007C5611" w:rsidRDefault="00FD01D2"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 xml:space="preserve">Макаровского </w:t>
            </w:r>
            <w:r w:rsidR="006463EB" w:rsidRPr="007C5611">
              <w:rPr>
                <w:rFonts w:ascii="Times New Roman" w:hAnsi="Times New Roman" w:cs="Times New Roman"/>
                <w:sz w:val="24"/>
                <w:szCs w:val="24"/>
              </w:rPr>
              <w:t>муниципального образования</w:t>
            </w:r>
          </w:p>
        </w:tc>
        <w:tc>
          <w:tcPr>
            <w:tcW w:w="1006"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trHeight w:val="20"/>
        </w:trPr>
        <w:tc>
          <w:tcPr>
            <w:tcW w:w="14332" w:type="dxa"/>
            <w:gridSpan w:val="21"/>
            <w:tcBorders>
              <w:top w:val="nil"/>
              <w:left w:val="nil"/>
              <w:bottom w:val="nil"/>
              <w:right w:val="nil"/>
            </w:tcBorders>
            <w:shd w:val="clear" w:color="auto" w:fill="auto"/>
            <w:noWrap/>
            <w:vAlign w:val="bottom"/>
            <w:hideMark/>
          </w:tcPr>
          <w:p w:rsidR="006463EB" w:rsidRPr="007C5611" w:rsidRDefault="006463EB" w:rsidP="00FD01D2">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lastRenderedPageBreak/>
              <w:t xml:space="preserve">с </w:t>
            </w:r>
            <w:r w:rsidR="00FD01D2" w:rsidRPr="007C5611">
              <w:rPr>
                <w:rFonts w:ascii="Times New Roman" w:hAnsi="Times New Roman" w:cs="Times New Roman"/>
                <w:sz w:val="24"/>
                <w:szCs w:val="24"/>
              </w:rPr>
              <w:t>«__»___________2020</w:t>
            </w:r>
            <w:r w:rsidRPr="007C5611">
              <w:rPr>
                <w:rFonts w:ascii="Times New Roman" w:hAnsi="Times New Roman" w:cs="Times New Roman"/>
                <w:sz w:val="24"/>
                <w:szCs w:val="24"/>
              </w:rPr>
              <w:t xml:space="preserve"> года</w:t>
            </w:r>
          </w:p>
        </w:tc>
        <w:tc>
          <w:tcPr>
            <w:tcW w:w="1006"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trHeight w:val="20"/>
        </w:trPr>
        <w:tc>
          <w:tcPr>
            <w:tcW w:w="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xml:space="preserve">№ </w:t>
            </w:r>
            <w:proofErr w:type="spellStart"/>
            <w:r w:rsidRPr="007C5611">
              <w:rPr>
                <w:rFonts w:ascii="Times New Roman" w:hAnsi="Times New Roman" w:cs="Times New Roman"/>
                <w:bCs/>
                <w:sz w:val="24"/>
                <w:szCs w:val="24"/>
              </w:rPr>
              <w:t>п</w:t>
            </w:r>
            <w:proofErr w:type="gramStart"/>
            <w:r w:rsidRPr="007C5611">
              <w:rPr>
                <w:rFonts w:ascii="Times New Roman" w:hAnsi="Times New Roman" w:cs="Times New Roman"/>
                <w:bCs/>
                <w:sz w:val="24"/>
                <w:szCs w:val="24"/>
              </w:rPr>
              <w:t>.п</w:t>
            </w:r>
            <w:proofErr w:type="spellEnd"/>
            <w:proofErr w:type="gramEnd"/>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Наименование должности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Денежное поощрение</w:t>
            </w:r>
          </w:p>
        </w:tc>
        <w:tc>
          <w:tcPr>
            <w:tcW w:w="1559" w:type="dxa"/>
            <w:gridSpan w:val="5"/>
            <w:tcBorders>
              <w:top w:val="single" w:sz="4" w:space="0" w:color="auto"/>
              <w:left w:val="nil"/>
              <w:bottom w:val="single" w:sz="4" w:space="0" w:color="auto"/>
              <w:right w:val="single" w:sz="4" w:space="0" w:color="auto"/>
            </w:tcBorders>
            <w:shd w:val="clear" w:color="000000" w:fill="FFFFFF"/>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Денежное вознаграждение</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xml:space="preserve">Дополнительные выплаты (повышающий коэффициент, зависящий от группы </w:t>
            </w:r>
            <w:proofErr w:type="spellStart"/>
            <w:r w:rsidRPr="007C5611">
              <w:rPr>
                <w:rFonts w:ascii="Times New Roman" w:hAnsi="Times New Roman" w:cs="Times New Roman"/>
                <w:bCs/>
                <w:sz w:val="24"/>
                <w:szCs w:val="24"/>
              </w:rPr>
              <w:t>дотационности</w:t>
            </w:r>
            <w:proofErr w:type="spellEnd"/>
            <w:r w:rsidRPr="007C5611">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463EB" w:rsidRPr="007C5611" w:rsidRDefault="006463EB" w:rsidP="006463EB">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xml:space="preserve">Надбавка за  работу со сведениями, </w:t>
            </w:r>
            <w:proofErr w:type="spellStart"/>
            <w:r w:rsidRPr="007C5611">
              <w:rPr>
                <w:rFonts w:ascii="Times New Roman" w:hAnsi="Times New Roman" w:cs="Times New Roman"/>
                <w:bCs/>
                <w:sz w:val="24"/>
                <w:szCs w:val="24"/>
              </w:rPr>
              <w:t>составляющ</w:t>
            </w:r>
            <w:proofErr w:type="spellEnd"/>
            <w:r w:rsidRPr="007C5611">
              <w:rPr>
                <w:rFonts w:ascii="Times New Roman" w:hAnsi="Times New Roman" w:cs="Times New Roman"/>
                <w:bCs/>
                <w:sz w:val="24"/>
                <w:szCs w:val="24"/>
              </w:rPr>
              <w:t xml:space="preserve">. </w:t>
            </w:r>
            <w:proofErr w:type="spellStart"/>
            <w:r w:rsidRPr="007C5611">
              <w:rPr>
                <w:rFonts w:ascii="Times New Roman" w:hAnsi="Times New Roman" w:cs="Times New Roman"/>
                <w:bCs/>
                <w:sz w:val="24"/>
                <w:szCs w:val="24"/>
              </w:rPr>
              <w:t>гос</w:t>
            </w:r>
            <w:proofErr w:type="spellEnd"/>
            <w:r w:rsidRPr="007C5611">
              <w:rPr>
                <w:rFonts w:ascii="Times New Roman" w:hAnsi="Times New Roman" w:cs="Times New Roman"/>
                <w:bCs/>
                <w:sz w:val="24"/>
                <w:szCs w:val="24"/>
              </w:rPr>
              <w:t>. тайну</w:t>
            </w:r>
          </w:p>
        </w:tc>
        <w:tc>
          <w:tcPr>
            <w:tcW w:w="1843" w:type="dxa"/>
            <w:gridSpan w:val="2"/>
            <w:tcBorders>
              <w:top w:val="single" w:sz="4" w:space="0" w:color="auto"/>
              <w:left w:val="nil"/>
              <w:bottom w:val="single" w:sz="4" w:space="0" w:color="auto"/>
              <w:right w:val="single" w:sz="4" w:space="0" w:color="auto"/>
            </w:tcBorders>
            <w:shd w:val="clear" w:color="000000" w:fill="FFFFFF"/>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xml:space="preserve">Повышающий </w:t>
            </w:r>
            <w:proofErr w:type="spellStart"/>
            <w:r w:rsidRPr="007C5611">
              <w:rPr>
                <w:rFonts w:ascii="Times New Roman" w:hAnsi="Times New Roman" w:cs="Times New Roman"/>
                <w:bCs/>
                <w:sz w:val="24"/>
                <w:szCs w:val="24"/>
              </w:rPr>
              <w:t>коэф</w:t>
            </w:r>
            <w:proofErr w:type="spellEnd"/>
            <w:r w:rsidRPr="007C5611">
              <w:rPr>
                <w:rFonts w:ascii="Times New Roman" w:hAnsi="Times New Roman" w:cs="Times New Roman"/>
                <w:bCs/>
                <w:sz w:val="24"/>
                <w:szCs w:val="24"/>
              </w:rPr>
              <w:t xml:space="preserve">. </w:t>
            </w:r>
            <w:proofErr w:type="gramStart"/>
            <w:r w:rsidRPr="007C5611">
              <w:rPr>
                <w:rFonts w:ascii="Times New Roman" w:hAnsi="Times New Roman" w:cs="Times New Roman"/>
                <w:bCs/>
                <w:sz w:val="24"/>
                <w:szCs w:val="24"/>
              </w:rPr>
              <w:t>Попадающий</w:t>
            </w:r>
            <w:proofErr w:type="gramEnd"/>
            <w:r w:rsidRPr="007C5611">
              <w:rPr>
                <w:rFonts w:ascii="Times New Roman" w:hAnsi="Times New Roman" w:cs="Times New Roman"/>
                <w:bCs/>
                <w:sz w:val="24"/>
                <w:szCs w:val="24"/>
              </w:rPr>
              <w:t xml:space="preserve"> в группу МО с численностью от 500 до 1000 чел</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ВСЕГО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Район</w:t>
            </w:r>
            <w:proofErr w:type="gramStart"/>
            <w:r w:rsidRPr="007C5611">
              <w:rPr>
                <w:rFonts w:ascii="Times New Roman" w:hAnsi="Times New Roman" w:cs="Times New Roman"/>
                <w:bCs/>
                <w:sz w:val="24"/>
                <w:szCs w:val="24"/>
              </w:rPr>
              <w:t>.</w:t>
            </w:r>
            <w:proofErr w:type="gramEnd"/>
            <w:r w:rsidRPr="007C5611">
              <w:rPr>
                <w:rFonts w:ascii="Times New Roman" w:hAnsi="Times New Roman" w:cs="Times New Roman"/>
                <w:bCs/>
                <w:sz w:val="24"/>
                <w:szCs w:val="24"/>
              </w:rPr>
              <w:t xml:space="preserve">  </w:t>
            </w:r>
            <w:proofErr w:type="spellStart"/>
            <w:proofErr w:type="gramStart"/>
            <w:r w:rsidRPr="007C5611">
              <w:rPr>
                <w:rFonts w:ascii="Times New Roman" w:hAnsi="Times New Roman" w:cs="Times New Roman"/>
                <w:bCs/>
                <w:sz w:val="24"/>
                <w:szCs w:val="24"/>
              </w:rPr>
              <w:t>к</w:t>
            </w:r>
            <w:proofErr w:type="gramEnd"/>
            <w:r w:rsidRPr="007C5611">
              <w:rPr>
                <w:rFonts w:ascii="Times New Roman" w:hAnsi="Times New Roman" w:cs="Times New Roman"/>
                <w:bCs/>
                <w:sz w:val="24"/>
                <w:szCs w:val="24"/>
              </w:rPr>
              <w:t>оэф</w:t>
            </w:r>
            <w:proofErr w:type="spellEnd"/>
            <w:r w:rsidRPr="007C5611">
              <w:rPr>
                <w:rFonts w:ascii="Times New Roman" w:hAnsi="Times New Roman" w:cs="Times New Roman"/>
                <w:bCs/>
                <w:sz w:val="24"/>
                <w:szCs w:val="24"/>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proofErr w:type="spellStart"/>
            <w:r w:rsidRPr="007C5611">
              <w:rPr>
                <w:rFonts w:ascii="Times New Roman" w:hAnsi="Times New Roman" w:cs="Times New Roman"/>
                <w:bCs/>
                <w:sz w:val="24"/>
                <w:szCs w:val="24"/>
              </w:rPr>
              <w:t>Северн</w:t>
            </w:r>
            <w:proofErr w:type="spellEnd"/>
            <w:r w:rsidRPr="007C5611">
              <w:rPr>
                <w:rFonts w:ascii="Times New Roman" w:hAnsi="Times New Roman" w:cs="Times New Roman"/>
                <w:bCs/>
                <w:sz w:val="24"/>
                <w:szCs w:val="24"/>
              </w:rPr>
              <w:t xml:space="preserve">.  </w:t>
            </w:r>
            <w:proofErr w:type="spellStart"/>
            <w:r w:rsidRPr="007C5611">
              <w:rPr>
                <w:rFonts w:ascii="Times New Roman" w:hAnsi="Times New Roman" w:cs="Times New Roman"/>
                <w:bCs/>
                <w:sz w:val="24"/>
                <w:szCs w:val="24"/>
              </w:rPr>
              <w:t>надб</w:t>
            </w:r>
            <w:proofErr w:type="spellEnd"/>
            <w:r w:rsidRPr="007C5611">
              <w:rPr>
                <w:rFonts w:ascii="Times New Roman" w:hAnsi="Times New Roman" w:cs="Times New Roman"/>
                <w:bCs/>
                <w:sz w:val="24"/>
                <w:szCs w:val="24"/>
              </w:rPr>
              <w:t>.</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ВСЕГО   начислено</w:t>
            </w:r>
          </w:p>
        </w:tc>
      </w:tr>
      <w:tr w:rsidR="006463EB" w:rsidRPr="007C5611" w:rsidTr="006463EB">
        <w:trPr>
          <w:trHeight w:val="20"/>
        </w:trPr>
        <w:tc>
          <w:tcPr>
            <w:tcW w:w="682" w:type="dxa"/>
            <w:gridSpan w:val="2"/>
            <w:tcBorders>
              <w:top w:val="nil"/>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1</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Глава администрации</w:t>
            </w:r>
          </w:p>
        </w:tc>
        <w:tc>
          <w:tcPr>
            <w:tcW w:w="1417" w:type="dxa"/>
            <w:tcBorders>
              <w:top w:val="nil"/>
              <w:left w:val="nil"/>
              <w:bottom w:val="single" w:sz="4" w:space="0" w:color="auto"/>
              <w:right w:val="single" w:sz="4" w:space="0" w:color="auto"/>
            </w:tcBorders>
            <w:shd w:val="clear" w:color="000000" w:fill="FFFFFF"/>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1559" w:type="dxa"/>
            <w:gridSpan w:val="5"/>
            <w:tcBorders>
              <w:top w:val="single" w:sz="4" w:space="0" w:color="auto"/>
              <w:left w:val="nil"/>
              <w:bottom w:val="single" w:sz="4" w:space="0" w:color="auto"/>
              <w:right w:val="single" w:sz="4" w:space="0" w:color="auto"/>
            </w:tcBorders>
            <w:shd w:val="clear" w:color="000000" w:fill="FFFFFF"/>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2410" w:type="dxa"/>
            <w:gridSpan w:val="2"/>
            <w:tcBorders>
              <w:top w:val="nil"/>
              <w:left w:val="nil"/>
              <w:bottom w:val="single" w:sz="4" w:space="0" w:color="auto"/>
              <w:right w:val="single" w:sz="4" w:space="0" w:color="auto"/>
            </w:tcBorders>
            <w:shd w:val="clear" w:color="000000" w:fill="FFFFFF"/>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000000" w:fill="FFFFFF"/>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1843" w:type="dxa"/>
            <w:gridSpan w:val="2"/>
            <w:tcBorders>
              <w:top w:val="nil"/>
              <w:left w:val="nil"/>
              <w:bottom w:val="single" w:sz="4" w:space="0" w:color="auto"/>
              <w:right w:val="single" w:sz="4" w:space="0" w:color="auto"/>
            </w:tcBorders>
            <w:shd w:val="clear" w:color="000000" w:fill="FFFFFF"/>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000000" w:fill="FFFFFF"/>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992" w:type="dxa"/>
            <w:gridSpan w:val="2"/>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1006" w:type="dxa"/>
            <w:gridSpan w:val="2"/>
            <w:tcBorders>
              <w:top w:val="single" w:sz="4" w:space="0" w:color="auto"/>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bCs/>
                <w:sz w:val="24"/>
                <w:szCs w:val="24"/>
              </w:rPr>
            </w:pPr>
          </w:p>
        </w:tc>
      </w:tr>
      <w:tr w:rsidR="006463EB" w:rsidRPr="007C5611" w:rsidTr="006463EB">
        <w:trPr>
          <w:trHeight w:val="20"/>
        </w:trPr>
        <w:tc>
          <w:tcPr>
            <w:tcW w:w="68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Норматив Глава</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52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2410"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843"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134" w:type="dxa"/>
            <w:gridSpan w:val="3"/>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134"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006"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trHeight w:val="20"/>
        </w:trPr>
        <w:tc>
          <w:tcPr>
            <w:tcW w:w="68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r w:rsidRPr="007C5611">
              <w:rPr>
                <w:rFonts w:ascii="Times New Roman" w:hAnsi="Times New Roman" w:cs="Times New Roman"/>
                <w:sz w:val="24"/>
                <w:szCs w:val="24"/>
              </w:rPr>
              <w:t>ФОТ за 12 месяцев</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52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2410"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843"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66" w:type="dxa"/>
            <w:gridSpan w:val="9"/>
            <w:tcBorders>
              <w:top w:val="nil"/>
              <w:left w:val="nil"/>
              <w:bottom w:val="nil"/>
              <w:right w:val="nil"/>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sz w:val="24"/>
                <w:szCs w:val="24"/>
              </w:rPr>
            </w:pPr>
          </w:p>
        </w:tc>
      </w:tr>
      <w:tr w:rsidR="006463EB" w:rsidRPr="007C5611" w:rsidTr="006463EB">
        <w:trPr>
          <w:trHeight w:val="20"/>
        </w:trPr>
        <w:tc>
          <w:tcPr>
            <w:tcW w:w="68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 xml:space="preserve">Итого 211 </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52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2410"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843"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134" w:type="dxa"/>
            <w:gridSpan w:val="3"/>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134"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006"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trHeight w:val="20"/>
        </w:trPr>
        <w:tc>
          <w:tcPr>
            <w:tcW w:w="68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Итого 213</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sz w:val="24"/>
                <w:szCs w:val="24"/>
              </w:rPr>
            </w:pPr>
          </w:p>
        </w:tc>
        <w:tc>
          <w:tcPr>
            <w:tcW w:w="52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2410"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843"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134" w:type="dxa"/>
            <w:gridSpan w:val="3"/>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134"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006"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trHeight w:val="20"/>
        </w:trPr>
        <w:tc>
          <w:tcPr>
            <w:tcW w:w="68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всего</w:t>
            </w:r>
          </w:p>
        </w:tc>
        <w:tc>
          <w:tcPr>
            <w:tcW w:w="2454" w:type="dxa"/>
            <w:gridSpan w:val="4"/>
            <w:tcBorders>
              <w:top w:val="single" w:sz="4" w:space="0" w:color="auto"/>
              <w:left w:val="nil"/>
              <w:bottom w:val="single" w:sz="4" w:space="0" w:color="auto"/>
              <w:right w:val="single" w:sz="4" w:space="0" w:color="auto"/>
            </w:tcBorders>
            <w:shd w:val="clear" w:color="auto" w:fill="auto"/>
            <w:noWrap/>
            <w:vAlign w:val="bottom"/>
          </w:tcPr>
          <w:p w:rsidR="006463EB" w:rsidRPr="007C5611" w:rsidRDefault="006463EB" w:rsidP="004D06E1">
            <w:pPr>
              <w:spacing w:line="240" w:lineRule="auto"/>
              <w:jc w:val="center"/>
              <w:rPr>
                <w:rFonts w:ascii="Times New Roman" w:hAnsi="Times New Roman" w:cs="Times New Roman"/>
                <w:bCs/>
                <w:sz w:val="24"/>
                <w:szCs w:val="24"/>
              </w:rPr>
            </w:pPr>
          </w:p>
        </w:tc>
        <w:tc>
          <w:tcPr>
            <w:tcW w:w="52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2410"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843"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134" w:type="dxa"/>
            <w:gridSpan w:val="3"/>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134"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1006"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trHeight w:val="20"/>
        </w:trPr>
        <w:tc>
          <w:tcPr>
            <w:tcW w:w="460" w:type="dxa"/>
            <w:tcBorders>
              <w:lef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3374" w:type="dxa"/>
            <w:gridSpan w:val="4"/>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r w:rsidRPr="007C5611">
              <w:rPr>
                <w:rFonts w:ascii="Times New Roman" w:hAnsi="Times New Roman" w:cs="Times New Roman"/>
                <w:bCs/>
                <w:sz w:val="24"/>
                <w:szCs w:val="24"/>
              </w:rPr>
              <w:t>Глава муниципального образования</w:t>
            </w:r>
          </w:p>
        </w:tc>
        <w:tc>
          <w:tcPr>
            <w:tcW w:w="597"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427"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7"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5332" w:type="dxa"/>
            <w:gridSpan w:val="3"/>
            <w:tcBorders>
              <w:top w:val="nil"/>
              <w:left w:val="nil"/>
              <w:bottom w:val="nil"/>
              <w:right w:val="nil"/>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__________________________________</w:t>
            </w:r>
          </w:p>
        </w:tc>
        <w:tc>
          <w:tcPr>
            <w:tcW w:w="856"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712"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6"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5" w:type="dxa"/>
            <w:gridSpan w:val="2"/>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855" w:type="dxa"/>
            <w:gridSpan w:val="2"/>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587"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r>
      <w:tr w:rsidR="006463EB" w:rsidRPr="007C5611" w:rsidTr="006463EB">
        <w:trPr>
          <w:trHeight w:val="20"/>
        </w:trPr>
        <w:tc>
          <w:tcPr>
            <w:tcW w:w="460" w:type="dxa"/>
            <w:tcBorders>
              <w:lef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3374" w:type="dxa"/>
            <w:gridSpan w:val="4"/>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r w:rsidRPr="007C5611">
              <w:rPr>
                <w:rFonts w:ascii="Times New Roman" w:hAnsi="Times New Roman" w:cs="Times New Roman"/>
                <w:bCs/>
                <w:sz w:val="24"/>
                <w:szCs w:val="24"/>
              </w:rPr>
              <w:t>Главный бухгалтер</w:t>
            </w:r>
          </w:p>
        </w:tc>
        <w:tc>
          <w:tcPr>
            <w:tcW w:w="597"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427"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427"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5332" w:type="dxa"/>
            <w:gridSpan w:val="3"/>
            <w:tcBorders>
              <w:top w:val="nil"/>
              <w:left w:val="nil"/>
              <w:bottom w:val="nil"/>
              <w:right w:val="nil"/>
            </w:tcBorders>
            <w:shd w:val="clear" w:color="auto" w:fill="auto"/>
            <w:noWrap/>
            <w:vAlign w:val="bottom"/>
            <w:hideMark/>
          </w:tcPr>
          <w:p w:rsidR="006463EB" w:rsidRPr="007C5611" w:rsidRDefault="006463EB" w:rsidP="004D06E1">
            <w:pPr>
              <w:spacing w:line="240" w:lineRule="auto"/>
              <w:jc w:val="center"/>
              <w:rPr>
                <w:rFonts w:ascii="Times New Roman" w:hAnsi="Times New Roman" w:cs="Times New Roman"/>
                <w:bCs/>
                <w:sz w:val="24"/>
                <w:szCs w:val="24"/>
              </w:rPr>
            </w:pPr>
            <w:r w:rsidRPr="007C5611">
              <w:rPr>
                <w:rFonts w:ascii="Times New Roman" w:hAnsi="Times New Roman" w:cs="Times New Roman"/>
                <w:bCs/>
                <w:sz w:val="24"/>
                <w:szCs w:val="24"/>
              </w:rPr>
              <w:t>__________________________________</w:t>
            </w:r>
          </w:p>
        </w:tc>
        <w:tc>
          <w:tcPr>
            <w:tcW w:w="856"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712" w:type="dxa"/>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6" w:type="dxa"/>
            <w:gridSpan w:val="2"/>
            <w:tcBorders>
              <w:top w:val="nil"/>
              <w:left w:val="nil"/>
              <w:bottom w:val="nil"/>
              <w:right w:val="nil"/>
            </w:tcBorders>
            <w:shd w:val="clear" w:color="auto" w:fill="auto"/>
            <w:noWrap/>
            <w:vAlign w:val="bottom"/>
            <w:hideMark/>
          </w:tcPr>
          <w:p w:rsidR="006463EB" w:rsidRPr="007C5611" w:rsidRDefault="006463EB" w:rsidP="004D06E1">
            <w:pPr>
              <w:spacing w:line="240" w:lineRule="auto"/>
              <w:rPr>
                <w:rFonts w:ascii="Times New Roman" w:hAnsi="Times New Roman" w:cs="Times New Roman"/>
                <w:sz w:val="24"/>
                <w:szCs w:val="24"/>
              </w:rPr>
            </w:pPr>
          </w:p>
        </w:tc>
        <w:tc>
          <w:tcPr>
            <w:tcW w:w="855" w:type="dxa"/>
            <w:gridSpan w:val="2"/>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855" w:type="dxa"/>
            <w:gridSpan w:val="2"/>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c>
          <w:tcPr>
            <w:tcW w:w="587" w:type="dxa"/>
            <w:tcBorders>
              <w:top w:val="nil"/>
              <w:left w:val="nil"/>
              <w:bottom w:val="nil"/>
              <w:right w:val="nil"/>
            </w:tcBorders>
          </w:tcPr>
          <w:p w:rsidR="006463EB" w:rsidRPr="007C5611" w:rsidRDefault="006463EB" w:rsidP="004D06E1">
            <w:pPr>
              <w:spacing w:line="240" w:lineRule="auto"/>
              <w:rPr>
                <w:rFonts w:ascii="Times New Roman" w:hAnsi="Times New Roman" w:cs="Times New Roman"/>
                <w:sz w:val="24"/>
                <w:szCs w:val="24"/>
              </w:rPr>
            </w:pPr>
          </w:p>
        </w:tc>
      </w:tr>
    </w:tbl>
    <w:p w:rsidR="00D20C92" w:rsidRPr="007C5611" w:rsidRDefault="00D20C92" w:rsidP="004D06E1">
      <w:pPr>
        <w:spacing w:after="0" w:line="240" w:lineRule="auto"/>
        <w:rPr>
          <w:rFonts w:ascii="Times New Roman" w:hAnsi="Times New Roman" w:cs="Times New Roman"/>
          <w:sz w:val="24"/>
          <w:szCs w:val="24"/>
        </w:rPr>
        <w:sectPr w:rsidR="00D20C92" w:rsidRPr="007C5611" w:rsidSect="006463EB">
          <w:pgSz w:w="16838" w:h="11906" w:orient="landscape"/>
          <w:pgMar w:top="851" w:right="992" w:bottom="1135" w:left="1134" w:header="709" w:footer="709" w:gutter="0"/>
          <w:cols w:space="708"/>
          <w:docGrid w:linePitch="360"/>
        </w:sectPr>
      </w:pPr>
    </w:p>
    <w:p w:rsidR="00AC03B0" w:rsidRPr="007C5611" w:rsidRDefault="00AC03B0"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lastRenderedPageBreak/>
        <w:t>Приложение № 16</w:t>
      </w:r>
    </w:p>
    <w:p w:rsidR="00AC03B0" w:rsidRPr="007C5611" w:rsidRDefault="00AC03B0" w:rsidP="004D06E1">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к Учетной политике администрации</w:t>
      </w:r>
    </w:p>
    <w:p w:rsidR="00AC03B0" w:rsidRPr="007C5611" w:rsidRDefault="00FD01D2" w:rsidP="004D06E1">
      <w:pPr>
        <w:spacing w:after="0" w:line="240" w:lineRule="auto"/>
        <w:jc w:val="right"/>
        <w:rPr>
          <w:rFonts w:ascii="Times New Roman" w:hAnsi="Times New Roman" w:cs="Times New Roman"/>
          <w:sz w:val="24"/>
          <w:szCs w:val="24"/>
        </w:rPr>
      </w:pPr>
      <w:r w:rsidRPr="007C5611">
        <w:rPr>
          <w:rFonts w:ascii="Times New Roman" w:hAnsi="Times New Roman" w:cs="Times New Roman"/>
          <w:sz w:val="24"/>
          <w:szCs w:val="24"/>
        </w:rPr>
        <w:t xml:space="preserve">Макаровского </w:t>
      </w:r>
      <w:r w:rsidR="00AC03B0" w:rsidRPr="007C5611">
        <w:rPr>
          <w:rFonts w:ascii="Times New Roman" w:hAnsi="Times New Roman" w:cs="Times New Roman"/>
          <w:sz w:val="24"/>
          <w:szCs w:val="24"/>
        </w:rPr>
        <w:t>сельского поселения</w:t>
      </w:r>
    </w:p>
    <w:p w:rsidR="00AC03B0" w:rsidRPr="007C5611" w:rsidRDefault="00AC03B0" w:rsidP="004D06E1">
      <w:pPr>
        <w:spacing w:after="0" w:line="240" w:lineRule="auto"/>
        <w:ind w:left="5529"/>
        <w:jc w:val="right"/>
        <w:rPr>
          <w:rFonts w:ascii="Times New Roman" w:hAnsi="Times New Roman" w:cs="Times New Roman"/>
          <w:sz w:val="24"/>
          <w:szCs w:val="24"/>
        </w:rPr>
      </w:pPr>
      <w:r w:rsidRPr="007C5611">
        <w:rPr>
          <w:rFonts w:ascii="Times New Roman" w:hAnsi="Times New Roman" w:cs="Times New Roman"/>
          <w:sz w:val="24"/>
          <w:szCs w:val="24"/>
        </w:rPr>
        <w:t xml:space="preserve">от </w:t>
      </w:r>
      <w:r w:rsidR="007C5611">
        <w:rPr>
          <w:rFonts w:ascii="Times New Roman" w:hAnsi="Times New Roman" w:cs="Times New Roman"/>
          <w:sz w:val="24"/>
          <w:szCs w:val="24"/>
        </w:rPr>
        <w:t xml:space="preserve"> 15.01.2021 г. </w:t>
      </w:r>
      <w:r w:rsidRPr="007C5611">
        <w:rPr>
          <w:rFonts w:ascii="Times New Roman" w:hAnsi="Times New Roman" w:cs="Times New Roman"/>
          <w:sz w:val="24"/>
          <w:szCs w:val="24"/>
        </w:rPr>
        <w:t>№</w:t>
      </w:r>
      <w:r w:rsidR="007C5611">
        <w:rPr>
          <w:rFonts w:ascii="Times New Roman" w:hAnsi="Times New Roman" w:cs="Times New Roman"/>
          <w:sz w:val="24"/>
          <w:szCs w:val="24"/>
        </w:rPr>
        <w:t xml:space="preserve"> 7</w:t>
      </w:r>
    </w:p>
    <w:p w:rsidR="00AC03B0" w:rsidRPr="007C5611" w:rsidRDefault="00AC03B0" w:rsidP="004D06E1">
      <w:pPr>
        <w:spacing w:after="0" w:line="240" w:lineRule="auto"/>
        <w:rPr>
          <w:rFonts w:ascii="Times New Roman" w:hAnsi="Times New Roman" w:cs="Times New Roman"/>
          <w:sz w:val="24"/>
          <w:szCs w:val="24"/>
        </w:rPr>
      </w:pPr>
    </w:p>
    <w:p w:rsidR="00AC03B0" w:rsidRPr="007C5611" w:rsidRDefault="00AC03B0" w:rsidP="004D06E1">
      <w:pPr>
        <w:spacing w:after="0" w:line="240" w:lineRule="auto"/>
        <w:rPr>
          <w:rFonts w:ascii="Times New Roman" w:hAnsi="Times New Roman" w:cs="Times New Roman"/>
          <w:sz w:val="24"/>
          <w:szCs w:val="24"/>
        </w:rPr>
      </w:pPr>
    </w:p>
    <w:p w:rsidR="00AC03B0" w:rsidRPr="007C5611" w:rsidRDefault="00AC03B0" w:rsidP="004D06E1">
      <w:pPr>
        <w:spacing w:after="0" w:line="240" w:lineRule="auto"/>
        <w:jc w:val="center"/>
        <w:rPr>
          <w:rFonts w:ascii="Times New Roman" w:eastAsia="Times New Roman" w:hAnsi="Times New Roman" w:cs="Times New Roman"/>
          <w:b/>
          <w:bCs/>
          <w:sz w:val="24"/>
          <w:szCs w:val="24"/>
        </w:rPr>
      </w:pPr>
      <w:r w:rsidRPr="007C5611">
        <w:rPr>
          <w:rFonts w:ascii="Times New Roman" w:eastAsia="Times New Roman" w:hAnsi="Times New Roman" w:cs="Times New Roman"/>
          <w:b/>
          <w:bCs/>
          <w:sz w:val="24"/>
          <w:szCs w:val="24"/>
        </w:rPr>
        <w:t>Определение оценочного значения при формировании резерва на оплату отпусков за фактически отработанное время</w:t>
      </w:r>
    </w:p>
    <w:p w:rsidR="00AC03B0" w:rsidRPr="007C5611" w:rsidRDefault="00AC03B0" w:rsidP="004D06E1">
      <w:pPr>
        <w:spacing w:after="0" w:line="240" w:lineRule="auto"/>
        <w:jc w:val="center"/>
        <w:rPr>
          <w:rFonts w:ascii="Times New Roman" w:eastAsia="Times New Roman" w:hAnsi="Times New Roman" w:cs="Times New Roman"/>
          <w:sz w:val="24"/>
          <w:szCs w:val="24"/>
        </w:rPr>
      </w:pPr>
    </w:p>
    <w:p w:rsidR="00AC03B0" w:rsidRPr="007C5611" w:rsidRDefault="00AC03B0" w:rsidP="004D06E1">
      <w:pPr>
        <w:spacing w:after="0" w:line="240" w:lineRule="auto"/>
        <w:ind w:firstLine="708"/>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Оценочное обязательство в виде резерва на оплату отпусков за фактически отработанное время ежегодно на последний день, исходя из данных количества дней неиспользованного отпуска по всем сотрудникам на указанную дату, предоставленных кадровой службой.</w:t>
      </w:r>
    </w:p>
    <w:p w:rsidR="00AC03B0" w:rsidRPr="007C5611" w:rsidRDefault="00AC03B0" w:rsidP="004D06E1">
      <w:pPr>
        <w:spacing w:after="0" w:line="240" w:lineRule="auto"/>
        <w:ind w:firstLine="708"/>
        <w:jc w:val="both"/>
        <w:rPr>
          <w:rFonts w:ascii="Times New Roman" w:eastAsia="Times New Roman" w:hAnsi="Times New Roman" w:cs="Times New Roman"/>
          <w:sz w:val="24"/>
          <w:szCs w:val="24"/>
        </w:rPr>
      </w:pPr>
      <w:proofErr w:type="gramStart"/>
      <w:r w:rsidRPr="007C5611">
        <w:rPr>
          <w:rFonts w:ascii="Times New Roman" w:eastAsia="Times New Roman" w:hAnsi="Times New Roman" w:cs="Times New Roman"/>
          <w:sz w:val="24"/>
          <w:szCs w:val="24"/>
        </w:rPr>
        <w:t>Резерв при этом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p>
    <w:p w:rsidR="00AC03B0" w:rsidRPr="007C5611" w:rsidRDefault="00AC03B0" w:rsidP="004D06E1">
      <w:pPr>
        <w:spacing w:after="0" w:line="240" w:lineRule="auto"/>
        <w:ind w:firstLine="708"/>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1. Сумма расходов на оплату предстоящих отпусков определяется персонифицировано по каждому сотруднику:</w:t>
      </w:r>
    </w:p>
    <w:p w:rsidR="00AC03B0" w:rsidRPr="007C5611" w:rsidRDefault="00AC03B0" w:rsidP="004D06E1">
      <w:pPr>
        <w:spacing w:after="0" w:line="240" w:lineRule="auto"/>
        <w:ind w:firstLine="708"/>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Резерв отпусков</w:t>
      </w:r>
      <w:proofErr w:type="gramStart"/>
      <w:r w:rsidRPr="007C5611">
        <w:rPr>
          <w:rFonts w:ascii="Times New Roman" w:eastAsia="Times New Roman" w:hAnsi="Times New Roman" w:cs="Times New Roman"/>
          <w:sz w:val="24"/>
          <w:szCs w:val="24"/>
        </w:rPr>
        <w:t xml:space="preserve"> = К</w:t>
      </w:r>
      <w:proofErr w:type="gramEnd"/>
      <w:r w:rsidRPr="007C5611">
        <w:rPr>
          <w:rFonts w:ascii="Times New Roman" w:eastAsia="Times New Roman" w:hAnsi="Times New Roman" w:cs="Times New Roman"/>
          <w:sz w:val="24"/>
          <w:szCs w:val="24"/>
        </w:rPr>
        <w:t>*ЗП, где:</w:t>
      </w:r>
    </w:p>
    <w:p w:rsidR="00AC03B0" w:rsidRPr="007C5611" w:rsidRDefault="00AC03B0" w:rsidP="004D06E1">
      <w:pPr>
        <w:spacing w:after="0" w:line="240" w:lineRule="auto"/>
        <w:ind w:firstLine="708"/>
        <w:jc w:val="both"/>
        <w:rPr>
          <w:rFonts w:ascii="Times New Roman" w:eastAsia="Times New Roman" w:hAnsi="Times New Roman" w:cs="Times New Roman"/>
          <w:sz w:val="24"/>
          <w:szCs w:val="24"/>
        </w:rPr>
      </w:pPr>
      <w:proofErr w:type="gramStart"/>
      <w:r w:rsidRPr="007C5611">
        <w:rPr>
          <w:rFonts w:ascii="Times New Roman" w:eastAsia="Times New Roman" w:hAnsi="Times New Roman" w:cs="Times New Roman"/>
          <w:sz w:val="24"/>
          <w:szCs w:val="24"/>
        </w:rPr>
        <w:t>К</w:t>
      </w:r>
      <w:proofErr w:type="gramEnd"/>
      <w:r w:rsidRPr="007C5611">
        <w:rPr>
          <w:rFonts w:ascii="Times New Roman" w:eastAsia="Times New Roman" w:hAnsi="Times New Roman" w:cs="Times New Roman"/>
          <w:sz w:val="24"/>
          <w:szCs w:val="24"/>
        </w:rPr>
        <w:t xml:space="preserve"> – количество не использованных сотрудником дней отпуска за период с начала работы на дату расчета (конец каждого месяца, квартала, года);</w:t>
      </w:r>
    </w:p>
    <w:p w:rsidR="00AC03B0" w:rsidRPr="007C5611" w:rsidRDefault="00AC03B0" w:rsidP="004D06E1">
      <w:pPr>
        <w:spacing w:after="0" w:line="240" w:lineRule="auto"/>
        <w:ind w:firstLine="708"/>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3П – среднедневной заработок сотрудника, исчисленный по правилам расчета среднего заработка для оплаты отпусков на дату расчета резерва.</w:t>
      </w:r>
    </w:p>
    <w:p w:rsidR="00AC03B0" w:rsidRPr="007C5611" w:rsidRDefault="00AC03B0" w:rsidP="004D06E1">
      <w:pPr>
        <w:spacing w:after="0" w:line="240" w:lineRule="auto"/>
        <w:ind w:firstLine="708"/>
        <w:jc w:val="both"/>
        <w:rPr>
          <w:rFonts w:ascii="Times New Roman" w:eastAsia="Times New Roman" w:hAnsi="Times New Roman" w:cs="Times New Roman"/>
          <w:sz w:val="24"/>
          <w:szCs w:val="24"/>
        </w:rPr>
      </w:pPr>
      <w:r w:rsidRPr="007C5611">
        <w:rPr>
          <w:rFonts w:ascii="Times New Roman" w:eastAsia="Times New Roman" w:hAnsi="Times New Roman" w:cs="Times New Roman"/>
          <w:sz w:val="24"/>
          <w:szCs w:val="24"/>
        </w:rPr>
        <w:t xml:space="preserve">2. </w:t>
      </w:r>
      <w:proofErr w:type="gramStart"/>
      <w:r w:rsidRPr="007C5611">
        <w:rPr>
          <w:rFonts w:ascii="Times New Roman" w:eastAsia="Times New Roman" w:hAnsi="Times New Roman" w:cs="Times New Roman"/>
          <w:sz w:val="24"/>
          <w:szCs w:val="24"/>
        </w:rPr>
        <w:t xml:space="preserve">Резерв на оплату страховых взносов рассчитывается с учетом следующей методики - сумма страховых взносов рассчитывается с учетом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на основании информации за предшествующий период, а также применяемого к нему повышающего коэффициента. </w:t>
      </w:r>
      <w:proofErr w:type="gramEnd"/>
    </w:p>
    <w:sectPr w:rsidR="00AC03B0" w:rsidRPr="007C5611" w:rsidSect="004D06E1">
      <w:pgSz w:w="11906" w:h="16838"/>
      <w:pgMar w:top="1134" w:right="850"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singleLevel"/>
    <w:tmpl w:val="00000008"/>
    <w:name w:val="WW8Num8"/>
    <w:lvl w:ilvl="0">
      <w:start w:val="1"/>
      <w:numFmt w:val="decimal"/>
      <w:lvlText w:val="%1."/>
      <w:lvlJc w:val="left"/>
      <w:pPr>
        <w:tabs>
          <w:tab w:val="num" w:pos="0"/>
        </w:tabs>
        <w:ind w:left="1429" w:hanging="360"/>
      </w:pPr>
      <w:rPr>
        <w:rFonts w:ascii="Times New Roman" w:hAnsi="Times New Roman" w:cs="Times New Roman"/>
        <w:sz w:val="24"/>
        <w:szCs w:val="24"/>
      </w:rPr>
    </w:lvl>
  </w:abstractNum>
  <w:abstractNum w:abstractNumId="3">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0"/>
    <w:multiLevelType w:val="singleLevel"/>
    <w:tmpl w:val="00000010"/>
    <w:name w:val="WW8Num17"/>
    <w:lvl w:ilvl="0">
      <w:start w:val="1"/>
      <w:numFmt w:val="decimal"/>
      <w:lvlText w:val="%1."/>
      <w:lvlJc w:val="left"/>
      <w:pPr>
        <w:tabs>
          <w:tab w:val="num" w:pos="720"/>
        </w:tabs>
        <w:ind w:left="720" w:hanging="360"/>
      </w:pPr>
      <w:rPr>
        <w:rFonts w:ascii="Times New Roman" w:hAnsi="Times New Roman" w:cs="Times New Roman"/>
        <w:b/>
        <w:color w:val="000000"/>
        <w:sz w:val="24"/>
        <w:szCs w:val="24"/>
      </w:rPr>
    </w:lvl>
  </w:abstractNum>
  <w:abstractNum w:abstractNumId="5">
    <w:nsid w:val="00000012"/>
    <w:multiLevelType w:val="singleLevel"/>
    <w:tmpl w:val="00000012"/>
    <w:name w:val="WW8Num19"/>
    <w:lvl w:ilvl="0">
      <w:start w:val="1"/>
      <w:numFmt w:val="bullet"/>
      <w:lvlText w:val=""/>
      <w:lvlJc w:val="left"/>
      <w:pPr>
        <w:tabs>
          <w:tab w:val="num" w:pos="720"/>
        </w:tabs>
        <w:ind w:left="720" w:hanging="360"/>
      </w:pPr>
      <w:rPr>
        <w:rFonts w:ascii="Symbol" w:hAnsi="Symbol" w:cs="Symbol"/>
      </w:rPr>
    </w:lvl>
  </w:abstractNum>
  <w:abstractNum w:abstractNumId="6">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7"/>
    <w:multiLevelType w:val="singleLevel"/>
    <w:tmpl w:val="00000017"/>
    <w:name w:val="WW8Num24"/>
    <w:lvl w:ilvl="0">
      <w:start w:val="1"/>
      <w:numFmt w:val="decimal"/>
      <w:lvlText w:val="%1."/>
      <w:lvlJc w:val="left"/>
      <w:pPr>
        <w:tabs>
          <w:tab w:val="num" w:pos="720"/>
        </w:tabs>
        <w:ind w:left="720" w:hanging="360"/>
      </w:pPr>
      <w:rPr>
        <w:rFonts w:ascii="Times New Roman" w:hAnsi="Times New Roman" w:cs="Times New Roman"/>
        <w:sz w:val="26"/>
        <w:szCs w:val="26"/>
        <w:lang w:val="ru-RU"/>
      </w:rPr>
    </w:lvl>
  </w:abstractNum>
  <w:abstractNum w:abstractNumId="8">
    <w:nsid w:val="00000019"/>
    <w:multiLevelType w:val="singleLevel"/>
    <w:tmpl w:val="00000019"/>
    <w:name w:val="WW8Num27"/>
    <w:lvl w:ilvl="0">
      <w:start w:val="1"/>
      <w:numFmt w:val="bullet"/>
      <w:lvlText w:val=""/>
      <w:lvlJc w:val="left"/>
      <w:pPr>
        <w:tabs>
          <w:tab w:val="num" w:pos="720"/>
        </w:tabs>
        <w:ind w:left="720" w:hanging="360"/>
      </w:pPr>
      <w:rPr>
        <w:rFonts w:ascii="Symbol" w:hAnsi="Symbol" w:cs="Symbol"/>
        <w:sz w:val="24"/>
        <w:szCs w:val="24"/>
        <w:lang w:val="ru-RU"/>
      </w:rPr>
    </w:lvl>
  </w:abstractNum>
  <w:abstractNum w:abstractNumId="9">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7C02CF"/>
    <w:multiLevelType w:val="hybridMultilevel"/>
    <w:tmpl w:val="EFCCFEBC"/>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015771"/>
    <w:multiLevelType w:val="hybridMultilevel"/>
    <w:tmpl w:val="C8A4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7A312E"/>
    <w:multiLevelType w:val="hybridMultilevel"/>
    <w:tmpl w:val="BCB0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33FD0"/>
    <w:multiLevelType w:val="hybridMultilevel"/>
    <w:tmpl w:val="8CECC448"/>
    <w:lvl w:ilvl="0" w:tplc="88D6FBDA">
      <w:start w:val="14"/>
      <w:numFmt w:val="decimal"/>
      <w:lvlText w:val="%1."/>
      <w:lvlJc w:val="left"/>
      <w:pPr>
        <w:ind w:left="360"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F8F4E27"/>
    <w:multiLevelType w:val="hybridMultilevel"/>
    <w:tmpl w:val="FC3E5D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C01D20"/>
    <w:multiLevelType w:val="hybridMultilevel"/>
    <w:tmpl w:val="30B0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9A66134"/>
    <w:multiLevelType w:val="hybridMultilevel"/>
    <w:tmpl w:val="8BE44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E730A8F"/>
    <w:multiLevelType w:val="hybridMultilevel"/>
    <w:tmpl w:val="D00621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D4B05"/>
    <w:multiLevelType w:val="hybridMultilevel"/>
    <w:tmpl w:val="C290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907EB8"/>
    <w:multiLevelType w:val="hybridMultilevel"/>
    <w:tmpl w:val="46E0750A"/>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31">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5D1EE4"/>
    <w:multiLevelType w:val="multilevel"/>
    <w:tmpl w:val="67BC3392"/>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362DF0"/>
    <w:multiLevelType w:val="hybridMultilevel"/>
    <w:tmpl w:val="AEC0AA8C"/>
    <w:lvl w:ilvl="0" w:tplc="AC442DE2">
      <w:start w:val="1"/>
      <w:numFmt w:val="decimal"/>
      <w:lvlText w:val="%1."/>
      <w:lvlJc w:val="left"/>
      <w:pPr>
        <w:tabs>
          <w:tab w:val="num" w:pos="1076"/>
        </w:tabs>
        <w:ind w:left="1076" w:hanging="585"/>
      </w:pPr>
      <w:rPr>
        <w:rFonts w:hint="default"/>
      </w:rPr>
    </w:lvl>
    <w:lvl w:ilvl="1" w:tplc="04190019">
      <w:start w:val="1"/>
      <w:numFmt w:val="lowerLetter"/>
      <w:lvlText w:val="%2."/>
      <w:lvlJc w:val="left"/>
      <w:pPr>
        <w:tabs>
          <w:tab w:val="num" w:pos="1571"/>
        </w:tabs>
        <w:ind w:left="1571" w:hanging="360"/>
      </w:pPr>
    </w:lvl>
    <w:lvl w:ilvl="2" w:tplc="0419001B" w:tentative="1">
      <w:start w:val="1"/>
      <w:numFmt w:val="lowerRoman"/>
      <w:lvlText w:val="%3."/>
      <w:lvlJc w:val="right"/>
      <w:pPr>
        <w:tabs>
          <w:tab w:val="num" w:pos="2291"/>
        </w:tabs>
        <w:ind w:left="2291" w:hanging="180"/>
      </w:p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36">
    <w:nsid w:val="5F673ABB"/>
    <w:multiLevelType w:val="hybridMultilevel"/>
    <w:tmpl w:val="C290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nsid w:val="7C9D63BF"/>
    <w:multiLevelType w:val="multilevel"/>
    <w:tmpl w:val="9CE46FF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353"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602E6"/>
    <w:multiLevelType w:val="hybridMultilevel"/>
    <w:tmpl w:val="11E292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3"/>
  </w:num>
  <w:num w:numId="4">
    <w:abstractNumId w:val="38"/>
  </w:num>
  <w:num w:numId="5">
    <w:abstractNumId w:val="34"/>
  </w:num>
  <w:num w:numId="6">
    <w:abstractNumId w:val="39"/>
  </w:num>
  <w:num w:numId="7">
    <w:abstractNumId w:val="24"/>
  </w:num>
  <w:num w:numId="8">
    <w:abstractNumId w:val="19"/>
  </w:num>
  <w:num w:numId="9">
    <w:abstractNumId w:val="18"/>
  </w:num>
  <w:num w:numId="10">
    <w:abstractNumId w:val="37"/>
  </w:num>
  <w:num w:numId="11">
    <w:abstractNumId w:val="25"/>
  </w:num>
  <w:num w:numId="12">
    <w:abstractNumId w:val="20"/>
  </w:num>
  <w:num w:numId="13">
    <w:abstractNumId w:val="23"/>
  </w:num>
  <w:num w:numId="14">
    <w:abstractNumId w:val="27"/>
  </w:num>
  <w:num w:numId="15">
    <w:abstractNumId w:val="12"/>
  </w:num>
  <w:num w:numId="16">
    <w:abstractNumId w:val="35"/>
  </w:num>
  <w:num w:numId="17">
    <w:abstractNumId w:val="15"/>
  </w:num>
  <w:num w:numId="18">
    <w:abstractNumId w:val="30"/>
  </w:num>
  <w:num w:numId="19">
    <w:abstractNumId w:val="26"/>
  </w:num>
  <w:num w:numId="20">
    <w:abstractNumId w:val="22"/>
  </w:num>
  <w:num w:numId="21">
    <w:abstractNumId w:val="36"/>
  </w:num>
  <w:num w:numId="22">
    <w:abstractNumId w:val="29"/>
  </w:num>
  <w:num w:numId="23">
    <w:abstractNumId w:val="41"/>
  </w:num>
  <w:num w:numId="24">
    <w:abstractNumId w:val="10"/>
  </w:num>
  <w:num w:numId="25">
    <w:abstractNumId w:val="32"/>
  </w:num>
  <w:num w:numId="26">
    <w:abstractNumId w:val="13"/>
  </w:num>
  <w:num w:numId="27">
    <w:abstractNumId w:val="16"/>
  </w:num>
  <w:num w:numId="28">
    <w:abstractNumId w:val="21"/>
  </w:num>
  <w:num w:numId="29">
    <w:abstractNumId w:val="9"/>
  </w:num>
  <w:num w:numId="30">
    <w:abstractNumId w:val="40"/>
  </w:num>
  <w:num w:numId="31">
    <w:abstractNumId w:val="28"/>
  </w:num>
  <w:num w:numId="32">
    <w:abstractNumId w:val="11"/>
  </w:num>
  <w:num w:numId="33">
    <w:abstractNumId w:val="31"/>
  </w:num>
  <w:num w:numId="34">
    <w:abstractNumId w:val="14"/>
  </w:num>
  <w:num w:numId="35">
    <w:abstractNumId w:val="3"/>
  </w:num>
  <w:num w:numId="36">
    <w:abstractNumId w:val="6"/>
  </w:num>
  <w:num w:numId="37">
    <w:abstractNumId w:val="0"/>
  </w:num>
  <w:num w:numId="38">
    <w:abstractNumId w:val="17"/>
  </w:num>
  <w:num w:numId="39">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doNotExpandShiftReturn/>
    <w:wrapTrailSpaces/>
    <w:alignTablesRowByRow/>
    <w:useFELayout/>
  </w:compat>
  <w:rsids>
    <w:rsidRoot w:val="005514C8"/>
    <w:rsid w:val="00000173"/>
    <w:rsid w:val="00006ACE"/>
    <w:rsid w:val="00025CB6"/>
    <w:rsid w:val="00032188"/>
    <w:rsid w:val="0003219B"/>
    <w:rsid w:val="00043550"/>
    <w:rsid w:val="000520DC"/>
    <w:rsid w:val="00063B10"/>
    <w:rsid w:val="000668C2"/>
    <w:rsid w:val="00067D65"/>
    <w:rsid w:val="0007114E"/>
    <w:rsid w:val="000A2830"/>
    <w:rsid w:val="000A44D7"/>
    <w:rsid w:val="000B4D15"/>
    <w:rsid w:val="000C1EAD"/>
    <w:rsid w:val="000C5D8A"/>
    <w:rsid w:val="000D2F02"/>
    <w:rsid w:val="000F007E"/>
    <w:rsid w:val="000F030A"/>
    <w:rsid w:val="000F0F21"/>
    <w:rsid w:val="000F31DD"/>
    <w:rsid w:val="0010031E"/>
    <w:rsid w:val="00100A76"/>
    <w:rsid w:val="00102E5D"/>
    <w:rsid w:val="00103330"/>
    <w:rsid w:val="0010698C"/>
    <w:rsid w:val="00106E46"/>
    <w:rsid w:val="0010765B"/>
    <w:rsid w:val="001105C2"/>
    <w:rsid w:val="001253E8"/>
    <w:rsid w:val="00127583"/>
    <w:rsid w:val="001650CF"/>
    <w:rsid w:val="00171E8B"/>
    <w:rsid w:val="001747BE"/>
    <w:rsid w:val="00175D38"/>
    <w:rsid w:val="001768D0"/>
    <w:rsid w:val="00182E26"/>
    <w:rsid w:val="00183588"/>
    <w:rsid w:val="001866C4"/>
    <w:rsid w:val="00193901"/>
    <w:rsid w:val="001A436A"/>
    <w:rsid w:val="001A564C"/>
    <w:rsid w:val="001A74DF"/>
    <w:rsid w:val="001B486C"/>
    <w:rsid w:val="001C7D70"/>
    <w:rsid w:val="001D5D34"/>
    <w:rsid w:val="001D60BC"/>
    <w:rsid w:val="001D6CBB"/>
    <w:rsid w:val="001D70A1"/>
    <w:rsid w:val="001F6F41"/>
    <w:rsid w:val="0020027F"/>
    <w:rsid w:val="00224A20"/>
    <w:rsid w:val="002301C7"/>
    <w:rsid w:val="00232C89"/>
    <w:rsid w:val="002568DF"/>
    <w:rsid w:val="00262BDE"/>
    <w:rsid w:val="00263326"/>
    <w:rsid w:val="0027169D"/>
    <w:rsid w:val="00274E5C"/>
    <w:rsid w:val="002759BA"/>
    <w:rsid w:val="00280D5E"/>
    <w:rsid w:val="00283E99"/>
    <w:rsid w:val="00287D29"/>
    <w:rsid w:val="002A1690"/>
    <w:rsid w:val="002A3160"/>
    <w:rsid w:val="002A6F45"/>
    <w:rsid w:val="002B2DBC"/>
    <w:rsid w:val="002C10DD"/>
    <w:rsid w:val="002C2991"/>
    <w:rsid w:val="002C4D50"/>
    <w:rsid w:val="002C5DB4"/>
    <w:rsid w:val="002D152E"/>
    <w:rsid w:val="002D68B1"/>
    <w:rsid w:val="002D7CC3"/>
    <w:rsid w:val="002F76C8"/>
    <w:rsid w:val="00314480"/>
    <w:rsid w:val="0031741E"/>
    <w:rsid w:val="00321927"/>
    <w:rsid w:val="00323233"/>
    <w:rsid w:val="00335B0D"/>
    <w:rsid w:val="003404B9"/>
    <w:rsid w:val="00364D2D"/>
    <w:rsid w:val="00376CE9"/>
    <w:rsid w:val="003811AF"/>
    <w:rsid w:val="00392F96"/>
    <w:rsid w:val="003A2345"/>
    <w:rsid w:val="003A3112"/>
    <w:rsid w:val="003B1A51"/>
    <w:rsid w:val="003B28C0"/>
    <w:rsid w:val="003B2CDA"/>
    <w:rsid w:val="003B3625"/>
    <w:rsid w:val="003C3C3D"/>
    <w:rsid w:val="003D057B"/>
    <w:rsid w:val="003D222F"/>
    <w:rsid w:val="003D3A79"/>
    <w:rsid w:val="003E5FEA"/>
    <w:rsid w:val="003F0C0C"/>
    <w:rsid w:val="003F59DD"/>
    <w:rsid w:val="004016A7"/>
    <w:rsid w:val="00414708"/>
    <w:rsid w:val="004171B8"/>
    <w:rsid w:val="00424FC1"/>
    <w:rsid w:val="00432A5E"/>
    <w:rsid w:val="00437A16"/>
    <w:rsid w:val="00461E47"/>
    <w:rsid w:val="00467336"/>
    <w:rsid w:val="0047126A"/>
    <w:rsid w:val="00473218"/>
    <w:rsid w:val="00475D8F"/>
    <w:rsid w:val="00477DAD"/>
    <w:rsid w:val="004812A8"/>
    <w:rsid w:val="00483FCD"/>
    <w:rsid w:val="00490F49"/>
    <w:rsid w:val="00492A9C"/>
    <w:rsid w:val="004957B3"/>
    <w:rsid w:val="0049660D"/>
    <w:rsid w:val="004A3BDE"/>
    <w:rsid w:val="004B0730"/>
    <w:rsid w:val="004D06E1"/>
    <w:rsid w:val="004D1809"/>
    <w:rsid w:val="004D3DF1"/>
    <w:rsid w:val="004E2E58"/>
    <w:rsid w:val="00527671"/>
    <w:rsid w:val="00540ED5"/>
    <w:rsid w:val="00542AC5"/>
    <w:rsid w:val="00550F9B"/>
    <w:rsid w:val="005514C8"/>
    <w:rsid w:val="00551C06"/>
    <w:rsid w:val="00552896"/>
    <w:rsid w:val="00552B52"/>
    <w:rsid w:val="00557996"/>
    <w:rsid w:val="005618F1"/>
    <w:rsid w:val="005748DD"/>
    <w:rsid w:val="005A3718"/>
    <w:rsid w:val="005A629A"/>
    <w:rsid w:val="005B5ABA"/>
    <w:rsid w:val="005C6C15"/>
    <w:rsid w:val="005E19AF"/>
    <w:rsid w:val="005E7BFE"/>
    <w:rsid w:val="005F0390"/>
    <w:rsid w:val="005F1564"/>
    <w:rsid w:val="005F1ACC"/>
    <w:rsid w:val="005F2AC4"/>
    <w:rsid w:val="005F68C8"/>
    <w:rsid w:val="00607FDB"/>
    <w:rsid w:val="006122AA"/>
    <w:rsid w:val="00612A55"/>
    <w:rsid w:val="00617D43"/>
    <w:rsid w:val="00622785"/>
    <w:rsid w:val="00631DAE"/>
    <w:rsid w:val="00632AF1"/>
    <w:rsid w:val="0063571B"/>
    <w:rsid w:val="00640E34"/>
    <w:rsid w:val="006463EB"/>
    <w:rsid w:val="00646AA0"/>
    <w:rsid w:val="0065347B"/>
    <w:rsid w:val="006605B9"/>
    <w:rsid w:val="00666B8C"/>
    <w:rsid w:val="00671749"/>
    <w:rsid w:val="00690E12"/>
    <w:rsid w:val="0069756F"/>
    <w:rsid w:val="006A03CD"/>
    <w:rsid w:val="006A19A0"/>
    <w:rsid w:val="006A7D2F"/>
    <w:rsid w:val="006B0F0D"/>
    <w:rsid w:val="006B4F93"/>
    <w:rsid w:val="006D55B5"/>
    <w:rsid w:val="006D6BD4"/>
    <w:rsid w:val="006D7579"/>
    <w:rsid w:val="006E6BFB"/>
    <w:rsid w:val="00705111"/>
    <w:rsid w:val="00707E97"/>
    <w:rsid w:val="007148E4"/>
    <w:rsid w:val="00720A2E"/>
    <w:rsid w:val="00727A54"/>
    <w:rsid w:val="007337F1"/>
    <w:rsid w:val="00733D09"/>
    <w:rsid w:val="00737FB8"/>
    <w:rsid w:val="00740838"/>
    <w:rsid w:val="00743E58"/>
    <w:rsid w:val="007520E5"/>
    <w:rsid w:val="0075686B"/>
    <w:rsid w:val="00757BB2"/>
    <w:rsid w:val="00760BF3"/>
    <w:rsid w:val="007711FD"/>
    <w:rsid w:val="00792BB7"/>
    <w:rsid w:val="00796114"/>
    <w:rsid w:val="007969B7"/>
    <w:rsid w:val="007A1571"/>
    <w:rsid w:val="007A197B"/>
    <w:rsid w:val="007B0937"/>
    <w:rsid w:val="007B1BB6"/>
    <w:rsid w:val="007B410A"/>
    <w:rsid w:val="007B6446"/>
    <w:rsid w:val="007C1D8D"/>
    <w:rsid w:val="007C5611"/>
    <w:rsid w:val="007C5FCC"/>
    <w:rsid w:val="007D2BCB"/>
    <w:rsid w:val="007D3065"/>
    <w:rsid w:val="007E2826"/>
    <w:rsid w:val="007E3881"/>
    <w:rsid w:val="007F22A9"/>
    <w:rsid w:val="007F37CC"/>
    <w:rsid w:val="007F56E7"/>
    <w:rsid w:val="0082646C"/>
    <w:rsid w:val="00832508"/>
    <w:rsid w:val="00835222"/>
    <w:rsid w:val="00836B0C"/>
    <w:rsid w:val="008415AF"/>
    <w:rsid w:val="008448CB"/>
    <w:rsid w:val="00856757"/>
    <w:rsid w:val="00856BDA"/>
    <w:rsid w:val="00862009"/>
    <w:rsid w:val="00874249"/>
    <w:rsid w:val="00880113"/>
    <w:rsid w:val="0088625B"/>
    <w:rsid w:val="00894AF7"/>
    <w:rsid w:val="00895D05"/>
    <w:rsid w:val="008B0539"/>
    <w:rsid w:val="008B56A3"/>
    <w:rsid w:val="008B58BD"/>
    <w:rsid w:val="008B640B"/>
    <w:rsid w:val="008C03BF"/>
    <w:rsid w:val="008D0B67"/>
    <w:rsid w:val="008D5A54"/>
    <w:rsid w:val="008E181F"/>
    <w:rsid w:val="008E47FE"/>
    <w:rsid w:val="008E5080"/>
    <w:rsid w:val="008E6B44"/>
    <w:rsid w:val="008F2E90"/>
    <w:rsid w:val="008F420D"/>
    <w:rsid w:val="00900BC4"/>
    <w:rsid w:val="00901873"/>
    <w:rsid w:val="009051A4"/>
    <w:rsid w:val="00922908"/>
    <w:rsid w:val="00940117"/>
    <w:rsid w:val="00943B56"/>
    <w:rsid w:val="00944536"/>
    <w:rsid w:val="00961812"/>
    <w:rsid w:val="00975CD2"/>
    <w:rsid w:val="0099539F"/>
    <w:rsid w:val="009A0AAA"/>
    <w:rsid w:val="009A1186"/>
    <w:rsid w:val="009A24A2"/>
    <w:rsid w:val="009B76C1"/>
    <w:rsid w:val="009C219F"/>
    <w:rsid w:val="009C2434"/>
    <w:rsid w:val="009D1C7F"/>
    <w:rsid w:val="009D3ABB"/>
    <w:rsid w:val="009D6578"/>
    <w:rsid w:val="009D6F97"/>
    <w:rsid w:val="009E1052"/>
    <w:rsid w:val="009E49C8"/>
    <w:rsid w:val="009F0DA6"/>
    <w:rsid w:val="009F44CB"/>
    <w:rsid w:val="00A0081B"/>
    <w:rsid w:val="00A0630B"/>
    <w:rsid w:val="00A154A9"/>
    <w:rsid w:val="00A27217"/>
    <w:rsid w:val="00A43385"/>
    <w:rsid w:val="00A4754B"/>
    <w:rsid w:val="00A532B8"/>
    <w:rsid w:val="00A533D6"/>
    <w:rsid w:val="00A54179"/>
    <w:rsid w:val="00A6067C"/>
    <w:rsid w:val="00A615A4"/>
    <w:rsid w:val="00A650FE"/>
    <w:rsid w:val="00A670DD"/>
    <w:rsid w:val="00A70480"/>
    <w:rsid w:val="00A82A9A"/>
    <w:rsid w:val="00A84D9E"/>
    <w:rsid w:val="00A96D71"/>
    <w:rsid w:val="00AA3DB2"/>
    <w:rsid w:val="00AA402C"/>
    <w:rsid w:val="00AA6DDE"/>
    <w:rsid w:val="00AB0B5A"/>
    <w:rsid w:val="00AB5851"/>
    <w:rsid w:val="00AC03B0"/>
    <w:rsid w:val="00AC3A06"/>
    <w:rsid w:val="00AC3CA6"/>
    <w:rsid w:val="00AC6EF1"/>
    <w:rsid w:val="00AD1E9D"/>
    <w:rsid w:val="00AD1FD1"/>
    <w:rsid w:val="00AD2B04"/>
    <w:rsid w:val="00AE1FEE"/>
    <w:rsid w:val="00AE2DE3"/>
    <w:rsid w:val="00AF1471"/>
    <w:rsid w:val="00AF14D3"/>
    <w:rsid w:val="00AF2994"/>
    <w:rsid w:val="00B04761"/>
    <w:rsid w:val="00B0617C"/>
    <w:rsid w:val="00B15C53"/>
    <w:rsid w:val="00B25608"/>
    <w:rsid w:val="00B55567"/>
    <w:rsid w:val="00B5589D"/>
    <w:rsid w:val="00B562AE"/>
    <w:rsid w:val="00B719CE"/>
    <w:rsid w:val="00B77123"/>
    <w:rsid w:val="00B81394"/>
    <w:rsid w:val="00BA2915"/>
    <w:rsid w:val="00BA346E"/>
    <w:rsid w:val="00BC3B8E"/>
    <w:rsid w:val="00BC53E8"/>
    <w:rsid w:val="00BC5A37"/>
    <w:rsid w:val="00BC70E0"/>
    <w:rsid w:val="00BD5135"/>
    <w:rsid w:val="00BD66F2"/>
    <w:rsid w:val="00BE27B2"/>
    <w:rsid w:val="00BE365D"/>
    <w:rsid w:val="00BF576F"/>
    <w:rsid w:val="00C0351C"/>
    <w:rsid w:val="00C05934"/>
    <w:rsid w:val="00C102F2"/>
    <w:rsid w:val="00C131B7"/>
    <w:rsid w:val="00C15DAE"/>
    <w:rsid w:val="00C20318"/>
    <w:rsid w:val="00C24936"/>
    <w:rsid w:val="00C24B3F"/>
    <w:rsid w:val="00C26015"/>
    <w:rsid w:val="00C31917"/>
    <w:rsid w:val="00C3489E"/>
    <w:rsid w:val="00C416E4"/>
    <w:rsid w:val="00C444C7"/>
    <w:rsid w:val="00C47578"/>
    <w:rsid w:val="00C509C4"/>
    <w:rsid w:val="00C57FAA"/>
    <w:rsid w:val="00C63F28"/>
    <w:rsid w:val="00C823F8"/>
    <w:rsid w:val="00C832FB"/>
    <w:rsid w:val="00C85FEA"/>
    <w:rsid w:val="00C877E3"/>
    <w:rsid w:val="00C97782"/>
    <w:rsid w:val="00CB59B3"/>
    <w:rsid w:val="00CC17AA"/>
    <w:rsid w:val="00CC5DC5"/>
    <w:rsid w:val="00CC76A1"/>
    <w:rsid w:val="00CD523F"/>
    <w:rsid w:val="00CD7695"/>
    <w:rsid w:val="00CE2EED"/>
    <w:rsid w:val="00CE747C"/>
    <w:rsid w:val="00D1640B"/>
    <w:rsid w:val="00D20C92"/>
    <w:rsid w:val="00D2199C"/>
    <w:rsid w:val="00D22E64"/>
    <w:rsid w:val="00D23C24"/>
    <w:rsid w:val="00D31741"/>
    <w:rsid w:val="00D51506"/>
    <w:rsid w:val="00D55304"/>
    <w:rsid w:val="00D631E7"/>
    <w:rsid w:val="00D63233"/>
    <w:rsid w:val="00D659A4"/>
    <w:rsid w:val="00D67AC5"/>
    <w:rsid w:val="00D700F0"/>
    <w:rsid w:val="00D71077"/>
    <w:rsid w:val="00D716DB"/>
    <w:rsid w:val="00D71F99"/>
    <w:rsid w:val="00D73AA4"/>
    <w:rsid w:val="00D74C71"/>
    <w:rsid w:val="00D81A9F"/>
    <w:rsid w:val="00D85A57"/>
    <w:rsid w:val="00DB3C0A"/>
    <w:rsid w:val="00DB4E12"/>
    <w:rsid w:val="00DC206B"/>
    <w:rsid w:val="00DC5F85"/>
    <w:rsid w:val="00DD1E84"/>
    <w:rsid w:val="00DD733F"/>
    <w:rsid w:val="00DE34CF"/>
    <w:rsid w:val="00DE38C8"/>
    <w:rsid w:val="00DF3063"/>
    <w:rsid w:val="00DF5F7A"/>
    <w:rsid w:val="00E061A0"/>
    <w:rsid w:val="00E06FA2"/>
    <w:rsid w:val="00E145D8"/>
    <w:rsid w:val="00E227CA"/>
    <w:rsid w:val="00E26BAC"/>
    <w:rsid w:val="00E33EE7"/>
    <w:rsid w:val="00E378B8"/>
    <w:rsid w:val="00E55C5E"/>
    <w:rsid w:val="00E642F4"/>
    <w:rsid w:val="00E70E1C"/>
    <w:rsid w:val="00E77916"/>
    <w:rsid w:val="00E8657F"/>
    <w:rsid w:val="00E87738"/>
    <w:rsid w:val="00E94233"/>
    <w:rsid w:val="00E94E53"/>
    <w:rsid w:val="00EA3A53"/>
    <w:rsid w:val="00EA5DE8"/>
    <w:rsid w:val="00EB09DC"/>
    <w:rsid w:val="00EC72D0"/>
    <w:rsid w:val="00ED2E59"/>
    <w:rsid w:val="00ED698B"/>
    <w:rsid w:val="00EE3A5F"/>
    <w:rsid w:val="00EF7586"/>
    <w:rsid w:val="00F00DD3"/>
    <w:rsid w:val="00F0132D"/>
    <w:rsid w:val="00F05CAD"/>
    <w:rsid w:val="00F05F34"/>
    <w:rsid w:val="00F079E3"/>
    <w:rsid w:val="00F131B0"/>
    <w:rsid w:val="00F15F47"/>
    <w:rsid w:val="00F256C4"/>
    <w:rsid w:val="00F33914"/>
    <w:rsid w:val="00F3704F"/>
    <w:rsid w:val="00F60D56"/>
    <w:rsid w:val="00F673B2"/>
    <w:rsid w:val="00F72A64"/>
    <w:rsid w:val="00F77D1C"/>
    <w:rsid w:val="00F908B1"/>
    <w:rsid w:val="00F9125C"/>
    <w:rsid w:val="00F96E55"/>
    <w:rsid w:val="00FB3A8C"/>
    <w:rsid w:val="00FC11A5"/>
    <w:rsid w:val="00FD01D2"/>
    <w:rsid w:val="00FD12C5"/>
    <w:rsid w:val="00FD209D"/>
    <w:rsid w:val="00FE31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18"/>
  </w:style>
  <w:style w:type="paragraph" w:styleId="1">
    <w:name w:val="heading 1"/>
    <w:basedOn w:val="a"/>
    <w:next w:val="a"/>
    <w:link w:val="10"/>
    <w:qFormat/>
    <w:rsid w:val="00CD7695"/>
    <w:pPr>
      <w:keepNext/>
      <w:spacing w:before="240" w:after="60"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ConsPlusNormal">
    <w:name w:val="ConsPlusNormal"/>
    <w:rsid w:val="006A19A0"/>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A54179"/>
    <w:pPr>
      <w:ind w:left="720"/>
      <w:contextualSpacing/>
    </w:pPr>
  </w:style>
  <w:style w:type="paragraph" w:styleId="a7">
    <w:name w:val="Balloon Text"/>
    <w:basedOn w:val="a"/>
    <w:link w:val="a8"/>
    <w:uiPriority w:val="99"/>
    <w:semiHidden/>
    <w:unhideWhenUsed/>
    <w:rsid w:val="00E145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5D8"/>
    <w:rPr>
      <w:rFonts w:ascii="Tahoma" w:hAnsi="Tahoma" w:cs="Tahoma"/>
      <w:sz w:val="16"/>
      <w:szCs w:val="16"/>
    </w:rPr>
  </w:style>
  <w:style w:type="paragraph" w:customStyle="1" w:styleId="ConsPlusTitle">
    <w:name w:val="ConsPlusTitle"/>
    <w:uiPriority w:val="99"/>
    <w:rsid w:val="00F256C4"/>
    <w:pPr>
      <w:widowControl w:val="0"/>
      <w:autoSpaceDE w:val="0"/>
      <w:autoSpaceDN w:val="0"/>
      <w:spacing w:after="0" w:line="240" w:lineRule="auto"/>
    </w:pPr>
    <w:rPr>
      <w:rFonts w:ascii="Calibri" w:eastAsia="Times New Roman" w:hAnsi="Calibri" w:cs="Calibri"/>
      <w:b/>
      <w:szCs w:val="20"/>
    </w:rPr>
  </w:style>
  <w:style w:type="paragraph" w:customStyle="1" w:styleId="2">
    <w:name w:val="Стиль2"/>
    <w:basedOn w:val="a"/>
    <w:link w:val="20"/>
    <w:qFormat/>
    <w:rsid w:val="007337F1"/>
    <w:pPr>
      <w:autoSpaceDE w:val="0"/>
      <w:autoSpaceDN w:val="0"/>
      <w:adjustRightInd w:val="0"/>
      <w:spacing w:after="0"/>
      <w:ind w:firstLine="540"/>
      <w:jc w:val="both"/>
    </w:pPr>
    <w:rPr>
      <w:rFonts w:ascii="Cambria" w:eastAsia="Times New Roman" w:hAnsi="Cambria" w:cs="Times New Roman"/>
      <w:sz w:val="24"/>
      <w:szCs w:val="24"/>
    </w:rPr>
  </w:style>
  <w:style w:type="character" w:customStyle="1" w:styleId="20">
    <w:name w:val="Стиль2 Знак"/>
    <w:link w:val="2"/>
    <w:rsid w:val="007337F1"/>
    <w:rPr>
      <w:rFonts w:ascii="Cambria" w:eastAsia="Times New Roman" w:hAnsi="Cambria" w:cs="Times New Roman"/>
      <w:sz w:val="24"/>
      <w:szCs w:val="24"/>
      <w:lang w:eastAsia="ru-RU"/>
    </w:rPr>
  </w:style>
  <w:style w:type="character" w:styleId="a9">
    <w:name w:val="Hyperlink"/>
    <w:basedOn w:val="a0"/>
    <w:uiPriority w:val="99"/>
    <w:semiHidden/>
    <w:unhideWhenUsed/>
    <w:rsid w:val="003404B9"/>
    <w:rPr>
      <w:color w:val="0000FF"/>
      <w:u w:val="single"/>
    </w:rPr>
  </w:style>
  <w:style w:type="numbering" w:customStyle="1" w:styleId="11">
    <w:name w:val="Нет списка1"/>
    <w:next w:val="a2"/>
    <w:uiPriority w:val="99"/>
    <w:semiHidden/>
    <w:unhideWhenUsed/>
    <w:rsid w:val="003404B9"/>
  </w:style>
  <w:style w:type="paragraph" w:customStyle="1" w:styleId="s1">
    <w:name w:val="s_1"/>
    <w:basedOn w:val="a"/>
    <w:rsid w:val="003404B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llowedHyperlink"/>
    <w:basedOn w:val="a0"/>
    <w:uiPriority w:val="99"/>
    <w:semiHidden/>
    <w:unhideWhenUsed/>
    <w:rsid w:val="003404B9"/>
    <w:rPr>
      <w:color w:val="800080"/>
      <w:u w:val="single"/>
    </w:rPr>
  </w:style>
  <w:style w:type="paragraph" w:customStyle="1" w:styleId="s3">
    <w:name w:val="s_3"/>
    <w:basedOn w:val="a"/>
    <w:rsid w:val="00340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404B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nhideWhenUsed/>
    <w:rsid w:val="00340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 Курсив"/>
    <w:rsid w:val="00CD7695"/>
    <w:rPr>
      <w:rFonts w:ascii="Times New Roman" w:hAnsi="Times New Roman" w:cs="Times New Roman"/>
      <w:i/>
      <w:iCs/>
      <w:spacing w:val="0"/>
      <w:sz w:val="15"/>
      <w:szCs w:val="15"/>
      <w:lang w:eastAsia="ar-SA" w:bidi="ar-SA"/>
    </w:rPr>
  </w:style>
  <w:style w:type="character" w:customStyle="1" w:styleId="3">
    <w:name w:val="Основной текст (3) + Не полужирный"/>
    <w:rsid w:val="00CD7695"/>
    <w:rPr>
      <w:rFonts w:ascii="Times New Roman" w:hAnsi="Times New Roman" w:cs="Times New Roman"/>
      <w:b/>
      <w:bCs/>
      <w:spacing w:val="0"/>
      <w:sz w:val="15"/>
      <w:szCs w:val="15"/>
      <w:lang w:eastAsia="ar-SA" w:bidi="ar-SA"/>
    </w:rPr>
  </w:style>
  <w:style w:type="character" w:customStyle="1" w:styleId="30">
    <w:name w:val="Основной текст (3) + Не курсив"/>
    <w:rsid w:val="00CD7695"/>
    <w:rPr>
      <w:rFonts w:ascii="Times New Roman" w:hAnsi="Times New Roman" w:cs="Times New Roman"/>
      <w:b w:val="0"/>
      <w:bCs w:val="0"/>
      <w:spacing w:val="0"/>
      <w:sz w:val="15"/>
      <w:szCs w:val="15"/>
      <w:lang w:eastAsia="ar-SA" w:bidi="ar-SA"/>
    </w:rPr>
  </w:style>
  <w:style w:type="character" w:customStyle="1" w:styleId="ad">
    <w:name w:val="Основной текст + Полужирный"/>
    <w:rsid w:val="00CD7695"/>
    <w:rPr>
      <w:rFonts w:ascii="Times New Roman" w:hAnsi="Times New Roman" w:cs="Times New Roman"/>
      <w:b/>
      <w:bCs/>
      <w:spacing w:val="0"/>
      <w:sz w:val="15"/>
      <w:szCs w:val="15"/>
      <w:lang w:eastAsia="ar-SA" w:bidi="ar-SA"/>
    </w:rPr>
  </w:style>
  <w:style w:type="character" w:customStyle="1" w:styleId="21">
    <w:name w:val="Основной текст (2) + Не курсив"/>
    <w:rsid w:val="00CD7695"/>
    <w:rPr>
      <w:rFonts w:ascii="Times New Roman" w:hAnsi="Times New Roman" w:cs="Times New Roman"/>
      <w:b/>
      <w:bCs/>
      <w:spacing w:val="0"/>
      <w:sz w:val="16"/>
      <w:szCs w:val="16"/>
      <w:lang w:eastAsia="ar-SA" w:bidi="ar-SA"/>
    </w:rPr>
  </w:style>
  <w:style w:type="character" w:customStyle="1" w:styleId="12">
    <w:name w:val="Основной текст + Курсив1"/>
    <w:rsid w:val="00CD7695"/>
    <w:rPr>
      <w:rFonts w:ascii="Times New Roman" w:hAnsi="Times New Roman" w:cs="Times New Roman"/>
      <w:i/>
      <w:iCs/>
      <w:spacing w:val="0"/>
      <w:sz w:val="16"/>
      <w:szCs w:val="16"/>
      <w:lang w:eastAsia="ar-SA" w:bidi="ar-SA"/>
    </w:rPr>
  </w:style>
  <w:style w:type="character" w:customStyle="1" w:styleId="7pt">
    <w:name w:val="Основной текст + 7 pt"/>
    <w:rsid w:val="00CD7695"/>
    <w:rPr>
      <w:rFonts w:ascii="Times New Roman" w:hAnsi="Times New Roman" w:cs="Times New Roman"/>
      <w:spacing w:val="0"/>
      <w:sz w:val="14"/>
      <w:szCs w:val="14"/>
      <w:lang w:eastAsia="ar-SA" w:bidi="ar-SA"/>
    </w:rPr>
  </w:style>
  <w:style w:type="character" w:customStyle="1" w:styleId="fill">
    <w:name w:val="fill"/>
    <w:rsid w:val="00CD7695"/>
    <w:rPr>
      <w:b/>
      <w:bCs/>
      <w:i/>
      <w:iCs/>
      <w:color w:val="FF0000"/>
    </w:rPr>
  </w:style>
  <w:style w:type="paragraph" w:styleId="ae">
    <w:name w:val="Body Text"/>
    <w:basedOn w:val="a"/>
    <w:link w:val="af"/>
    <w:rsid w:val="00CD7695"/>
    <w:pPr>
      <w:shd w:val="clear" w:color="auto" w:fill="FFFFFF"/>
      <w:suppressAutoHyphens/>
      <w:spacing w:after="0" w:line="240" w:lineRule="atLeast"/>
      <w:ind w:hanging="440"/>
    </w:pPr>
    <w:rPr>
      <w:rFonts w:ascii="Calibri" w:eastAsia="Calibri" w:hAnsi="Calibri" w:cs="Calibri"/>
      <w:sz w:val="16"/>
      <w:szCs w:val="16"/>
      <w:lang w:eastAsia="ar-SA"/>
    </w:rPr>
  </w:style>
  <w:style w:type="character" w:customStyle="1" w:styleId="af">
    <w:name w:val="Основной текст Знак"/>
    <w:basedOn w:val="a0"/>
    <w:link w:val="ae"/>
    <w:rsid w:val="00CD7695"/>
    <w:rPr>
      <w:rFonts w:ascii="Calibri" w:eastAsia="Calibri" w:hAnsi="Calibri" w:cs="Calibri"/>
      <w:sz w:val="16"/>
      <w:szCs w:val="16"/>
      <w:shd w:val="clear" w:color="auto" w:fill="FFFFFF"/>
      <w:lang w:eastAsia="ar-SA"/>
    </w:rPr>
  </w:style>
  <w:style w:type="paragraph" w:customStyle="1" w:styleId="13">
    <w:name w:val="Заголовок №1"/>
    <w:basedOn w:val="a"/>
    <w:rsid w:val="00CD7695"/>
    <w:pPr>
      <w:shd w:val="clear" w:color="auto" w:fill="FFFFFF"/>
      <w:suppressAutoHyphens/>
      <w:spacing w:before="360" w:after="180" w:line="198" w:lineRule="exact"/>
      <w:jc w:val="center"/>
    </w:pPr>
    <w:rPr>
      <w:rFonts w:ascii="Microsoft Sans Serif" w:eastAsia="Calibri" w:hAnsi="Microsoft Sans Serif" w:cs="Microsoft Sans Serif"/>
      <w:i/>
      <w:iCs/>
      <w:sz w:val="16"/>
      <w:szCs w:val="16"/>
      <w:lang w:eastAsia="ar-SA"/>
    </w:rPr>
  </w:style>
  <w:style w:type="paragraph" w:customStyle="1" w:styleId="22">
    <w:name w:val="Основной текст (2)"/>
    <w:basedOn w:val="a"/>
    <w:rsid w:val="00CD7695"/>
    <w:pPr>
      <w:shd w:val="clear" w:color="auto" w:fill="FFFFFF"/>
      <w:suppressAutoHyphens/>
      <w:spacing w:after="0" w:line="254" w:lineRule="exact"/>
      <w:jc w:val="both"/>
    </w:pPr>
    <w:rPr>
      <w:rFonts w:ascii="Calibri" w:eastAsia="Calibri" w:hAnsi="Calibri" w:cs="Calibri"/>
      <w:b/>
      <w:bCs/>
      <w:sz w:val="15"/>
      <w:szCs w:val="15"/>
      <w:lang w:eastAsia="ar-SA"/>
    </w:rPr>
  </w:style>
  <w:style w:type="character" w:customStyle="1" w:styleId="10">
    <w:name w:val="Заголовок 1 Знак"/>
    <w:basedOn w:val="a0"/>
    <w:link w:val="1"/>
    <w:rsid w:val="00CD7695"/>
    <w:rPr>
      <w:rFonts w:ascii="Cambria" w:eastAsia="Times New Roman" w:hAnsi="Cambria" w:cs="Times New Roman"/>
      <w:b/>
      <w:bCs/>
      <w:kern w:val="32"/>
      <w:sz w:val="32"/>
      <w:szCs w:val="32"/>
    </w:rPr>
  </w:style>
  <w:style w:type="paragraph" w:customStyle="1" w:styleId="makeword">
    <w:name w:val="makeword"/>
    <w:basedOn w:val="a"/>
    <w:uiPriority w:val="99"/>
    <w:rsid w:val="002A1690"/>
    <w:pPr>
      <w:spacing w:before="100" w:beforeAutospacing="1" w:after="136" w:line="240" w:lineRule="auto"/>
    </w:pPr>
    <w:rPr>
      <w:rFonts w:ascii="Times New Roman" w:eastAsia="Times New Roman" w:hAnsi="Times New Roman" w:cs="Times New Roman"/>
      <w:sz w:val="24"/>
      <w:szCs w:val="24"/>
    </w:rPr>
  </w:style>
  <w:style w:type="paragraph" w:styleId="af0">
    <w:name w:val="Subtitle"/>
    <w:basedOn w:val="a"/>
    <w:next w:val="a"/>
    <w:link w:val="af1"/>
    <w:qFormat/>
    <w:rsid w:val="008B58BD"/>
    <w:pPr>
      <w:spacing w:after="60" w:line="240" w:lineRule="auto"/>
      <w:jc w:val="center"/>
      <w:outlineLvl w:val="1"/>
    </w:pPr>
    <w:rPr>
      <w:rFonts w:ascii="Cambria" w:eastAsia="Times New Roman" w:hAnsi="Cambria" w:cs="Times New Roman"/>
      <w:b/>
      <w:sz w:val="28"/>
      <w:szCs w:val="24"/>
    </w:rPr>
  </w:style>
  <w:style w:type="character" w:customStyle="1" w:styleId="af1">
    <w:name w:val="Подзаголовок Знак"/>
    <w:basedOn w:val="a0"/>
    <w:link w:val="af0"/>
    <w:rsid w:val="008B58BD"/>
    <w:rPr>
      <w:rFonts w:ascii="Cambria" w:eastAsia="Times New Roman" w:hAnsi="Cambria" w:cs="Times New Roman"/>
      <w:b/>
      <w:sz w:val="28"/>
      <w:szCs w:val="24"/>
    </w:rPr>
  </w:style>
  <w:style w:type="character" w:customStyle="1" w:styleId="31">
    <w:name w:val="Основной текст3"/>
    <w:rsid w:val="009B76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9B76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2">
    <w:name w:val="Основной текст_"/>
    <w:link w:val="9"/>
    <w:rsid w:val="009B76C1"/>
    <w:rPr>
      <w:shd w:val="clear" w:color="auto" w:fill="FFFFFF"/>
    </w:rPr>
  </w:style>
  <w:style w:type="paragraph" w:customStyle="1" w:styleId="9">
    <w:name w:val="Основной текст9"/>
    <w:basedOn w:val="a"/>
    <w:link w:val="af2"/>
    <w:rsid w:val="009B76C1"/>
    <w:pPr>
      <w:widowControl w:val="0"/>
      <w:shd w:val="clear" w:color="auto" w:fill="FFFFFF"/>
      <w:spacing w:after="0" w:line="413" w:lineRule="exact"/>
      <w:ind w:hanging="2040"/>
      <w:jc w:val="both"/>
    </w:pPr>
  </w:style>
  <w:style w:type="paragraph" w:customStyle="1" w:styleId="32">
    <w:name w:val="Стиль3"/>
    <w:basedOn w:val="2"/>
    <w:link w:val="33"/>
    <w:qFormat/>
    <w:rsid w:val="009B76C1"/>
    <w:rPr>
      <w:rFonts w:ascii="Times New Roman" w:hAnsi="Times New Roman"/>
    </w:rPr>
  </w:style>
  <w:style w:type="character" w:customStyle="1" w:styleId="33">
    <w:name w:val="Стиль3 Знак"/>
    <w:link w:val="32"/>
    <w:rsid w:val="009B76C1"/>
    <w:rPr>
      <w:rFonts w:ascii="Times New Roman" w:eastAsia="Times New Roman" w:hAnsi="Times New Roman" w:cs="Times New Roman"/>
      <w:sz w:val="24"/>
      <w:szCs w:val="24"/>
    </w:rPr>
  </w:style>
  <w:style w:type="paragraph" w:customStyle="1" w:styleId="34">
    <w:name w:val="Основной текст (3)"/>
    <w:basedOn w:val="a"/>
    <w:rsid w:val="003C3C3D"/>
    <w:pPr>
      <w:shd w:val="clear" w:color="auto" w:fill="FFFFFF"/>
      <w:suppressAutoHyphens/>
      <w:spacing w:after="0" w:line="240" w:lineRule="atLeast"/>
    </w:pPr>
    <w:rPr>
      <w:rFonts w:ascii="Times New Roman" w:eastAsia="Arial Unicode MS" w:hAnsi="Times New Roman" w:cs="Times New Roman"/>
      <w:sz w:val="18"/>
      <w:szCs w:val="18"/>
      <w:lang w:eastAsia="ar-SA"/>
    </w:rPr>
  </w:style>
  <w:style w:type="paragraph" w:customStyle="1" w:styleId="5">
    <w:name w:val="Основной текст (5)"/>
    <w:basedOn w:val="a"/>
    <w:rsid w:val="00612A55"/>
    <w:pPr>
      <w:shd w:val="clear" w:color="auto" w:fill="FFFFFF"/>
      <w:suppressAutoHyphens/>
      <w:spacing w:after="0" w:line="176" w:lineRule="exact"/>
      <w:jc w:val="both"/>
    </w:pPr>
    <w:rPr>
      <w:rFonts w:ascii="Calibri" w:eastAsia="Calibri" w:hAnsi="Calibri" w:cs="Calibri"/>
      <w:b/>
      <w:bCs/>
      <w:sz w:val="16"/>
      <w:szCs w:val="16"/>
      <w:lang w:eastAsia="ar-SA"/>
    </w:rPr>
  </w:style>
  <w:style w:type="paragraph" w:styleId="af3">
    <w:name w:val="No Spacing"/>
    <w:link w:val="af4"/>
    <w:qFormat/>
    <w:rsid w:val="00461E47"/>
    <w:pPr>
      <w:spacing w:after="0" w:line="240" w:lineRule="auto"/>
    </w:pPr>
    <w:rPr>
      <w:rFonts w:ascii="Calibri" w:eastAsia="Times New Roman" w:hAnsi="Calibri" w:cs="Times New Roman"/>
    </w:rPr>
  </w:style>
  <w:style w:type="character" w:customStyle="1" w:styleId="af4">
    <w:name w:val="Без интервала Знак"/>
    <w:basedOn w:val="a0"/>
    <w:link w:val="af3"/>
    <w:locked/>
    <w:rsid w:val="00461E4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18"/>
  </w:style>
  <w:style w:type="paragraph" w:styleId="1">
    <w:name w:val="heading 1"/>
    <w:basedOn w:val="a"/>
    <w:next w:val="a"/>
    <w:link w:val="10"/>
    <w:qFormat/>
    <w:rsid w:val="00CD7695"/>
    <w:pPr>
      <w:keepNext/>
      <w:spacing w:before="240" w:after="60"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ConsPlusNormal">
    <w:name w:val="ConsPlusNormal"/>
    <w:rsid w:val="006A19A0"/>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A54179"/>
    <w:pPr>
      <w:ind w:left="720"/>
      <w:contextualSpacing/>
    </w:pPr>
  </w:style>
  <w:style w:type="paragraph" w:styleId="a7">
    <w:name w:val="Balloon Text"/>
    <w:basedOn w:val="a"/>
    <w:link w:val="a8"/>
    <w:uiPriority w:val="99"/>
    <w:semiHidden/>
    <w:unhideWhenUsed/>
    <w:rsid w:val="00E145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5D8"/>
    <w:rPr>
      <w:rFonts w:ascii="Tahoma" w:hAnsi="Tahoma" w:cs="Tahoma"/>
      <w:sz w:val="16"/>
      <w:szCs w:val="16"/>
    </w:rPr>
  </w:style>
  <w:style w:type="paragraph" w:customStyle="1" w:styleId="ConsPlusTitle">
    <w:name w:val="ConsPlusTitle"/>
    <w:rsid w:val="00F256C4"/>
    <w:pPr>
      <w:widowControl w:val="0"/>
      <w:autoSpaceDE w:val="0"/>
      <w:autoSpaceDN w:val="0"/>
      <w:spacing w:after="0" w:line="240" w:lineRule="auto"/>
    </w:pPr>
    <w:rPr>
      <w:rFonts w:ascii="Calibri" w:eastAsia="Times New Roman" w:hAnsi="Calibri" w:cs="Calibri"/>
      <w:b/>
      <w:szCs w:val="20"/>
    </w:rPr>
  </w:style>
  <w:style w:type="paragraph" w:customStyle="1" w:styleId="2">
    <w:name w:val="Стиль2"/>
    <w:basedOn w:val="a"/>
    <w:link w:val="20"/>
    <w:qFormat/>
    <w:rsid w:val="007337F1"/>
    <w:pPr>
      <w:autoSpaceDE w:val="0"/>
      <w:autoSpaceDN w:val="0"/>
      <w:adjustRightInd w:val="0"/>
      <w:spacing w:after="0"/>
      <w:ind w:firstLine="540"/>
      <w:jc w:val="both"/>
    </w:pPr>
    <w:rPr>
      <w:rFonts w:ascii="Cambria" w:eastAsia="Times New Roman" w:hAnsi="Cambria" w:cs="Times New Roman"/>
      <w:sz w:val="24"/>
      <w:szCs w:val="24"/>
    </w:rPr>
  </w:style>
  <w:style w:type="character" w:customStyle="1" w:styleId="20">
    <w:name w:val="Стиль2 Знак"/>
    <w:link w:val="2"/>
    <w:rsid w:val="007337F1"/>
    <w:rPr>
      <w:rFonts w:ascii="Cambria" w:eastAsia="Times New Roman" w:hAnsi="Cambria" w:cs="Times New Roman"/>
      <w:sz w:val="24"/>
      <w:szCs w:val="24"/>
      <w:lang w:eastAsia="ru-RU"/>
    </w:rPr>
  </w:style>
  <w:style w:type="character" w:styleId="a9">
    <w:name w:val="Hyperlink"/>
    <w:basedOn w:val="a0"/>
    <w:uiPriority w:val="99"/>
    <w:semiHidden/>
    <w:unhideWhenUsed/>
    <w:rsid w:val="003404B9"/>
    <w:rPr>
      <w:color w:val="0000FF"/>
      <w:u w:val="single"/>
    </w:rPr>
  </w:style>
  <w:style w:type="numbering" w:customStyle="1" w:styleId="11">
    <w:name w:val="Нет списка1"/>
    <w:next w:val="a2"/>
    <w:uiPriority w:val="99"/>
    <w:semiHidden/>
    <w:unhideWhenUsed/>
    <w:rsid w:val="003404B9"/>
  </w:style>
  <w:style w:type="paragraph" w:customStyle="1" w:styleId="s1">
    <w:name w:val="s_1"/>
    <w:basedOn w:val="a"/>
    <w:rsid w:val="003404B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llowedHyperlink"/>
    <w:basedOn w:val="a0"/>
    <w:uiPriority w:val="99"/>
    <w:semiHidden/>
    <w:unhideWhenUsed/>
    <w:rsid w:val="003404B9"/>
    <w:rPr>
      <w:color w:val="800080"/>
      <w:u w:val="single"/>
    </w:rPr>
  </w:style>
  <w:style w:type="paragraph" w:customStyle="1" w:styleId="s3">
    <w:name w:val="s_3"/>
    <w:basedOn w:val="a"/>
    <w:rsid w:val="00340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404B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340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 Курсив"/>
    <w:rsid w:val="00CD7695"/>
    <w:rPr>
      <w:rFonts w:ascii="Times New Roman" w:hAnsi="Times New Roman" w:cs="Times New Roman"/>
      <w:i/>
      <w:iCs/>
      <w:spacing w:val="0"/>
      <w:sz w:val="15"/>
      <w:szCs w:val="15"/>
      <w:lang w:eastAsia="ar-SA" w:bidi="ar-SA"/>
    </w:rPr>
  </w:style>
  <w:style w:type="character" w:customStyle="1" w:styleId="3">
    <w:name w:val="Основной текст (3) + Не полужирный"/>
    <w:rsid w:val="00CD7695"/>
    <w:rPr>
      <w:rFonts w:ascii="Times New Roman" w:hAnsi="Times New Roman" w:cs="Times New Roman"/>
      <w:b/>
      <w:bCs/>
      <w:spacing w:val="0"/>
      <w:sz w:val="15"/>
      <w:szCs w:val="15"/>
      <w:lang w:eastAsia="ar-SA" w:bidi="ar-SA"/>
    </w:rPr>
  </w:style>
  <w:style w:type="character" w:customStyle="1" w:styleId="30">
    <w:name w:val="Основной текст (3) + Не курсив"/>
    <w:rsid w:val="00CD7695"/>
    <w:rPr>
      <w:rFonts w:ascii="Times New Roman" w:hAnsi="Times New Roman" w:cs="Times New Roman"/>
      <w:b w:val="0"/>
      <w:bCs w:val="0"/>
      <w:spacing w:val="0"/>
      <w:sz w:val="15"/>
      <w:szCs w:val="15"/>
      <w:lang w:eastAsia="ar-SA" w:bidi="ar-SA"/>
    </w:rPr>
  </w:style>
  <w:style w:type="character" w:customStyle="1" w:styleId="ad">
    <w:name w:val="Основной текст + Полужирный"/>
    <w:rsid w:val="00CD7695"/>
    <w:rPr>
      <w:rFonts w:ascii="Times New Roman" w:hAnsi="Times New Roman" w:cs="Times New Roman"/>
      <w:b/>
      <w:bCs/>
      <w:spacing w:val="0"/>
      <w:sz w:val="15"/>
      <w:szCs w:val="15"/>
      <w:lang w:eastAsia="ar-SA" w:bidi="ar-SA"/>
    </w:rPr>
  </w:style>
  <w:style w:type="character" w:customStyle="1" w:styleId="21">
    <w:name w:val="Основной текст (2) + Не курсив"/>
    <w:rsid w:val="00CD7695"/>
    <w:rPr>
      <w:rFonts w:ascii="Times New Roman" w:hAnsi="Times New Roman" w:cs="Times New Roman"/>
      <w:b/>
      <w:bCs/>
      <w:spacing w:val="0"/>
      <w:sz w:val="16"/>
      <w:szCs w:val="16"/>
      <w:lang w:eastAsia="ar-SA" w:bidi="ar-SA"/>
    </w:rPr>
  </w:style>
  <w:style w:type="character" w:customStyle="1" w:styleId="12">
    <w:name w:val="Основной текст + Курсив1"/>
    <w:rsid w:val="00CD7695"/>
    <w:rPr>
      <w:rFonts w:ascii="Times New Roman" w:hAnsi="Times New Roman" w:cs="Times New Roman"/>
      <w:i/>
      <w:iCs/>
      <w:spacing w:val="0"/>
      <w:sz w:val="16"/>
      <w:szCs w:val="16"/>
      <w:lang w:eastAsia="ar-SA" w:bidi="ar-SA"/>
    </w:rPr>
  </w:style>
  <w:style w:type="character" w:customStyle="1" w:styleId="7pt">
    <w:name w:val="Основной текст + 7 pt"/>
    <w:rsid w:val="00CD7695"/>
    <w:rPr>
      <w:rFonts w:ascii="Times New Roman" w:hAnsi="Times New Roman" w:cs="Times New Roman"/>
      <w:spacing w:val="0"/>
      <w:sz w:val="14"/>
      <w:szCs w:val="14"/>
      <w:lang w:eastAsia="ar-SA" w:bidi="ar-SA"/>
    </w:rPr>
  </w:style>
  <w:style w:type="character" w:customStyle="1" w:styleId="fill">
    <w:name w:val="fill"/>
    <w:rsid w:val="00CD7695"/>
    <w:rPr>
      <w:b/>
      <w:bCs/>
      <w:i/>
      <w:iCs/>
      <w:color w:val="FF0000"/>
    </w:rPr>
  </w:style>
  <w:style w:type="paragraph" w:styleId="ae">
    <w:name w:val="Body Text"/>
    <w:basedOn w:val="a"/>
    <w:link w:val="af"/>
    <w:rsid w:val="00CD7695"/>
    <w:pPr>
      <w:shd w:val="clear" w:color="auto" w:fill="FFFFFF"/>
      <w:suppressAutoHyphens/>
      <w:spacing w:after="0" w:line="240" w:lineRule="atLeast"/>
      <w:ind w:hanging="440"/>
    </w:pPr>
    <w:rPr>
      <w:rFonts w:ascii="Calibri" w:eastAsia="Calibri" w:hAnsi="Calibri" w:cs="Calibri"/>
      <w:sz w:val="16"/>
      <w:szCs w:val="16"/>
      <w:lang w:val="x-none" w:eastAsia="ar-SA"/>
    </w:rPr>
  </w:style>
  <w:style w:type="character" w:customStyle="1" w:styleId="af">
    <w:name w:val="Основной текст Знак"/>
    <w:basedOn w:val="a0"/>
    <w:link w:val="ae"/>
    <w:rsid w:val="00CD7695"/>
    <w:rPr>
      <w:rFonts w:ascii="Calibri" w:eastAsia="Calibri" w:hAnsi="Calibri" w:cs="Calibri"/>
      <w:sz w:val="16"/>
      <w:szCs w:val="16"/>
      <w:shd w:val="clear" w:color="auto" w:fill="FFFFFF"/>
      <w:lang w:val="x-none" w:eastAsia="ar-SA"/>
    </w:rPr>
  </w:style>
  <w:style w:type="paragraph" w:customStyle="1" w:styleId="13">
    <w:name w:val="Заголовок №1"/>
    <w:basedOn w:val="a"/>
    <w:rsid w:val="00CD7695"/>
    <w:pPr>
      <w:shd w:val="clear" w:color="auto" w:fill="FFFFFF"/>
      <w:suppressAutoHyphens/>
      <w:spacing w:before="360" w:after="180" w:line="198" w:lineRule="exact"/>
      <w:jc w:val="center"/>
    </w:pPr>
    <w:rPr>
      <w:rFonts w:ascii="Microsoft Sans Serif" w:eastAsia="Calibri" w:hAnsi="Microsoft Sans Serif" w:cs="Microsoft Sans Serif"/>
      <w:i/>
      <w:iCs/>
      <w:sz w:val="16"/>
      <w:szCs w:val="16"/>
      <w:lang w:val="x-none" w:eastAsia="ar-SA"/>
    </w:rPr>
  </w:style>
  <w:style w:type="paragraph" w:customStyle="1" w:styleId="22">
    <w:name w:val="Основной текст (2)"/>
    <w:basedOn w:val="a"/>
    <w:rsid w:val="00CD7695"/>
    <w:pPr>
      <w:shd w:val="clear" w:color="auto" w:fill="FFFFFF"/>
      <w:suppressAutoHyphens/>
      <w:spacing w:after="0" w:line="254" w:lineRule="exact"/>
      <w:jc w:val="both"/>
    </w:pPr>
    <w:rPr>
      <w:rFonts w:ascii="Calibri" w:eastAsia="Calibri" w:hAnsi="Calibri" w:cs="Calibri"/>
      <w:b/>
      <w:bCs/>
      <w:sz w:val="15"/>
      <w:szCs w:val="15"/>
      <w:lang w:val="x-none" w:eastAsia="ar-SA"/>
    </w:rPr>
  </w:style>
  <w:style w:type="character" w:customStyle="1" w:styleId="10">
    <w:name w:val="Заголовок 1 Знак"/>
    <w:basedOn w:val="a0"/>
    <w:link w:val="1"/>
    <w:rsid w:val="00CD7695"/>
    <w:rPr>
      <w:rFonts w:ascii="Cambria" w:eastAsia="Times New Roman" w:hAnsi="Cambria" w:cs="Times New Roman"/>
      <w:b/>
      <w:bCs/>
      <w:kern w:val="32"/>
      <w:sz w:val="32"/>
      <w:szCs w:val="32"/>
      <w:lang w:val="x-none" w:eastAsia="x-none"/>
    </w:rPr>
  </w:style>
  <w:style w:type="paragraph" w:customStyle="1" w:styleId="makeword">
    <w:name w:val="makeword"/>
    <w:basedOn w:val="a"/>
    <w:uiPriority w:val="99"/>
    <w:rsid w:val="002A1690"/>
    <w:pPr>
      <w:spacing w:before="100" w:beforeAutospacing="1" w:after="136" w:line="240" w:lineRule="auto"/>
    </w:pPr>
    <w:rPr>
      <w:rFonts w:ascii="Times New Roman" w:eastAsia="Times New Roman" w:hAnsi="Times New Roman" w:cs="Times New Roman"/>
      <w:sz w:val="24"/>
      <w:szCs w:val="24"/>
    </w:rPr>
  </w:style>
  <w:style w:type="paragraph" w:styleId="af0">
    <w:name w:val="Subtitle"/>
    <w:basedOn w:val="a"/>
    <w:next w:val="a"/>
    <w:link w:val="af1"/>
    <w:qFormat/>
    <w:rsid w:val="008B58BD"/>
    <w:pPr>
      <w:spacing w:after="60" w:line="240" w:lineRule="auto"/>
      <w:jc w:val="center"/>
      <w:outlineLvl w:val="1"/>
    </w:pPr>
    <w:rPr>
      <w:rFonts w:ascii="Cambria" w:eastAsia="Times New Roman" w:hAnsi="Cambria" w:cs="Times New Roman"/>
      <w:b/>
      <w:sz w:val="28"/>
      <w:szCs w:val="24"/>
      <w:lang w:val="x-none" w:eastAsia="x-none"/>
    </w:rPr>
  </w:style>
  <w:style w:type="character" w:customStyle="1" w:styleId="af1">
    <w:name w:val="Подзаголовок Знак"/>
    <w:basedOn w:val="a0"/>
    <w:link w:val="af0"/>
    <w:rsid w:val="008B58BD"/>
    <w:rPr>
      <w:rFonts w:ascii="Cambria" w:eastAsia="Times New Roman" w:hAnsi="Cambria" w:cs="Times New Roman"/>
      <w:b/>
      <w:sz w:val="28"/>
      <w:szCs w:val="24"/>
      <w:lang w:val="x-none" w:eastAsia="x-none"/>
    </w:rPr>
  </w:style>
  <w:style w:type="character" w:customStyle="1" w:styleId="31">
    <w:name w:val="Основной текст3"/>
    <w:rsid w:val="009B76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9B76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2">
    <w:name w:val="Основной текст_"/>
    <w:link w:val="9"/>
    <w:rsid w:val="009B76C1"/>
    <w:rPr>
      <w:shd w:val="clear" w:color="auto" w:fill="FFFFFF"/>
    </w:rPr>
  </w:style>
  <w:style w:type="paragraph" w:customStyle="1" w:styleId="9">
    <w:name w:val="Основной текст9"/>
    <w:basedOn w:val="a"/>
    <w:link w:val="af2"/>
    <w:rsid w:val="009B76C1"/>
    <w:pPr>
      <w:widowControl w:val="0"/>
      <w:shd w:val="clear" w:color="auto" w:fill="FFFFFF"/>
      <w:spacing w:after="0" w:line="413" w:lineRule="exact"/>
      <w:ind w:hanging="2040"/>
      <w:jc w:val="both"/>
    </w:pPr>
  </w:style>
  <w:style w:type="paragraph" w:customStyle="1" w:styleId="32">
    <w:name w:val="Стиль3"/>
    <w:basedOn w:val="2"/>
    <w:link w:val="33"/>
    <w:qFormat/>
    <w:rsid w:val="009B76C1"/>
    <w:rPr>
      <w:rFonts w:ascii="Times New Roman" w:hAnsi="Times New Roman"/>
      <w:lang w:val="x-none" w:eastAsia="x-none"/>
    </w:rPr>
  </w:style>
  <w:style w:type="character" w:customStyle="1" w:styleId="33">
    <w:name w:val="Стиль3 Знак"/>
    <w:link w:val="32"/>
    <w:rsid w:val="009B76C1"/>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74866410">
      <w:bodyDiv w:val="1"/>
      <w:marLeft w:val="0"/>
      <w:marRight w:val="0"/>
      <w:marTop w:val="0"/>
      <w:marBottom w:val="0"/>
      <w:divBdr>
        <w:top w:val="none" w:sz="0" w:space="0" w:color="auto"/>
        <w:left w:val="none" w:sz="0" w:space="0" w:color="auto"/>
        <w:bottom w:val="none" w:sz="0" w:space="0" w:color="auto"/>
        <w:right w:val="none" w:sz="0" w:space="0" w:color="auto"/>
      </w:divBdr>
    </w:div>
    <w:div w:id="134371504">
      <w:bodyDiv w:val="1"/>
      <w:marLeft w:val="0"/>
      <w:marRight w:val="0"/>
      <w:marTop w:val="0"/>
      <w:marBottom w:val="0"/>
      <w:divBdr>
        <w:top w:val="none" w:sz="0" w:space="0" w:color="auto"/>
        <w:left w:val="none" w:sz="0" w:space="0" w:color="auto"/>
        <w:bottom w:val="none" w:sz="0" w:space="0" w:color="auto"/>
        <w:right w:val="none" w:sz="0" w:space="0" w:color="auto"/>
      </w:divBdr>
    </w:div>
    <w:div w:id="249892744">
      <w:bodyDiv w:val="1"/>
      <w:marLeft w:val="0"/>
      <w:marRight w:val="0"/>
      <w:marTop w:val="0"/>
      <w:marBottom w:val="0"/>
      <w:divBdr>
        <w:top w:val="none" w:sz="0" w:space="0" w:color="auto"/>
        <w:left w:val="none" w:sz="0" w:space="0" w:color="auto"/>
        <w:bottom w:val="none" w:sz="0" w:space="0" w:color="auto"/>
        <w:right w:val="none" w:sz="0" w:space="0" w:color="auto"/>
      </w:divBdr>
    </w:div>
    <w:div w:id="535578997">
      <w:bodyDiv w:val="1"/>
      <w:marLeft w:val="0"/>
      <w:marRight w:val="0"/>
      <w:marTop w:val="0"/>
      <w:marBottom w:val="0"/>
      <w:divBdr>
        <w:top w:val="none" w:sz="0" w:space="0" w:color="auto"/>
        <w:left w:val="none" w:sz="0" w:space="0" w:color="auto"/>
        <w:bottom w:val="none" w:sz="0" w:space="0" w:color="auto"/>
        <w:right w:val="none" w:sz="0" w:space="0" w:color="auto"/>
      </w:divBdr>
    </w:div>
    <w:div w:id="549876242">
      <w:bodyDiv w:val="1"/>
      <w:marLeft w:val="0"/>
      <w:marRight w:val="0"/>
      <w:marTop w:val="0"/>
      <w:marBottom w:val="0"/>
      <w:divBdr>
        <w:top w:val="none" w:sz="0" w:space="0" w:color="auto"/>
        <w:left w:val="none" w:sz="0" w:space="0" w:color="auto"/>
        <w:bottom w:val="none" w:sz="0" w:space="0" w:color="auto"/>
        <w:right w:val="none" w:sz="0" w:space="0" w:color="auto"/>
      </w:divBdr>
    </w:div>
    <w:div w:id="943804746">
      <w:bodyDiv w:val="1"/>
      <w:marLeft w:val="0"/>
      <w:marRight w:val="0"/>
      <w:marTop w:val="0"/>
      <w:marBottom w:val="0"/>
      <w:divBdr>
        <w:top w:val="none" w:sz="0" w:space="0" w:color="auto"/>
        <w:left w:val="none" w:sz="0" w:space="0" w:color="auto"/>
        <w:bottom w:val="none" w:sz="0" w:space="0" w:color="auto"/>
        <w:right w:val="none" w:sz="0" w:space="0" w:color="auto"/>
      </w:divBdr>
    </w:div>
    <w:div w:id="1087380769">
      <w:bodyDiv w:val="1"/>
      <w:marLeft w:val="0"/>
      <w:marRight w:val="0"/>
      <w:marTop w:val="0"/>
      <w:marBottom w:val="0"/>
      <w:divBdr>
        <w:top w:val="none" w:sz="0" w:space="0" w:color="auto"/>
        <w:left w:val="none" w:sz="0" w:space="0" w:color="auto"/>
        <w:bottom w:val="none" w:sz="0" w:space="0" w:color="auto"/>
        <w:right w:val="none" w:sz="0" w:space="0" w:color="auto"/>
      </w:divBdr>
    </w:div>
    <w:div w:id="1211763229">
      <w:bodyDiv w:val="1"/>
      <w:marLeft w:val="0"/>
      <w:marRight w:val="0"/>
      <w:marTop w:val="0"/>
      <w:marBottom w:val="0"/>
      <w:divBdr>
        <w:top w:val="none" w:sz="0" w:space="0" w:color="auto"/>
        <w:left w:val="none" w:sz="0" w:space="0" w:color="auto"/>
        <w:bottom w:val="none" w:sz="0" w:space="0" w:color="auto"/>
        <w:right w:val="none" w:sz="0" w:space="0" w:color="auto"/>
      </w:divBdr>
    </w:div>
    <w:div w:id="1274825356">
      <w:bodyDiv w:val="1"/>
      <w:marLeft w:val="0"/>
      <w:marRight w:val="0"/>
      <w:marTop w:val="0"/>
      <w:marBottom w:val="0"/>
      <w:divBdr>
        <w:top w:val="none" w:sz="0" w:space="0" w:color="auto"/>
        <w:left w:val="none" w:sz="0" w:space="0" w:color="auto"/>
        <w:bottom w:val="none" w:sz="0" w:space="0" w:color="auto"/>
        <w:right w:val="none" w:sz="0" w:space="0" w:color="auto"/>
      </w:divBdr>
    </w:div>
    <w:div w:id="1416055065">
      <w:bodyDiv w:val="1"/>
      <w:marLeft w:val="0"/>
      <w:marRight w:val="0"/>
      <w:marTop w:val="0"/>
      <w:marBottom w:val="0"/>
      <w:divBdr>
        <w:top w:val="none" w:sz="0" w:space="0" w:color="auto"/>
        <w:left w:val="none" w:sz="0" w:space="0" w:color="auto"/>
        <w:bottom w:val="none" w:sz="0" w:space="0" w:color="auto"/>
        <w:right w:val="none" w:sz="0" w:space="0" w:color="auto"/>
      </w:divBdr>
    </w:div>
    <w:div w:id="1525317300">
      <w:bodyDiv w:val="1"/>
      <w:marLeft w:val="0"/>
      <w:marRight w:val="0"/>
      <w:marTop w:val="0"/>
      <w:marBottom w:val="0"/>
      <w:divBdr>
        <w:top w:val="none" w:sz="0" w:space="0" w:color="auto"/>
        <w:left w:val="none" w:sz="0" w:space="0" w:color="auto"/>
        <w:bottom w:val="none" w:sz="0" w:space="0" w:color="auto"/>
        <w:right w:val="none" w:sz="0" w:space="0" w:color="auto"/>
      </w:divBdr>
    </w:div>
    <w:div w:id="1810391304">
      <w:bodyDiv w:val="1"/>
      <w:marLeft w:val="0"/>
      <w:marRight w:val="0"/>
      <w:marTop w:val="0"/>
      <w:marBottom w:val="0"/>
      <w:divBdr>
        <w:top w:val="none" w:sz="0" w:space="0" w:color="auto"/>
        <w:left w:val="none" w:sz="0" w:space="0" w:color="auto"/>
        <w:bottom w:val="none" w:sz="0" w:space="0" w:color="auto"/>
        <w:right w:val="none" w:sz="0" w:space="0" w:color="auto"/>
      </w:divBdr>
    </w:div>
    <w:div w:id="18548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50028" TargetMode="External"/><Relationship Id="rId21" Type="http://schemas.openxmlformats.org/officeDocument/2006/relationships/hyperlink" Target="https://normativ.kontur.ru/document?moduleId=1&amp;documentId=250028" TargetMode="External"/><Relationship Id="rId42" Type="http://schemas.openxmlformats.org/officeDocument/2006/relationships/hyperlink" Target="https://base.garant.ru/12180849/53f89421bbdaf741eb2d1ecc4ddb4c33/" TargetMode="External"/><Relationship Id="rId47" Type="http://schemas.openxmlformats.org/officeDocument/2006/relationships/hyperlink" Target="https://base.garant.ru/12180849/53f89421bbdaf741eb2d1ecc4ddb4c33/" TargetMode="External"/><Relationship Id="rId63" Type="http://schemas.openxmlformats.org/officeDocument/2006/relationships/hyperlink" Target="https://base.garant.ru/12180849/f7ee959fd36b5699076b35abf4f52c5c/" TargetMode="External"/><Relationship Id="rId68" Type="http://schemas.openxmlformats.org/officeDocument/2006/relationships/hyperlink" Target="https://base.garant.ru/12180849/f7ee959fd36b5699076b35abf4f52c5c/" TargetMode="External"/><Relationship Id="rId84" Type="http://schemas.openxmlformats.org/officeDocument/2006/relationships/hyperlink" Target="https://base.garant.ru/12180849/f7ee959fd36b5699076b35abf4f52c5c/" TargetMode="External"/><Relationship Id="rId89" Type="http://schemas.openxmlformats.org/officeDocument/2006/relationships/hyperlink" Target="https://base.garant.ru/12180849/53f89421bbdaf741eb2d1ecc4ddb4c33/" TargetMode="External"/><Relationship Id="rId112" Type="http://schemas.openxmlformats.org/officeDocument/2006/relationships/hyperlink" Target="http://budget.1gl.ru/" TargetMode="External"/><Relationship Id="rId16" Type="http://schemas.openxmlformats.org/officeDocument/2006/relationships/hyperlink" Target="https://normativ.kontur.ru/document?moduleId=1&amp;documentId=250028" TargetMode="External"/><Relationship Id="rId107" Type="http://schemas.openxmlformats.org/officeDocument/2006/relationships/hyperlink" Target="http://budget.1gl.ru/" TargetMode="External"/><Relationship Id="rId11" Type="http://schemas.openxmlformats.org/officeDocument/2006/relationships/hyperlink" Target="https://normativ.kontur.ru/document?moduleId=1&amp;documentId=250028" TargetMode="External"/><Relationship Id="rId24" Type="http://schemas.openxmlformats.org/officeDocument/2006/relationships/hyperlink" Target="https://normativ.kontur.ru/document?moduleId=1&amp;documentId=250028" TargetMode="External"/><Relationship Id="rId32" Type="http://schemas.openxmlformats.org/officeDocument/2006/relationships/hyperlink" Target="https://normativ.kontur.ru/document?moduleId=1&amp;documentId=250028" TargetMode="External"/><Relationship Id="rId37" Type="http://schemas.openxmlformats.org/officeDocument/2006/relationships/hyperlink" Target="https://normativ.kontur.ru/document?moduleId=1&amp;documentId=250028" TargetMode="External"/><Relationship Id="rId40" Type="http://schemas.openxmlformats.org/officeDocument/2006/relationships/hyperlink" Target="https://normativ.kontur.ru/document?moduleId=1&amp;documentId=250028" TargetMode="External"/><Relationship Id="rId45" Type="http://schemas.openxmlformats.org/officeDocument/2006/relationships/hyperlink" Target="https://base.garant.ru/12180849/53f89421bbdaf741eb2d1ecc4ddb4c33/" TargetMode="External"/><Relationship Id="rId53" Type="http://schemas.openxmlformats.org/officeDocument/2006/relationships/hyperlink" Target="https://base.garant.ru/12180849/53f89421bbdaf741eb2d1ecc4ddb4c33/" TargetMode="External"/><Relationship Id="rId58" Type="http://schemas.openxmlformats.org/officeDocument/2006/relationships/hyperlink" Target="https://base.garant.ru/12180849/53f89421bbdaf741eb2d1ecc4ddb4c33/" TargetMode="External"/><Relationship Id="rId66" Type="http://schemas.openxmlformats.org/officeDocument/2006/relationships/hyperlink" Target="https://base.garant.ru/12180849/f7ee959fd36b5699076b35abf4f52c5c/" TargetMode="External"/><Relationship Id="rId74" Type="http://schemas.openxmlformats.org/officeDocument/2006/relationships/hyperlink" Target="https://base.garant.ru/12180849/f7ee959fd36b5699076b35abf4f52c5c/" TargetMode="External"/><Relationship Id="rId79" Type="http://schemas.openxmlformats.org/officeDocument/2006/relationships/hyperlink" Target="https://base.garant.ru/12180849/f7ee959fd36b5699076b35abf4f52c5c/" TargetMode="External"/><Relationship Id="rId87" Type="http://schemas.openxmlformats.org/officeDocument/2006/relationships/hyperlink" Target="https://base.garant.ru/12180849/53f89421bbdaf741eb2d1ecc4ddb4c33/" TargetMode="External"/><Relationship Id="rId102" Type="http://schemas.openxmlformats.org/officeDocument/2006/relationships/hyperlink" Target="http://budget.1gl.ru/" TargetMode="External"/><Relationship Id="rId110" Type="http://schemas.openxmlformats.org/officeDocument/2006/relationships/hyperlink" Target="http://budget.1gl.ru/" TargetMode="External"/><Relationship Id="rId115"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base.garant.ru/12180849/53f89421bbdaf741eb2d1ecc4ddb4c33/" TargetMode="External"/><Relationship Id="rId82" Type="http://schemas.openxmlformats.org/officeDocument/2006/relationships/hyperlink" Target="https://base.garant.ru/12180849/f7ee959fd36b5699076b35abf4f52c5c/" TargetMode="External"/><Relationship Id="rId90" Type="http://schemas.openxmlformats.org/officeDocument/2006/relationships/hyperlink" Target="https://base.garant.ru/12180849/f7ee959fd36b5699076b35abf4f52c5c/" TargetMode="External"/><Relationship Id="rId95" Type="http://schemas.openxmlformats.org/officeDocument/2006/relationships/hyperlink" Target="https://base.garant.ru/12180849/53f89421bbdaf741eb2d1ecc4ddb4c33/" TargetMode="External"/><Relationship Id="rId19" Type="http://schemas.openxmlformats.org/officeDocument/2006/relationships/hyperlink" Target="https://normativ.kontur.ru/document?moduleId=1&amp;documentId=250028" TargetMode="External"/><Relationship Id="rId14" Type="http://schemas.openxmlformats.org/officeDocument/2006/relationships/hyperlink" Target="https://normativ.kontur.ru/document?moduleId=1&amp;documentId=250028" TargetMode="External"/><Relationship Id="rId22" Type="http://schemas.openxmlformats.org/officeDocument/2006/relationships/hyperlink" Target="https://normativ.kontur.ru/document?moduleId=1&amp;documentId=250028" TargetMode="External"/><Relationship Id="rId27" Type="http://schemas.openxmlformats.org/officeDocument/2006/relationships/hyperlink" Target="https://normativ.kontur.ru/document?moduleId=1&amp;documentId=250028" TargetMode="External"/><Relationship Id="rId30" Type="http://schemas.openxmlformats.org/officeDocument/2006/relationships/hyperlink" Target="https://normativ.kontur.ru/document?moduleId=1&amp;documentId=250028" TargetMode="External"/><Relationship Id="rId35" Type="http://schemas.openxmlformats.org/officeDocument/2006/relationships/hyperlink" Target="https://normativ.kontur.ru/document?moduleId=1&amp;documentId=250028" TargetMode="External"/><Relationship Id="rId43" Type="http://schemas.openxmlformats.org/officeDocument/2006/relationships/hyperlink" Target="https://base.garant.ru/12180849/53f89421bbdaf741eb2d1ecc4ddb4c33/" TargetMode="External"/><Relationship Id="rId48" Type="http://schemas.openxmlformats.org/officeDocument/2006/relationships/hyperlink" Target="https://base.garant.ru/12180849/53f89421bbdaf741eb2d1ecc4ddb4c33/" TargetMode="External"/><Relationship Id="rId56" Type="http://schemas.openxmlformats.org/officeDocument/2006/relationships/hyperlink" Target="https://base.garant.ru/12180849/53f89421bbdaf741eb2d1ecc4ddb4c33/" TargetMode="External"/><Relationship Id="rId64" Type="http://schemas.openxmlformats.org/officeDocument/2006/relationships/hyperlink" Target="https://base.garant.ru/12180849/f7ee959fd36b5699076b35abf4f52c5c/" TargetMode="External"/><Relationship Id="rId69" Type="http://schemas.openxmlformats.org/officeDocument/2006/relationships/hyperlink" Target="https://base.garant.ru/12180849/f7ee959fd36b5699076b35abf4f52c5c/" TargetMode="External"/><Relationship Id="rId77" Type="http://schemas.openxmlformats.org/officeDocument/2006/relationships/hyperlink" Target="https://base.garant.ru/12180849/f7ee959fd36b5699076b35abf4f52c5c/" TargetMode="External"/><Relationship Id="rId100" Type="http://schemas.openxmlformats.org/officeDocument/2006/relationships/hyperlink" Target="https://base.garant.ru/12180849/f7ee959fd36b5699076b35abf4f52c5c/" TargetMode="External"/><Relationship Id="rId105" Type="http://schemas.openxmlformats.org/officeDocument/2006/relationships/hyperlink" Target="http://budget.1gl.ru/" TargetMode="External"/><Relationship Id="rId113" Type="http://schemas.openxmlformats.org/officeDocument/2006/relationships/fontTable" Target="fontTable.xml"/><Relationship Id="rId8" Type="http://schemas.openxmlformats.org/officeDocument/2006/relationships/hyperlink" Target="https://normativ.kontur.ru/document?moduleId=1&amp;documentId=250028" TargetMode="External"/><Relationship Id="rId51" Type="http://schemas.openxmlformats.org/officeDocument/2006/relationships/hyperlink" Target="https://base.garant.ru/12180849/53f89421bbdaf741eb2d1ecc4ddb4c33/" TargetMode="External"/><Relationship Id="rId72" Type="http://schemas.openxmlformats.org/officeDocument/2006/relationships/hyperlink" Target="https://base.garant.ru/12180849/f7ee959fd36b5699076b35abf4f52c5c/" TargetMode="External"/><Relationship Id="rId80" Type="http://schemas.openxmlformats.org/officeDocument/2006/relationships/hyperlink" Target="https://base.garant.ru/12180849/53f89421bbdaf741eb2d1ecc4ddb4c33/" TargetMode="External"/><Relationship Id="rId85" Type="http://schemas.openxmlformats.org/officeDocument/2006/relationships/hyperlink" Target="https://base.garant.ru/12180849/f7ee959fd36b5699076b35abf4f52c5c/" TargetMode="External"/><Relationship Id="rId93" Type="http://schemas.openxmlformats.org/officeDocument/2006/relationships/hyperlink" Target="https://base.garant.ru/12180849/53f89421bbdaf741eb2d1ecc4ddb4c33/" TargetMode="External"/><Relationship Id="rId98" Type="http://schemas.openxmlformats.org/officeDocument/2006/relationships/hyperlink" Target="https://base.garant.ru/12180849/f7ee959fd36b5699076b35abf4f52c5c/" TargetMode="External"/><Relationship Id="rId3" Type="http://schemas.openxmlformats.org/officeDocument/2006/relationships/styles" Target="styles.xml"/><Relationship Id="rId12" Type="http://schemas.openxmlformats.org/officeDocument/2006/relationships/hyperlink" Target="https://normativ.kontur.ru/document?moduleId=1&amp;documentId=250028" TargetMode="External"/><Relationship Id="rId17" Type="http://schemas.openxmlformats.org/officeDocument/2006/relationships/hyperlink" Target="https://normativ.kontur.ru/document?moduleId=1&amp;documentId=250028" TargetMode="External"/><Relationship Id="rId25" Type="http://schemas.openxmlformats.org/officeDocument/2006/relationships/hyperlink" Target="https://normativ.kontur.ru/document?moduleId=1&amp;documentId=250028" TargetMode="External"/><Relationship Id="rId33" Type="http://schemas.openxmlformats.org/officeDocument/2006/relationships/hyperlink" Target="https://normativ.kontur.ru/document?moduleId=1&amp;documentId=250028" TargetMode="External"/><Relationship Id="rId38" Type="http://schemas.openxmlformats.org/officeDocument/2006/relationships/hyperlink" Target="https://normativ.kontur.ru/document?moduleId=1&amp;documentId=250028" TargetMode="External"/><Relationship Id="rId46" Type="http://schemas.openxmlformats.org/officeDocument/2006/relationships/hyperlink" Target="https://base.garant.ru/12180849/53f89421bbdaf741eb2d1ecc4ddb4c33/" TargetMode="External"/><Relationship Id="rId59" Type="http://schemas.openxmlformats.org/officeDocument/2006/relationships/hyperlink" Target="https://base.garant.ru/12180849/53f89421bbdaf741eb2d1ecc4ddb4c33/" TargetMode="External"/><Relationship Id="rId67" Type="http://schemas.openxmlformats.org/officeDocument/2006/relationships/hyperlink" Target="https://base.garant.ru/12180849/f7ee959fd36b5699076b35abf4f52c5c/" TargetMode="External"/><Relationship Id="rId103" Type="http://schemas.openxmlformats.org/officeDocument/2006/relationships/hyperlink" Target="http://budget.1gl.ru/" TargetMode="External"/><Relationship Id="rId108" Type="http://schemas.openxmlformats.org/officeDocument/2006/relationships/hyperlink" Target="http://budget.1gl.ru/" TargetMode="External"/><Relationship Id="rId20" Type="http://schemas.openxmlformats.org/officeDocument/2006/relationships/hyperlink" Target="https://normativ.kontur.ru/document?moduleId=1&amp;documentId=250028" TargetMode="External"/><Relationship Id="rId41" Type="http://schemas.openxmlformats.org/officeDocument/2006/relationships/hyperlink" Target="https://base.garant.ru/12180849/53f89421bbdaf741eb2d1ecc4ddb4c33/" TargetMode="External"/><Relationship Id="rId54" Type="http://schemas.openxmlformats.org/officeDocument/2006/relationships/hyperlink" Target="https://base.garant.ru/12180849/53f89421bbdaf741eb2d1ecc4ddb4c33/" TargetMode="External"/><Relationship Id="rId62" Type="http://schemas.openxmlformats.org/officeDocument/2006/relationships/hyperlink" Target="https://base.garant.ru/12180849/f7ee959fd36b5699076b35abf4f52c5c/" TargetMode="External"/><Relationship Id="rId70" Type="http://schemas.openxmlformats.org/officeDocument/2006/relationships/hyperlink" Target="https://base.garant.ru/12180849/f7ee959fd36b5699076b35abf4f52c5c/" TargetMode="External"/><Relationship Id="rId75" Type="http://schemas.openxmlformats.org/officeDocument/2006/relationships/hyperlink" Target="https://base.garant.ru/12180849/f7ee959fd36b5699076b35abf4f52c5c/" TargetMode="External"/><Relationship Id="rId83" Type="http://schemas.openxmlformats.org/officeDocument/2006/relationships/hyperlink" Target="https://base.garant.ru/12180849/f7ee959fd36b5699076b35abf4f52c5c/" TargetMode="External"/><Relationship Id="rId88" Type="http://schemas.openxmlformats.org/officeDocument/2006/relationships/hyperlink" Target="https://base.garant.ru/12180849/f7ee959fd36b5699076b35abf4f52c5c/" TargetMode="External"/><Relationship Id="rId91" Type="http://schemas.openxmlformats.org/officeDocument/2006/relationships/hyperlink" Target="https://base.garant.ru/12180849/53f89421bbdaf741eb2d1ecc4ddb4c33/" TargetMode="External"/><Relationship Id="rId96" Type="http://schemas.openxmlformats.org/officeDocument/2006/relationships/hyperlink" Target="https://base.garant.ru/12180849/53f89421bbdaf741eb2d1ecc4ddb4c33/" TargetMode="External"/><Relationship Id="rId111" Type="http://schemas.openxmlformats.org/officeDocument/2006/relationships/hyperlink" Target="http://budget.1gl.ru/" TargetMode="External"/><Relationship Id="rId1" Type="http://schemas.openxmlformats.org/officeDocument/2006/relationships/customXml" Target="../customXml/item1.xml"/><Relationship Id="rId6" Type="http://schemas.openxmlformats.org/officeDocument/2006/relationships/hyperlink" Target="http://kirenskrn.irkobl.ru" TargetMode="External"/><Relationship Id="rId15" Type="http://schemas.openxmlformats.org/officeDocument/2006/relationships/hyperlink" Target="https://normativ.kontur.ru/document?moduleId=1&amp;documentId=250028" TargetMode="External"/><Relationship Id="rId23" Type="http://schemas.openxmlformats.org/officeDocument/2006/relationships/hyperlink" Target="https://normativ.kontur.ru/document?moduleId=1&amp;documentId=250028" TargetMode="External"/><Relationship Id="rId28" Type="http://schemas.openxmlformats.org/officeDocument/2006/relationships/hyperlink" Target="https://normativ.kontur.ru/document?moduleId=1&amp;documentId=250028" TargetMode="External"/><Relationship Id="rId36" Type="http://schemas.openxmlformats.org/officeDocument/2006/relationships/hyperlink" Target="https://normativ.kontur.ru/document?moduleId=1&amp;documentId=250028" TargetMode="External"/><Relationship Id="rId49" Type="http://schemas.openxmlformats.org/officeDocument/2006/relationships/hyperlink" Target="https://base.garant.ru/12180849/53f89421bbdaf741eb2d1ecc4ddb4c33/" TargetMode="External"/><Relationship Id="rId57" Type="http://schemas.openxmlformats.org/officeDocument/2006/relationships/hyperlink" Target="https://base.garant.ru/12180849/53f89421bbdaf741eb2d1ecc4ddb4c33/" TargetMode="External"/><Relationship Id="rId106" Type="http://schemas.openxmlformats.org/officeDocument/2006/relationships/hyperlink" Target="http://budget.1gl.ru/" TargetMode="External"/><Relationship Id="rId114" Type="http://schemas.openxmlformats.org/officeDocument/2006/relationships/theme" Target="theme/theme1.xml"/><Relationship Id="rId10" Type="http://schemas.openxmlformats.org/officeDocument/2006/relationships/hyperlink" Target="https://normativ.kontur.ru/document?moduleId=1&amp;documentId=250028" TargetMode="External"/><Relationship Id="rId31" Type="http://schemas.openxmlformats.org/officeDocument/2006/relationships/hyperlink" Target="https://normativ.kontur.ru/document?moduleId=1&amp;documentId=250028" TargetMode="External"/><Relationship Id="rId44" Type="http://schemas.openxmlformats.org/officeDocument/2006/relationships/hyperlink" Target="https://base.garant.ru/12180849/53f89421bbdaf741eb2d1ecc4ddb4c33/" TargetMode="External"/><Relationship Id="rId52" Type="http://schemas.openxmlformats.org/officeDocument/2006/relationships/hyperlink" Target="https://base.garant.ru/12180849/53f89421bbdaf741eb2d1ecc4ddb4c33/" TargetMode="External"/><Relationship Id="rId60" Type="http://schemas.openxmlformats.org/officeDocument/2006/relationships/hyperlink" Target="https://base.garant.ru/12180849/53f89421bbdaf741eb2d1ecc4ddb4c33/" TargetMode="External"/><Relationship Id="rId65" Type="http://schemas.openxmlformats.org/officeDocument/2006/relationships/hyperlink" Target="https://base.garant.ru/12180849/f7ee959fd36b5699076b35abf4f52c5c/" TargetMode="External"/><Relationship Id="rId73" Type="http://schemas.openxmlformats.org/officeDocument/2006/relationships/hyperlink" Target="https://base.garant.ru/12180849/f7ee959fd36b5699076b35abf4f52c5c/" TargetMode="External"/><Relationship Id="rId78" Type="http://schemas.openxmlformats.org/officeDocument/2006/relationships/hyperlink" Target="https://base.garant.ru/12180849/53f89421bbdaf741eb2d1ecc4ddb4c33/" TargetMode="External"/><Relationship Id="rId81" Type="http://schemas.openxmlformats.org/officeDocument/2006/relationships/hyperlink" Target="https://base.garant.ru/12180849/f7ee959fd36b5699076b35abf4f52c5c/" TargetMode="External"/><Relationship Id="rId86" Type="http://schemas.openxmlformats.org/officeDocument/2006/relationships/hyperlink" Target="https://base.garant.ru/12180849/f7ee959fd36b5699076b35abf4f52c5c/" TargetMode="External"/><Relationship Id="rId94" Type="http://schemas.openxmlformats.org/officeDocument/2006/relationships/hyperlink" Target="https://base.garant.ru/12180849/f7ee959fd36b5699076b35abf4f52c5c/" TargetMode="External"/><Relationship Id="rId99" Type="http://schemas.openxmlformats.org/officeDocument/2006/relationships/hyperlink" Target="https://base.garant.ru/12180849/53f89421bbdaf741eb2d1ecc4ddb4c33/" TargetMode="External"/><Relationship Id="rId101" Type="http://schemas.openxmlformats.org/officeDocument/2006/relationships/hyperlink" Target="https://base.garant.ru/12180849/f7ee959fd36b5699076b35abf4f52c5c/" TargetMode="External"/><Relationship Id="rId4" Type="http://schemas.openxmlformats.org/officeDocument/2006/relationships/settings" Target="settings.xml"/><Relationship Id="rId9" Type="http://schemas.openxmlformats.org/officeDocument/2006/relationships/hyperlink" Target="https://normativ.kontur.ru/document?moduleId=1&amp;documentId=250028" TargetMode="External"/><Relationship Id="rId13" Type="http://schemas.openxmlformats.org/officeDocument/2006/relationships/hyperlink" Target="https://normativ.kontur.ru/document?moduleId=1&amp;documentId=250028" TargetMode="External"/><Relationship Id="rId18" Type="http://schemas.openxmlformats.org/officeDocument/2006/relationships/hyperlink" Target="https://normativ.kontur.ru/document?moduleId=1&amp;documentId=250028" TargetMode="External"/><Relationship Id="rId39" Type="http://schemas.openxmlformats.org/officeDocument/2006/relationships/hyperlink" Target="https://normativ.kontur.ru/document?moduleId=1&amp;documentId=250028" TargetMode="External"/><Relationship Id="rId109" Type="http://schemas.openxmlformats.org/officeDocument/2006/relationships/hyperlink" Target="http://budget.1gl.ru/" TargetMode="External"/><Relationship Id="rId34" Type="http://schemas.openxmlformats.org/officeDocument/2006/relationships/hyperlink" Target="https://normativ.kontur.ru/document?moduleId=1&amp;documentId=250028" TargetMode="External"/><Relationship Id="rId50" Type="http://schemas.openxmlformats.org/officeDocument/2006/relationships/hyperlink" Target="https://base.garant.ru/12180849/53f89421bbdaf741eb2d1ecc4ddb4c33/" TargetMode="External"/><Relationship Id="rId55" Type="http://schemas.openxmlformats.org/officeDocument/2006/relationships/hyperlink" Target="https://base.garant.ru/12180849/53f89421bbdaf741eb2d1ecc4ddb4c33/" TargetMode="External"/><Relationship Id="rId76" Type="http://schemas.openxmlformats.org/officeDocument/2006/relationships/hyperlink" Target="https://base.garant.ru/12180849/f7ee959fd36b5699076b35abf4f52c5c/" TargetMode="External"/><Relationship Id="rId97" Type="http://schemas.openxmlformats.org/officeDocument/2006/relationships/hyperlink" Target="https://base.garant.ru/12180849/f7ee959fd36b5699076b35abf4f52c5c/" TargetMode="External"/><Relationship Id="rId104" Type="http://schemas.openxmlformats.org/officeDocument/2006/relationships/hyperlink" Target="http://budget.1gl.ru/" TargetMode="External"/><Relationship Id="rId7" Type="http://schemas.openxmlformats.org/officeDocument/2006/relationships/hyperlink" Target="http://kirenskrn.irkobl.ru" TargetMode="External"/><Relationship Id="rId71" Type="http://schemas.openxmlformats.org/officeDocument/2006/relationships/hyperlink" Target="https://base.garant.ru/12180849/f7ee959fd36b5699076b35abf4f52c5c/" TargetMode="External"/><Relationship Id="rId92" Type="http://schemas.openxmlformats.org/officeDocument/2006/relationships/hyperlink" Target="https://base.garant.ru/12180849/f7ee959fd36b5699076b35abf4f52c5c/" TargetMode="External"/><Relationship Id="rId2" Type="http://schemas.openxmlformats.org/officeDocument/2006/relationships/numbering" Target="numbering.xml"/><Relationship Id="rId29" Type="http://schemas.openxmlformats.org/officeDocument/2006/relationships/hyperlink" Target="https://normativ.kontur.ru/document?moduleId=1&amp;documentId=25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320B-9F2D-4943-9210-6C32BA9E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30258</Words>
  <Characters>172477</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Пользователь</cp:lastModifiedBy>
  <cp:revision>4</cp:revision>
  <cp:lastPrinted>2021-01-20T01:11:00Z</cp:lastPrinted>
  <dcterms:created xsi:type="dcterms:W3CDTF">2020-12-23T08:01:00Z</dcterms:created>
  <dcterms:modified xsi:type="dcterms:W3CDTF">2021-01-20T01:11:00Z</dcterms:modified>
</cp:coreProperties>
</file>